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5ED09" w14:textId="77777777" w:rsidR="00DA76B2" w:rsidRPr="00805D6E" w:rsidRDefault="00586D1A">
      <w:pPr>
        <w:rPr>
          <w:rFonts w:ascii="Arial" w:hAnsi="Arial" w:cs="Arial"/>
          <w:color w:val="005DAA"/>
        </w:rPr>
      </w:pPr>
      <w:r>
        <w:rPr>
          <w:rFonts w:ascii="Arial" w:hAnsi="Arial" w:cs="Arial"/>
          <w:color w:val="005DAA"/>
        </w:rPr>
        <w:t>Marine Stewardship Council</w:t>
      </w:r>
      <w:r w:rsidR="00805D6E" w:rsidRPr="00805D6E">
        <w:rPr>
          <w:rFonts w:ascii="Arial" w:hAnsi="Arial" w:cs="Arial"/>
          <w:color w:val="005DAA"/>
        </w:rPr>
        <w:t xml:space="preserve"> Chain of Custody </w:t>
      </w:r>
      <w:r>
        <w:rPr>
          <w:rFonts w:ascii="Arial" w:hAnsi="Arial" w:cs="Arial"/>
          <w:color w:val="005DAA"/>
        </w:rPr>
        <w:t>program</w:t>
      </w:r>
    </w:p>
    <w:p w14:paraId="3113716D" w14:textId="1E7AB256" w:rsidR="00755A28" w:rsidRPr="001C64CE" w:rsidRDefault="00805D6E" w:rsidP="00354B71">
      <w:pPr>
        <w:pStyle w:val="Heading1"/>
        <w:rPr>
          <w:rFonts w:cs="Arial"/>
        </w:rPr>
      </w:pPr>
      <w:r w:rsidRPr="530E0966">
        <w:rPr>
          <w:rFonts w:cs="Arial"/>
        </w:rPr>
        <w:t xml:space="preserve">Pre-audit checklist for </w:t>
      </w:r>
      <w:r w:rsidR="00440B8C" w:rsidRPr="530E0966">
        <w:rPr>
          <w:rFonts w:cs="Arial"/>
        </w:rPr>
        <w:t>g</w:t>
      </w:r>
      <w:r w:rsidR="00822BB4" w:rsidRPr="530E0966">
        <w:rPr>
          <w:rFonts w:cs="Arial"/>
        </w:rPr>
        <w:t>roup</w:t>
      </w:r>
      <w:r w:rsidR="00440B8C" w:rsidRPr="530E0966">
        <w:rPr>
          <w:rFonts w:cs="Arial"/>
        </w:rPr>
        <w:t>s</w:t>
      </w:r>
      <w:r w:rsidR="00822BB4" w:rsidRPr="530E0966">
        <w:rPr>
          <w:rFonts w:cs="Arial"/>
        </w:rPr>
        <w:t xml:space="preserve"> </w:t>
      </w:r>
      <w:r w:rsidR="00586D1A" w:rsidRPr="530E0966">
        <w:rPr>
          <w:rFonts w:cs="Arial"/>
        </w:rPr>
        <w:t xml:space="preserve">(Version </w:t>
      </w:r>
      <w:r w:rsidRPr="530E0966">
        <w:rPr>
          <w:rFonts w:cs="Arial"/>
        </w:rPr>
        <w:t>2</w:t>
      </w:r>
      <w:r w:rsidR="00586D1A" w:rsidRPr="530E0966">
        <w:t>.</w:t>
      </w:r>
      <w:r w:rsidR="00354B71">
        <w:t>1</w:t>
      </w:r>
      <w:r w:rsidR="00586D1A" w:rsidRPr="530E0966">
        <w:rPr>
          <w:rFonts w:cs="Arial"/>
        </w:rPr>
        <w:t xml:space="preserve">) </w:t>
      </w:r>
    </w:p>
    <w:p w14:paraId="51F31F83" w14:textId="77777777" w:rsidR="00755A28" w:rsidRPr="00805D6E" w:rsidRDefault="00755A28" w:rsidP="00755A28">
      <w:pPr>
        <w:pStyle w:val="Heading3"/>
        <w:rPr>
          <w:rFonts w:ascii="Arial" w:hAnsi="Arial" w:cs="Arial"/>
          <w:b/>
        </w:rPr>
      </w:pPr>
      <w:r w:rsidRPr="00805D6E">
        <w:rPr>
          <w:rFonts w:ascii="Arial" w:hAnsi="Arial" w:cs="Arial"/>
          <w:b/>
          <w:color w:val="005DAA"/>
          <w:sz w:val="28"/>
        </w:rPr>
        <w:t xml:space="preserve">About this </w:t>
      </w:r>
      <w:r>
        <w:rPr>
          <w:rFonts w:ascii="Arial" w:hAnsi="Arial" w:cs="Arial"/>
          <w:b/>
          <w:color w:val="005DAA"/>
          <w:sz w:val="28"/>
        </w:rPr>
        <w:t>checklist</w:t>
      </w:r>
      <w:r w:rsidRPr="00805D6E">
        <w:rPr>
          <w:rFonts w:ascii="Arial" w:hAnsi="Arial" w:cs="Arial"/>
          <w:b/>
        </w:rPr>
        <w:br/>
      </w:r>
    </w:p>
    <w:p w14:paraId="770CD847" w14:textId="478A23F4" w:rsidR="00755A28" w:rsidRPr="008671AC" w:rsidRDefault="00755A28" w:rsidP="00755A28">
      <w:pPr>
        <w:rPr>
          <w:rFonts w:cs="Arial"/>
          <w:color w:val="58595B"/>
        </w:rPr>
      </w:pPr>
      <w:r w:rsidRPr="008671AC">
        <w:rPr>
          <w:rFonts w:cs="Arial"/>
          <w:color w:val="58595B"/>
        </w:rPr>
        <w:t xml:space="preserve">The </w:t>
      </w:r>
      <w:r w:rsidR="00440B8C">
        <w:rPr>
          <w:rFonts w:cs="Arial"/>
          <w:color w:val="58595B"/>
        </w:rPr>
        <w:t>p</w:t>
      </w:r>
      <w:r w:rsidRPr="008671AC">
        <w:rPr>
          <w:rFonts w:cs="Arial"/>
          <w:color w:val="58595B"/>
        </w:rPr>
        <w:t xml:space="preserve">re-audit checklist </w:t>
      </w:r>
      <w:r w:rsidR="00440B8C">
        <w:rPr>
          <w:rFonts w:cs="Arial"/>
          <w:color w:val="58595B"/>
        </w:rPr>
        <w:t xml:space="preserve">allows you to </w:t>
      </w:r>
      <w:r w:rsidRPr="008671AC">
        <w:rPr>
          <w:rFonts w:cs="Arial"/>
          <w:color w:val="58595B"/>
        </w:rPr>
        <w:t xml:space="preserve">determine how much of the </w:t>
      </w:r>
      <w:r w:rsidR="007E1C1F" w:rsidRPr="000C0917">
        <w:rPr>
          <w:rFonts w:cs="Arial"/>
          <w:b/>
          <w:color w:val="58595B"/>
        </w:rPr>
        <w:t>MSC Chain of Custody (CoC) Standard</w:t>
      </w:r>
      <w:r w:rsidR="003F60CB" w:rsidRPr="000C0917">
        <w:rPr>
          <w:rFonts w:cs="Arial"/>
          <w:b/>
          <w:color w:val="58595B"/>
        </w:rPr>
        <w:t xml:space="preserve">: Group </w:t>
      </w:r>
      <w:r w:rsidR="000C0917" w:rsidRPr="000C0917">
        <w:rPr>
          <w:rFonts w:cs="Arial"/>
          <w:b/>
          <w:color w:val="58595B"/>
        </w:rPr>
        <w:t>V</w:t>
      </w:r>
      <w:r w:rsidR="003F60CB" w:rsidRPr="000C0917">
        <w:rPr>
          <w:rFonts w:cs="Arial"/>
          <w:b/>
          <w:color w:val="58595B"/>
        </w:rPr>
        <w:t>ersion</w:t>
      </w:r>
      <w:r w:rsidRPr="008671AC">
        <w:rPr>
          <w:rFonts w:cs="Arial"/>
          <w:color w:val="58595B"/>
        </w:rPr>
        <w:t xml:space="preserve"> your </w:t>
      </w:r>
      <w:r w:rsidR="00440B8C">
        <w:rPr>
          <w:rFonts w:cs="Arial"/>
          <w:color w:val="58595B"/>
        </w:rPr>
        <w:t>organisation</w:t>
      </w:r>
      <w:r w:rsidRPr="008671AC">
        <w:rPr>
          <w:rFonts w:cs="Arial"/>
          <w:color w:val="58595B"/>
        </w:rPr>
        <w:t xml:space="preserve"> currently meets and where </w:t>
      </w:r>
      <w:r w:rsidR="00440B8C">
        <w:rPr>
          <w:rFonts w:cs="Arial"/>
          <w:color w:val="58595B"/>
        </w:rPr>
        <w:t xml:space="preserve">you will need to </w:t>
      </w:r>
      <w:r w:rsidR="003A508A">
        <w:rPr>
          <w:rFonts w:cs="Arial"/>
          <w:color w:val="58595B"/>
        </w:rPr>
        <w:t>adjust</w:t>
      </w:r>
      <w:r w:rsidR="00B35686">
        <w:rPr>
          <w:rFonts w:cs="Arial"/>
          <w:color w:val="58595B"/>
        </w:rPr>
        <w:t xml:space="preserve"> your operations </w:t>
      </w:r>
      <w:r w:rsidR="003A508A">
        <w:rPr>
          <w:rFonts w:cs="Arial"/>
          <w:color w:val="58595B"/>
        </w:rPr>
        <w:t>before</w:t>
      </w:r>
      <w:r w:rsidR="00B35686">
        <w:rPr>
          <w:rFonts w:cs="Arial"/>
          <w:color w:val="58595B"/>
        </w:rPr>
        <w:t xml:space="preserve"> the</w:t>
      </w:r>
      <w:r w:rsidRPr="008671AC">
        <w:rPr>
          <w:rFonts w:cs="Arial"/>
          <w:color w:val="58595B"/>
        </w:rPr>
        <w:t xml:space="preserve"> certification audit</w:t>
      </w:r>
      <w:r w:rsidR="003A508A">
        <w:rPr>
          <w:rFonts w:cs="Arial"/>
          <w:color w:val="58595B"/>
        </w:rPr>
        <w:t xml:space="preserve"> to ensure full compliance</w:t>
      </w:r>
      <w:r w:rsidRPr="008671AC">
        <w:rPr>
          <w:rFonts w:cs="Arial"/>
          <w:color w:val="58595B"/>
        </w:rPr>
        <w:t xml:space="preserve">. </w:t>
      </w:r>
      <w:r w:rsidR="00440B8C" w:rsidRPr="008671AC">
        <w:rPr>
          <w:rFonts w:cs="Arial"/>
          <w:color w:val="58595B"/>
        </w:rPr>
        <w:t xml:space="preserve">This checklist </w:t>
      </w:r>
      <w:r w:rsidR="00440B8C">
        <w:rPr>
          <w:rFonts w:cs="Arial"/>
          <w:color w:val="58595B"/>
        </w:rPr>
        <w:t>can also be</w:t>
      </w:r>
      <w:r w:rsidR="00440B8C" w:rsidRPr="008671AC">
        <w:rPr>
          <w:rFonts w:cs="Arial"/>
          <w:color w:val="58595B"/>
        </w:rPr>
        <w:t xml:space="preserve"> used </w:t>
      </w:r>
      <w:r w:rsidR="00440B8C">
        <w:rPr>
          <w:rFonts w:cs="Arial"/>
          <w:color w:val="58595B"/>
        </w:rPr>
        <w:t>if you are handling</w:t>
      </w:r>
      <w:r w:rsidR="00440B8C" w:rsidRPr="008671AC">
        <w:rPr>
          <w:rFonts w:cs="Arial"/>
          <w:color w:val="58595B"/>
        </w:rPr>
        <w:t xml:space="preserve"> ASC</w:t>
      </w:r>
      <w:r w:rsidR="00440B8C">
        <w:rPr>
          <w:rFonts w:cs="Arial"/>
          <w:color w:val="58595B"/>
        </w:rPr>
        <w:t xml:space="preserve"> </w:t>
      </w:r>
      <w:r w:rsidR="00440B8C" w:rsidRPr="008671AC">
        <w:rPr>
          <w:rFonts w:cs="Arial"/>
          <w:color w:val="58595B"/>
        </w:rPr>
        <w:t xml:space="preserve">certified products. </w:t>
      </w:r>
      <w:r w:rsidR="00185042" w:rsidRPr="00581EBE">
        <w:rPr>
          <w:rFonts w:cs="Arial"/>
          <w:color w:val="58595B"/>
          <w:lang w:val="en-US"/>
        </w:rPr>
        <w:t xml:space="preserve">For ASC, please also use the </w:t>
      </w:r>
      <w:hyperlink r:id="rId13" w:tgtFrame="_blank" w:history="1">
        <w:r w:rsidR="00185042" w:rsidRPr="00185042">
          <w:rPr>
            <w:rStyle w:val="Hyperlink"/>
            <w:rFonts w:cs="Arial"/>
            <w:lang w:val="en-US"/>
          </w:rPr>
          <w:t>ASC supplementary checklist</w:t>
        </w:r>
      </w:hyperlink>
      <w:r w:rsidR="00185042" w:rsidRPr="00581EBE">
        <w:rPr>
          <w:rFonts w:cs="Arial"/>
          <w:color w:val="58595B"/>
          <w:lang w:val="en-US"/>
        </w:rPr>
        <w:t xml:space="preserve"> for supply chain companies</w:t>
      </w:r>
      <w:r w:rsidR="00185042" w:rsidRPr="008D1C66">
        <w:rPr>
          <w:rFonts w:cs="Arial"/>
          <w:color w:val="58595B"/>
          <w:lang w:val="en-US"/>
        </w:rPr>
        <w:t xml:space="preserve">. </w:t>
      </w:r>
      <w:r w:rsidR="00237FCB">
        <w:rPr>
          <w:rFonts w:cs="Arial"/>
          <w:color w:val="58595B"/>
        </w:rPr>
        <w:t xml:space="preserve">Please check that your </w:t>
      </w:r>
      <w:r w:rsidR="00440B8C">
        <w:rPr>
          <w:rFonts w:cs="Arial"/>
          <w:color w:val="58595B"/>
        </w:rPr>
        <w:t>organisation</w:t>
      </w:r>
      <w:r w:rsidR="00237FCB">
        <w:rPr>
          <w:rFonts w:cs="Arial"/>
          <w:color w:val="58595B"/>
        </w:rPr>
        <w:t xml:space="preserve"> meets the eligibility criteria for </w:t>
      </w:r>
      <w:r w:rsidR="000876C0">
        <w:rPr>
          <w:rFonts w:cs="Arial"/>
          <w:color w:val="58595B"/>
        </w:rPr>
        <w:t xml:space="preserve">both the MSC and ASC </w:t>
      </w:r>
      <w:r w:rsidR="00237FCB">
        <w:rPr>
          <w:rFonts w:cs="Arial"/>
          <w:color w:val="58595B"/>
        </w:rPr>
        <w:t>Standard</w:t>
      </w:r>
      <w:r w:rsidR="000876C0">
        <w:rPr>
          <w:rFonts w:cs="Arial"/>
          <w:color w:val="58595B"/>
        </w:rPr>
        <w:t>s as applicable</w:t>
      </w:r>
      <w:r w:rsidR="00237FCB">
        <w:rPr>
          <w:rFonts w:cs="Arial"/>
          <w:color w:val="58595B"/>
        </w:rPr>
        <w:t xml:space="preserve"> – th</w:t>
      </w:r>
      <w:r w:rsidR="00440B8C">
        <w:rPr>
          <w:rFonts w:cs="Arial"/>
          <w:color w:val="58595B"/>
        </w:rPr>
        <w:t>e</w:t>
      </w:r>
      <w:r w:rsidR="00237FCB">
        <w:rPr>
          <w:rFonts w:cs="Arial"/>
          <w:color w:val="58595B"/>
        </w:rPr>
        <w:t xml:space="preserve"> </w:t>
      </w:r>
      <w:r w:rsidR="00440B8C">
        <w:rPr>
          <w:rFonts w:cs="Arial"/>
          <w:color w:val="58595B"/>
        </w:rPr>
        <w:t xml:space="preserve">criteria </w:t>
      </w:r>
      <w:r w:rsidR="00237FCB">
        <w:rPr>
          <w:rFonts w:cs="Arial"/>
          <w:color w:val="58595B"/>
        </w:rPr>
        <w:t xml:space="preserve">can be found in </w:t>
      </w:r>
      <w:r w:rsidR="00440B8C">
        <w:rPr>
          <w:rFonts w:cs="Arial"/>
          <w:color w:val="58595B"/>
        </w:rPr>
        <w:t>the preface</w:t>
      </w:r>
      <w:r w:rsidR="00237FCB">
        <w:rPr>
          <w:rFonts w:cs="Arial"/>
          <w:color w:val="58595B"/>
        </w:rPr>
        <w:t xml:space="preserve"> of the</w:t>
      </w:r>
      <w:r w:rsidR="00440B8C">
        <w:rPr>
          <w:rFonts w:cs="Arial"/>
          <w:color w:val="58595B"/>
        </w:rPr>
        <w:t xml:space="preserve"> </w:t>
      </w:r>
      <w:hyperlink r:id="rId14" w:history="1">
        <w:r w:rsidR="00440B8C" w:rsidRPr="007E1C1F">
          <w:rPr>
            <w:rStyle w:val="Hyperlink"/>
            <w:rFonts w:cs="Arial"/>
          </w:rPr>
          <w:t>CoC</w:t>
        </w:r>
        <w:r w:rsidR="00237FCB" w:rsidRPr="007E1C1F">
          <w:rPr>
            <w:rStyle w:val="Hyperlink"/>
            <w:rFonts w:cs="Arial"/>
          </w:rPr>
          <w:t xml:space="preserve"> </w:t>
        </w:r>
        <w:r w:rsidR="00440B8C" w:rsidRPr="007E1C1F">
          <w:rPr>
            <w:rStyle w:val="Hyperlink"/>
            <w:rFonts w:cs="Arial"/>
          </w:rPr>
          <w:t xml:space="preserve">Group </w:t>
        </w:r>
        <w:r w:rsidR="00237FCB" w:rsidRPr="007E1C1F">
          <w:rPr>
            <w:rStyle w:val="Hyperlink"/>
            <w:rFonts w:cs="Arial"/>
          </w:rPr>
          <w:t>Standard</w:t>
        </w:r>
      </w:hyperlink>
      <w:r w:rsidR="00112B24" w:rsidRPr="00C41BB1">
        <w:rPr>
          <w:rStyle w:val="Hyperlink"/>
          <w:rFonts w:cs="Arial"/>
          <w:u w:val="none"/>
        </w:rPr>
        <w:t>,</w:t>
      </w:r>
      <w:r w:rsidR="00112B24">
        <w:rPr>
          <w:rStyle w:val="Hyperlink"/>
          <w:rFonts w:cs="Arial"/>
        </w:rPr>
        <w:t xml:space="preserve"> </w:t>
      </w:r>
      <w:r w:rsidR="00C41BB1" w:rsidRPr="006757AA">
        <w:rPr>
          <w:rStyle w:val="Hyperlink"/>
          <w:rFonts w:asciiTheme="minorHAnsi" w:hAnsiTheme="minorHAnsi" w:cstheme="minorHAnsi"/>
        </w:rPr>
        <w:t xml:space="preserve">the </w:t>
      </w:r>
      <w:hyperlink r:id="rId15" w:history="1">
        <w:r w:rsidR="00C41BB1" w:rsidRPr="006757AA">
          <w:rPr>
            <w:rStyle w:val="Hyperlink"/>
            <w:rFonts w:asciiTheme="minorHAnsi" w:hAnsiTheme="minorHAnsi" w:cstheme="minorHAnsi"/>
          </w:rPr>
          <w:t>ASC CoC Standard</w:t>
        </w:r>
      </w:hyperlink>
      <w:r w:rsidR="00C41BB1" w:rsidRPr="00C41BB1">
        <w:rPr>
          <w:rStyle w:val="Hyperlink"/>
          <w:rFonts w:asciiTheme="minorHAnsi" w:hAnsiTheme="minorHAnsi" w:cstheme="minorHAnsi"/>
          <w:u w:val="none"/>
        </w:rPr>
        <w:t xml:space="preserve">, </w:t>
      </w:r>
      <w:r w:rsidR="00237FCB">
        <w:rPr>
          <w:rFonts w:cs="Arial"/>
          <w:color w:val="58595B"/>
        </w:rPr>
        <w:t xml:space="preserve">and in the </w:t>
      </w:r>
      <w:hyperlink r:id="rId16" w:history="1">
        <w:r w:rsidR="00440B8C" w:rsidRPr="00AB3332">
          <w:rPr>
            <w:rStyle w:val="Hyperlink"/>
            <w:rFonts w:cs="Arial"/>
            <w:i/>
          </w:rPr>
          <w:t>Get Certified! Your guide to the MSC</w:t>
        </w:r>
        <w:r w:rsidR="007E1C1F">
          <w:rPr>
            <w:rStyle w:val="Hyperlink"/>
            <w:rFonts w:cs="Arial"/>
            <w:i/>
          </w:rPr>
          <w:t xml:space="preserve"> and ASC</w:t>
        </w:r>
        <w:r w:rsidR="00440B8C" w:rsidRPr="00AB3332">
          <w:rPr>
            <w:rStyle w:val="Hyperlink"/>
            <w:rFonts w:cs="Arial"/>
            <w:i/>
          </w:rPr>
          <w:t xml:space="preserve"> </w:t>
        </w:r>
        <w:r w:rsidR="00440B8C">
          <w:rPr>
            <w:rStyle w:val="Hyperlink"/>
            <w:rFonts w:cs="Arial"/>
            <w:i/>
          </w:rPr>
          <w:t>Chain of Custody</w:t>
        </w:r>
        <w:r w:rsidR="00440B8C" w:rsidRPr="00AB3332">
          <w:rPr>
            <w:rStyle w:val="Hyperlink"/>
            <w:rFonts w:cs="Arial"/>
            <w:i/>
          </w:rPr>
          <w:t xml:space="preserve"> certification process</w:t>
        </w:r>
      </w:hyperlink>
      <w:r w:rsidR="00440B8C">
        <w:rPr>
          <w:rFonts w:cs="Arial"/>
          <w:color w:val="58595B"/>
        </w:rPr>
        <w:t xml:space="preserve">. </w:t>
      </w:r>
    </w:p>
    <w:p w14:paraId="42D20704" w14:textId="7E5BC51D" w:rsidR="003E33D7" w:rsidRDefault="001C64CE" w:rsidP="001C64CE">
      <w:pPr>
        <w:rPr>
          <w:rFonts w:ascii="Arial" w:hAnsi="Arial" w:cs="Arial"/>
          <w:color w:val="58595B"/>
          <w:sz w:val="20"/>
        </w:rPr>
      </w:pPr>
      <w:r w:rsidRPr="008671AC">
        <w:rPr>
          <w:rFonts w:ascii="Arial" w:hAnsi="Arial" w:cs="Arial"/>
          <w:b/>
          <w:color w:val="005DAA"/>
          <w:sz w:val="20"/>
        </w:rPr>
        <w:t>Disclaimer:</w:t>
      </w:r>
      <w:r w:rsidRPr="008671AC">
        <w:rPr>
          <w:rFonts w:ascii="Arial" w:hAnsi="Arial" w:cs="Arial"/>
          <w:color w:val="005DAA"/>
          <w:sz w:val="20"/>
        </w:rPr>
        <w:t xml:space="preserve"> This checklist is intended as guidance only. Following this document is not a fully comprehensive way of preparing for an audit against the MSC Standard. The MSC recommends that</w:t>
      </w:r>
      <w:r w:rsidR="00D32C10">
        <w:rPr>
          <w:rFonts w:ascii="Arial" w:hAnsi="Arial" w:cs="Arial"/>
          <w:color w:val="005DAA"/>
          <w:sz w:val="20"/>
        </w:rPr>
        <w:t xml:space="preserve"> </w:t>
      </w:r>
      <w:r w:rsidRPr="008671AC">
        <w:rPr>
          <w:rFonts w:ascii="Arial" w:hAnsi="Arial" w:cs="Arial"/>
          <w:color w:val="005DAA"/>
          <w:sz w:val="20"/>
        </w:rPr>
        <w:t xml:space="preserve">all </w:t>
      </w:r>
      <w:r w:rsidR="00D32C10">
        <w:rPr>
          <w:rFonts w:ascii="Arial" w:hAnsi="Arial" w:cs="Arial"/>
          <w:color w:val="005DAA"/>
          <w:sz w:val="20"/>
        </w:rPr>
        <w:t>organisations</w:t>
      </w:r>
      <w:r w:rsidRPr="008671AC">
        <w:rPr>
          <w:rFonts w:ascii="Arial" w:hAnsi="Arial" w:cs="Arial"/>
          <w:color w:val="005DAA"/>
          <w:sz w:val="20"/>
        </w:rPr>
        <w:t xml:space="preserve"> read the </w:t>
      </w:r>
      <w:r w:rsidRPr="00610F97">
        <w:rPr>
          <w:rFonts w:ascii="Arial" w:hAnsi="Arial" w:cs="Arial"/>
          <w:color w:val="005DAA"/>
          <w:sz w:val="20"/>
        </w:rPr>
        <w:t>MSC Chain of Custody Standard</w:t>
      </w:r>
      <w:r w:rsidR="00822BB4" w:rsidRPr="00610F97">
        <w:rPr>
          <w:rFonts w:ascii="Arial" w:hAnsi="Arial" w:cs="Arial"/>
          <w:color w:val="005DAA"/>
          <w:sz w:val="20"/>
        </w:rPr>
        <w:t xml:space="preserve">: Group </w:t>
      </w:r>
      <w:r w:rsidR="00D2005E">
        <w:rPr>
          <w:rFonts w:ascii="Arial" w:hAnsi="Arial" w:cs="Arial"/>
          <w:color w:val="005DAA"/>
          <w:sz w:val="20"/>
        </w:rPr>
        <w:t>V</w:t>
      </w:r>
      <w:r w:rsidR="00822BB4" w:rsidRPr="00610F97">
        <w:rPr>
          <w:rFonts w:ascii="Arial" w:hAnsi="Arial" w:cs="Arial"/>
          <w:color w:val="005DAA"/>
          <w:sz w:val="20"/>
        </w:rPr>
        <w:t>ersion</w:t>
      </w:r>
      <w:r w:rsidR="003A508A">
        <w:rPr>
          <w:rFonts w:ascii="Arial" w:hAnsi="Arial" w:cs="Arial"/>
          <w:color w:val="005DAA"/>
          <w:sz w:val="20"/>
        </w:rPr>
        <w:t xml:space="preserve"> 2.</w:t>
      </w:r>
      <w:r w:rsidR="000429A8">
        <w:rPr>
          <w:rFonts w:ascii="Arial" w:hAnsi="Arial" w:cs="Arial"/>
          <w:color w:val="005DAA"/>
          <w:sz w:val="20"/>
        </w:rPr>
        <w:t>1</w:t>
      </w:r>
      <w:r w:rsidR="000429A8" w:rsidRPr="008671AC">
        <w:rPr>
          <w:rFonts w:ascii="Arial" w:hAnsi="Arial" w:cs="Arial"/>
          <w:color w:val="005DAA"/>
          <w:sz w:val="20"/>
        </w:rPr>
        <w:t xml:space="preserve"> </w:t>
      </w:r>
      <w:r w:rsidRPr="008671AC">
        <w:rPr>
          <w:rFonts w:ascii="Arial" w:hAnsi="Arial" w:cs="Arial"/>
          <w:color w:val="005DAA"/>
          <w:sz w:val="20"/>
        </w:rPr>
        <w:t xml:space="preserve">in full and evaluate the procedures specific to your </w:t>
      </w:r>
      <w:r w:rsidR="00440B8C">
        <w:rPr>
          <w:rFonts w:ascii="Arial" w:hAnsi="Arial" w:cs="Arial"/>
          <w:color w:val="005DAA"/>
          <w:sz w:val="20"/>
        </w:rPr>
        <w:t>organisation</w:t>
      </w:r>
      <w:r w:rsidRPr="008671AC">
        <w:rPr>
          <w:rFonts w:ascii="Arial" w:hAnsi="Arial" w:cs="Arial"/>
          <w:color w:val="005DAA"/>
          <w:sz w:val="20"/>
        </w:rPr>
        <w:t xml:space="preserve">. This checklist and its content </w:t>
      </w:r>
      <w:r w:rsidR="00D32C10">
        <w:rPr>
          <w:rFonts w:ascii="Arial" w:hAnsi="Arial" w:cs="Arial"/>
          <w:color w:val="005DAA"/>
          <w:sz w:val="20"/>
        </w:rPr>
        <w:t>are</w:t>
      </w:r>
      <w:r w:rsidRPr="008671AC">
        <w:rPr>
          <w:rFonts w:ascii="Arial" w:hAnsi="Arial" w:cs="Arial"/>
          <w:color w:val="005DAA"/>
          <w:sz w:val="20"/>
        </w:rPr>
        <w:t xml:space="preserve"> copyright of “Marine Stewardship Council” – © Marine Stewardship Council </w:t>
      </w:r>
      <w:r w:rsidR="003A74B3" w:rsidRPr="008671AC">
        <w:rPr>
          <w:rFonts w:ascii="Arial" w:hAnsi="Arial" w:cs="Arial"/>
          <w:color w:val="005DAA"/>
          <w:sz w:val="20"/>
        </w:rPr>
        <w:t>20</w:t>
      </w:r>
      <w:r w:rsidR="003A74B3">
        <w:rPr>
          <w:rFonts w:ascii="Arial" w:hAnsi="Arial" w:cs="Arial"/>
          <w:color w:val="005DAA"/>
          <w:sz w:val="20"/>
        </w:rPr>
        <w:t>23</w:t>
      </w:r>
      <w:r w:rsidRPr="008671AC">
        <w:rPr>
          <w:rFonts w:ascii="Arial" w:hAnsi="Arial" w:cs="Arial"/>
          <w:color w:val="005DAA"/>
          <w:sz w:val="20"/>
        </w:rPr>
        <w:t xml:space="preserve">. All rights reserved. The official language of this checklist is English. The definitive version is maintained on the MSC’s website </w:t>
      </w:r>
      <w:hyperlink r:id="rId17" w:history="1">
        <w:r w:rsidRPr="008671AC">
          <w:rPr>
            <w:rStyle w:val="Hyperlink"/>
            <w:rFonts w:ascii="Arial" w:hAnsi="Arial" w:cs="Arial"/>
            <w:sz w:val="20"/>
          </w:rPr>
          <w:t>www.msc.org</w:t>
        </w:r>
      </w:hyperlink>
      <w:r w:rsidRPr="008671AC">
        <w:rPr>
          <w:rFonts w:ascii="Arial" w:hAnsi="Arial" w:cs="Arial"/>
          <w:color w:val="005DAA"/>
          <w:sz w:val="20"/>
        </w:rPr>
        <w:t>. Any discrepancy between copies, version or translations shall be resolved by reference to the definitive English version and the English MSC scheme documents. If you are unsure on any subject covered,</w:t>
      </w:r>
      <w:r w:rsidR="003A508A" w:rsidRPr="003A508A">
        <w:t xml:space="preserve"> </w:t>
      </w:r>
      <w:r w:rsidR="003A508A" w:rsidRPr="003A508A">
        <w:rPr>
          <w:rFonts w:ascii="Arial" w:hAnsi="Arial" w:cs="Arial"/>
          <w:color w:val="005DAA"/>
          <w:sz w:val="20"/>
        </w:rPr>
        <w:t>or would like to provide feedback on how we can improve this tool</w:t>
      </w:r>
      <w:r w:rsidR="003A508A">
        <w:rPr>
          <w:rFonts w:ascii="Arial" w:hAnsi="Arial" w:cs="Arial"/>
          <w:color w:val="005DAA"/>
          <w:sz w:val="20"/>
        </w:rPr>
        <w:t>,</w:t>
      </w:r>
      <w:r w:rsidRPr="008671AC">
        <w:rPr>
          <w:rFonts w:ascii="Arial" w:hAnsi="Arial" w:cs="Arial"/>
          <w:color w:val="005DAA"/>
          <w:sz w:val="20"/>
        </w:rPr>
        <w:t xml:space="preserve"> please contact the MSC at </w:t>
      </w:r>
      <w:hyperlink r:id="rId18" w:history="1">
        <w:r w:rsidRPr="008671AC">
          <w:rPr>
            <w:rStyle w:val="Hyperlink"/>
            <w:rFonts w:ascii="Arial" w:hAnsi="Arial" w:cs="Arial"/>
            <w:sz w:val="20"/>
          </w:rPr>
          <w:t>standards@msc.org</w:t>
        </w:r>
      </w:hyperlink>
      <w:r w:rsidRPr="008671AC">
        <w:rPr>
          <w:rFonts w:ascii="Arial" w:hAnsi="Arial" w:cs="Arial"/>
          <w:color w:val="58595B"/>
          <w:sz w:val="20"/>
        </w:rPr>
        <w:t xml:space="preserve"> </w:t>
      </w:r>
    </w:p>
    <w:p w14:paraId="21A5F26E" w14:textId="77777777" w:rsidR="003E33D7" w:rsidRDefault="003E33D7">
      <w:pPr>
        <w:spacing w:after="0" w:line="240" w:lineRule="auto"/>
        <w:rPr>
          <w:rFonts w:ascii="Arial" w:hAnsi="Arial" w:cs="Arial"/>
          <w:color w:val="58595B"/>
          <w:sz w:val="20"/>
        </w:rPr>
      </w:pPr>
      <w:r>
        <w:rPr>
          <w:rFonts w:ascii="Arial" w:hAnsi="Arial" w:cs="Arial"/>
          <w:color w:val="58595B"/>
          <w:sz w:val="20"/>
        </w:rPr>
        <w:br w:type="page"/>
      </w:r>
    </w:p>
    <w:p w14:paraId="0E63FB99" w14:textId="77777777" w:rsidR="008671AC" w:rsidRPr="00190B5E" w:rsidRDefault="00190B5E" w:rsidP="001C64CE">
      <w:pPr>
        <w:rPr>
          <w:rFonts w:ascii="Arial" w:hAnsi="Arial" w:cs="Arial"/>
          <w:color w:val="58595B"/>
          <w:sz w:val="18"/>
        </w:rPr>
      </w:pPr>
      <w:r w:rsidRPr="00190B5E">
        <w:rPr>
          <w:rFonts w:ascii="Arial" w:hAnsi="Arial" w:cs="Arial"/>
          <w:b/>
          <w:color w:val="58595B"/>
          <w:sz w:val="20"/>
        </w:rPr>
        <w:lastRenderedPageBreak/>
        <w:t>Table 1:</w:t>
      </w:r>
      <w:r>
        <w:rPr>
          <w:rFonts w:ascii="Arial" w:hAnsi="Arial" w:cs="Arial"/>
          <w:color w:val="58595B"/>
          <w:sz w:val="20"/>
        </w:rPr>
        <w:t xml:space="preserve"> </w:t>
      </w:r>
      <w:r w:rsidR="00440B8C">
        <w:rPr>
          <w:rFonts w:ascii="Arial" w:hAnsi="Arial" w:cs="Arial"/>
          <w:color w:val="58595B"/>
          <w:sz w:val="18"/>
        </w:rPr>
        <w:t>The M</w:t>
      </w:r>
      <w:r w:rsidRPr="00190B5E">
        <w:rPr>
          <w:rFonts w:ascii="Arial" w:hAnsi="Arial" w:cs="Arial"/>
          <w:color w:val="58595B"/>
          <w:sz w:val="18"/>
        </w:rPr>
        <w:t>SC Pre-Audit Checklist</w:t>
      </w:r>
    </w:p>
    <w:tbl>
      <w:tblPr>
        <w:tblW w:w="144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830"/>
        <w:gridCol w:w="3119"/>
        <w:gridCol w:w="1757"/>
        <w:gridCol w:w="2494"/>
        <w:gridCol w:w="1757"/>
        <w:gridCol w:w="2494"/>
      </w:tblGrid>
      <w:tr w:rsidR="008160E2" w:rsidRPr="006D3EF5" w14:paraId="617E4641" w14:textId="77777777" w:rsidTr="008160E2">
        <w:trPr>
          <w:tblHeader/>
        </w:trPr>
        <w:tc>
          <w:tcPr>
            <w:tcW w:w="2830" w:type="dxa"/>
            <w:shd w:val="clear" w:color="auto" w:fill="ED7D31" w:themeFill="accent2"/>
            <w:vAlign w:val="center"/>
          </w:tcPr>
          <w:p w14:paraId="2CB7D993" w14:textId="77777777" w:rsidR="00822BB4" w:rsidRPr="006D3EF5" w:rsidRDefault="00AF2221" w:rsidP="006D3EF5">
            <w:pPr>
              <w:spacing w:before="60" w:after="60" w:line="240" w:lineRule="auto"/>
              <w:rPr>
                <w:rFonts w:cs="Arial"/>
                <w:b/>
                <w:color w:val="FFFFFF"/>
                <w:szCs w:val="20"/>
              </w:rPr>
            </w:pPr>
            <w:r w:rsidRPr="006D3EF5">
              <w:rPr>
                <w:rFonts w:cs="Arial"/>
                <w:b/>
                <w:color w:val="FFFFFF"/>
                <w:szCs w:val="20"/>
              </w:rPr>
              <w:t>Requirement</w:t>
            </w:r>
          </w:p>
        </w:tc>
        <w:tc>
          <w:tcPr>
            <w:tcW w:w="3119" w:type="dxa"/>
            <w:shd w:val="clear" w:color="auto" w:fill="ED7D31" w:themeFill="accent2"/>
            <w:vAlign w:val="center"/>
          </w:tcPr>
          <w:p w14:paraId="2422B0B3" w14:textId="77777777" w:rsidR="00822BB4" w:rsidRPr="006D3EF5" w:rsidRDefault="00AF2221" w:rsidP="006D3EF5">
            <w:pPr>
              <w:spacing w:before="60" w:after="60" w:line="240" w:lineRule="auto"/>
              <w:rPr>
                <w:rFonts w:cs="Arial"/>
                <w:b/>
                <w:color w:val="FFFFFF"/>
                <w:szCs w:val="20"/>
              </w:rPr>
            </w:pPr>
            <w:r w:rsidRPr="006D3EF5">
              <w:rPr>
                <w:rFonts w:cs="Arial"/>
                <w:b/>
                <w:color w:val="FFFFFF"/>
                <w:szCs w:val="20"/>
              </w:rPr>
              <w:t>What to do?</w:t>
            </w:r>
          </w:p>
        </w:tc>
        <w:tc>
          <w:tcPr>
            <w:tcW w:w="1757" w:type="dxa"/>
            <w:shd w:val="clear" w:color="auto" w:fill="ED7D31" w:themeFill="accent2"/>
            <w:vAlign w:val="center"/>
          </w:tcPr>
          <w:p w14:paraId="61E183C3" w14:textId="77777777" w:rsidR="00AF2221" w:rsidRPr="006D3EF5" w:rsidRDefault="00AF2221" w:rsidP="00624DEC">
            <w:pPr>
              <w:spacing w:before="60" w:after="60" w:line="240" w:lineRule="auto"/>
              <w:jc w:val="center"/>
              <w:rPr>
                <w:rFonts w:cs="Arial"/>
                <w:b/>
                <w:color w:val="FFFFFF"/>
                <w:szCs w:val="20"/>
              </w:rPr>
            </w:pPr>
            <w:r w:rsidRPr="006D3EF5">
              <w:rPr>
                <w:rFonts w:cs="Arial"/>
                <w:b/>
                <w:color w:val="FFFFFF"/>
                <w:szCs w:val="20"/>
              </w:rPr>
              <w:t>Does my central office meet this?</w:t>
            </w:r>
          </w:p>
          <w:p w14:paraId="2388CDA6" w14:textId="77777777" w:rsidR="00822BB4" w:rsidRPr="006D3EF5" w:rsidRDefault="00AF2221" w:rsidP="006D3EF5">
            <w:pPr>
              <w:spacing w:before="60" w:after="60" w:line="240" w:lineRule="auto"/>
              <w:jc w:val="center"/>
              <w:rPr>
                <w:rFonts w:cs="Arial"/>
                <w:color w:val="FFFFFF"/>
                <w:sz w:val="20"/>
                <w:szCs w:val="20"/>
              </w:rPr>
            </w:pPr>
            <w:r w:rsidRPr="006D3EF5">
              <w:rPr>
                <w:rFonts w:cs="Arial"/>
                <w:color w:val="FFFFFF"/>
                <w:sz w:val="20"/>
                <w:szCs w:val="20"/>
              </w:rPr>
              <w:t>Yes | No | None | N/A</w:t>
            </w:r>
          </w:p>
        </w:tc>
        <w:tc>
          <w:tcPr>
            <w:tcW w:w="2494" w:type="dxa"/>
            <w:shd w:val="clear" w:color="auto" w:fill="ED7D31" w:themeFill="accent2"/>
            <w:vAlign w:val="center"/>
          </w:tcPr>
          <w:p w14:paraId="52460BCE" w14:textId="77777777" w:rsidR="00822BB4" w:rsidRPr="006D3EF5" w:rsidRDefault="00AF2221" w:rsidP="00624DEC">
            <w:pPr>
              <w:spacing w:before="60" w:after="60" w:line="240" w:lineRule="auto"/>
              <w:ind w:left="181"/>
              <w:rPr>
                <w:rFonts w:cs="Arial"/>
                <w:b/>
                <w:color w:val="FFFFFF"/>
                <w:sz w:val="20"/>
                <w:szCs w:val="20"/>
              </w:rPr>
            </w:pPr>
            <w:r w:rsidRPr="006D3EF5">
              <w:rPr>
                <w:rFonts w:cs="Arial"/>
                <w:b/>
                <w:color w:val="FFFFFF"/>
                <w:szCs w:val="20"/>
              </w:rPr>
              <w:t>What changes need to be made?</w:t>
            </w:r>
          </w:p>
        </w:tc>
        <w:tc>
          <w:tcPr>
            <w:tcW w:w="1757" w:type="dxa"/>
            <w:shd w:val="clear" w:color="auto" w:fill="ED7D31" w:themeFill="accent2"/>
            <w:vAlign w:val="center"/>
          </w:tcPr>
          <w:p w14:paraId="643FC802" w14:textId="49B58A22" w:rsidR="00822BB4" w:rsidRPr="006D3EF5" w:rsidRDefault="00AF2221" w:rsidP="00624DEC">
            <w:pPr>
              <w:spacing w:before="60" w:after="60" w:line="240" w:lineRule="auto"/>
              <w:jc w:val="center"/>
              <w:rPr>
                <w:rFonts w:cs="Arial"/>
                <w:b/>
                <w:color w:val="FFFFFF"/>
                <w:szCs w:val="20"/>
              </w:rPr>
            </w:pPr>
            <w:r w:rsidRPr="006D3EF5">
              <w:rPr>
                <w:rFonts w:cs="Arial"/>
                <w:b/>
                <w:color w:val="FFFFFF"/>
                <w:szCs w:val="20"/>
              </w:rPr>
              <w:t>Do sites meet this?</w:t>
            </w:r>
          </w:p>
          <w:p w14:paraId="7DE8DD53" w14:textId="77777777" w:rsidR="00AF2221" w:rsidRPr="006D3EF5" w:rsidRDefault="00AF2221" w:rsidP="006D3EF5">
            <w:pPr>
              <w:spacing w:before="60" w:after="60" w:line="240" w:lineRule="auto"/>
              <w:jc w:val="center"/>
              <w:rPr>
                <w:rFonts w:cs="Arial"/>
                <w:color w:val="FFFFFF"/>
                <w:sz w:val="20"/>
                <w:szCs w:val="20"/>
              </w:rPr>
            </w:pPr>
            <w:r w:rsidRPr="006D3EF5">
              <w:rPr>
                <w:rFonts w:cs="Arial"/>
                <w:color w:val="FFFFFF"/>
                <w:sz w:val="20"/>
                <w:szCs w:val="20"/>
              </w:rPr>
              <w:t>All | Some | None | N/A</w:t>
            </w:r>
          </w:p>
        </w:tc>
        <w:tc>
          <w:tcPr>
            <w:tcW w:w="2494" w:type="dxa"/>
            <w:shd w:val="clear" w:color="auto" w:fill="ED7D31" w:themeFill="accent2"/>
            <w:vAlign w:val="center"/>
          </w:tcPr>
          <w:p w14:paraId="697FA8DE" w14:textId="77777777" w:rsidR="00822BB4" w:rsidRPr="006D3EF5" w:rsidRDefault="00AF2221" w:rsidP="00624DEC">
            <w:pPr>
              <w:spacing w:before="60" w:after="60" w:line="240" w:lineRule="auto"/>
              <w:ind w:left="68" w:right="208"/>
              <w:rPr>
                <w:rFonts w:cs="Arial"/>
                <w:b/>
                <w:color w:val="FFFFFF"/>
                <w:sz w:val="20"/>
                <w:szCs w:val="20"/>
              </w:rPr>
            </w:pPr>
            <w:r w:rsidRPr="006D3EF5">
              <w:rPr>
                <w:rFonts w:cs="Arial"/>
                <w:b/>
                <w:color w:val="FFFFFF"/>
                <w:szCs w:val="20"/>
              </w:rPr>
              <w:t>What changes need to be made?</w:t>
            </w:r>
          </w:p>
        </w:tc>
      </w:tr>
      <w:tr w:rsidR="000E5203" w:rsidRPr="006D3EF5" w14:paraId="512D6FA9" w14:textId="77777777" w:rsidTr="008160E2">
        <w:tc>
          <w:tcPr>
            <w:tcW w:w="14451" w:type="dxa"/>
            <w:gridSpan w:val="6"/>
            <w:shd w:val="clear" w:color="auto" w:fill="595959" w:themeFill="text1" w:themeFillTint="A6"/>
          </w:tcPr>
          <w:p w14:paraId="445A243F" w14:textId="77777777" w:rsidR="00AF2221" w:rsidRPr="006D3EF5" w:rsidRDefault="00AF2221" w:rsidP="006D3EF5">
            <w:pPr>
              <w:spacing w:before="60" w:after="60" w:line="240" w:lineRule="auto"/>
              <w:rPr>
                <w:rFonts w:cs="Arial"/>
                <w:color w:val="FFFFFF"/>
                <w:szCs w:val="20"/>
              </w:rPr>
            </w:pPr>
            <w:r w:rsidRPr="006D3EF5">
              <w:rPr>
                <w:b/>
                <w:color w:val="FFFFFF"/>
                <w:szCs w:val="20"/>
              </w:rPr>
              <w:t>Principle 1: Certified products are purchased from certified suppliers</w:t>
            </w:r>
          </w:p>
        </w:tc>
      </w:tr>
      <w:tr w:rsidR="00624DEC" w:rsidRPr="006D3EF5" w14:paraId="6DBB0148" w14:textId="77777777" w:rsidTr="008160E2">
        <w:tc>
          <w:tcPr>
            <w:tcW w:w="2830" w:type="dxa"/>
            <w:shd w:val="clear" w:color="auto" w:fill="auto"/>
          </w:tcPr>
          <w:p w14:paraId="0840DB35" w14:textId="76523A67" w:rsidR="00AF2221" w:rsidRDefault="00AF2221" w:rsidP="006D3EF5">
            <w:pPr>
              <w:spacing w:before="60" w:after="60" w:line="240" w:lineRule="auto"/>
              <w:rPr>
                <w:color w:val="58595B"/>
                <w:sz w:val="20"/>
                <w:szCs w:val="20"/>
              </w:rPr>
            </w:pPr>
            <w:r w:rsidRPr="006D3EF5">
              <w:rPr>
                <w:b/>
                <w:color w:val="58595B"/>
                <w:sz w:val="20"/>
                <w:szCs w:val="20"/>
              </w:rPr>
              <w:t>1.1</w:t>
            </w:r>
            <w:r w:rsidRPr="006D3EF5">
              <w:rPr>
                <w:color w:val="58595B"/>
                <w:sz w:val="20"/>
                <w:szCs w:val="20"/>
              </w:rPr>
              <w:t xml:space="preserve"> </w:t>
            </w:r>
            <w:r w:rsidR="003A508A">
              <w:rPr>
                <w:color w:val="58595B"/>
                <w:sz w:val="20"/>
                <w:szCs w:val="20"/>
              </w:rPr>
              <w:t>A p</w:t>
            </w:r>
            <w:r w:rsidRPr="006D3EF5">
              <w:rPr>
                <w:color w:val="58595B"/>
                <w:sz w:val="20"/>
                <w:szCs w:val="20"/>
              </w:rPr>
              <w:t>rocess to ensure that all certified products are purchased from certified suppliers</w:t>
            </w:r>
            <w:r w:rsidR="00D32C10">
              <w:rPr>
                <w:color w:val="58595B"/>
                <w:sz w:val="20"/>
                <w:szCs w:val="20"/>
              </w:rPr>
              <w:t>, fisheries or farms</w:t>
            </w:r>
            <w:r w:rsidR="002D05C0">
              <w:rPr>
                <w:color w:val="58595B"/>
                <w:sz w:val="20"/>
                <w:szCs w:val="20"/>
              </w:rPr>
              <w:t>.</w:t>
            </w:r>
          </w:p>
          <w:p w14:paraId="57217A03" w14:textId="77777777" w:rsidR="00B3255B" w:rsidRPr="003E33D7" w:rsidRDefault="00B3255B" w:rsidP="003E33D7">
            <w:pPr>
              <w:jc w:val="right"/>
              <w:rPr>
                <w:sz w:val="20"/>
                <w:szCs w:val="20"/>
              </w:rPr>
            </w:pPr>
          </w:p>
        </w:tc>
        <w:tc>
          <w:tcPr>
            <w:tcW w:w="3119" w:type="dxa"/>
            <w:shd w:val="clear" w:color="auto" w:fill="auto"/>
          </w:tcPr>
          <w:p w14:paraId="3A52BA34" w14:textId="6A7CA3DA" w:rsidR="00AF2221" w:rsidRPr="006D3EF5" w:rsidRDefault="1EC6D27C" w:rsidP="00237FCB">
            <w:pPr>
              <w:spacing w:before="60" w:after="60" w:line="240" w:lineRule="auto"/>
              <w:rPr>
                <w:color w:val="58595B"/>
                <w:sz w:val="20"/>
                <w:szCs w:val="20"/>
              </w:rPr>
            </w:pPr>
            <w:r w:rsidRPr="006D3EF5">
              <w:rPr>
                <w:color w:val="58595B"/>
                <w:sz w:val="20"/>
                <w:szCs w:val="20"/>
              </w:rPr>
              <w:t xml:space="preserve">Check which of your suppliers are </w:t>
            </w:r>
            <w:r w:rsidR="5BD55ECC">
              <w:rPr>
                <w:color w:val="58595B"/>
                <w:sz w:val="20"/>
                <w:szCs w:val="20"/>
              </w:rPr>
              <w:t>C</w:t>
            </w:r>
            <w:r w:rsidRPr="006D3EF5">
              <w:rPr>
                <w:color w:val="58595B"/>
                <w:sz w:val="20"/>
                <w:szCs w:val="20"/>
              </w:rPr>
              <w:t xml:space="preserve">hain of </w:t>
            </w:r>
            <w:r w:rsidR="5BD55ECC">
              <w:rPr>
                <w:color w:val="58595B"/>
                <w:sz w:val="20"/>
                <w:szCs w:val="20"/>
              </w:rPr>
              <w:t>C</w:t>
            </w:r>
            <w:r w:rsidRPr="006D3EF5">
              <w:rPr>
                <w:color w:val="58595B"/>
                <w:sz w:val="20"/>
                <w:szCs w:val="20"/>
              </w:rPr>
              <w:t xml:space="preserve">ustody certified on </w:t>
            </w:r>
            <w:hyperlink r:id="rId19" w:history="1">
              <w:r w:rsidR="5BD55ECC" w:rsidRPr="00C33EEF">
                <w:rPr>
                  <w:rStyle w:val="Hyperlink"/>
                  <w:sz w:val="20"/>
                  <w:szCs w:val="20"/>
                </w:rPr>
                <w:t>MSC Find a Supplier</w:t>
              </w:r>
            </w:hyperlink>
            <w:r w:rsidR="5BD55ECC">
              <w:rPr>
                <w:color w:val="58595B"/>
                <w:sz w:val="20"/>
                <w:szCs w:val="20"/>
              </w:rPr>
              <w:t xml:space="preserve"> or </w:t>
            </w:r>
            <w:hyperlink r:id="rId20" w:history="1">
              <w:r w:rsidR="5BD55ECC" w:rsidRPr="00D32C10">
                <w:rPr>
                  <w:rStyle w:val="Hyperlink"/>
                  <w:sz w:val="20"/>
                  <w:szCs w:val="20"/>
                </w:rPr>
                <w:t>ASC Find a Supplier</w:t>
              </w:r>
            </w:hyperlink>
            <w:r w:rsidRPr="006D3EF5">
              <w:rPr>
                <w:color w:val="58595B"/>
                <w:sz w:val="20"/>
                <w:szCs w:val="20"/>
              </w:rPr>
              <w:t>. When placing orders MSC/ASC certified seafood</w:t>
            </w:r>
            <w:r w:rsidR="301AE451">
              <w:rPr>
                <w:color w:val="58595B"/>
                <w:sz w:val="20"/>
                <w:szCs w:val="20"/>
              </w:rPr>
              <w:t xml:space="preserve"> must be specifically requested</w:t>
            </w:r>
            <w:r w:rsidR="0DA25E77" w:rsidRPr="006D3EF5">
              <w:rPr>
                <w:color w:val="58595B"/>
                <w:sz w:val="20"/>
                <w:szCs w:val="20"/>
              </w:rPr>
              <w:t>.</w:t>
            </w:r>
          </w:p>
        </w:tc>
        <w:tc>
          <w:tcPr>
            <w:tcW w:w="1757" w:type="dxa"/>
            <w:shd w:val="clear" w:color="auto" w:fill="FBE4D5" w:themeFill="accent2" w:themeFillTint="33"/>
          </w:tcPr>
          <w:p w14:paraId="12BE3310"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25B99BF2" w14:textId="77777777" w:rsidR="00AF2221" w:rsidRPr="006D3EF5" w:rsidRDefault="00AF2221" w:rsidP="006D3EF5">
            <w:pPr>
              <w:spacing w:before="60" w:after="60" w:line="240" w:lineRule="auto"/>
              <w:rPr>
                <w:rFonts w:cs="Arial"/>
                <w:color w:val="58595B"/>
                <w:sz w:val="20"/>
                <w:szCs w:val="20"/>
              </w:rPr>
            </w:pPr>
          </w:p>
        </w:tc>
        <w:tc>
          <w:tcPr>
            <w:tcW w:w="1757" w:type="dxa"/>
            <w:shd w:val="clear" w:color="auto" w:fill="FBE4D5" w:themeFill="accent2" w:themeFillTint="33"/>
          </w:tcPr>
          <w:p w14:paraId="5CA0500E"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0D2C0B52" w14:textId="77777777" w:rsidR="00AF2221" w:rsidRPr="006D3EF5" w:rsidRDefault="00AF2221" w:rsidP="006D3EF5">
            <w:pPr>
              <w:spacing w:before="60" w:after="60" w:line="240" w:lineRule="auto"/>
              <w:rPr>
                <w:rFonts w:cs="Arial"/>
                <w:color w:val="58595B"/>
                <w:sz w:val="20"/>
                <w:szCs w:val="20"/>
              </w:rPr>
            </w:pPr>
          </w:p>
        </w:tc>
      </w:tr>
      <w:tr w:rsidR="00624DEC" w:rsidRPr="006D3EF5" w14:paraId="01A05FD1" w14:textId="77777777" w:rsidTr="008160E2">
        <w:tc>
          <w:tcPr>
            <w:tcW w:w="2830" w:type="dxa"/>
            <w:shd w:val="clear" w:color="auto" w:fill="auto"/>
          </w:tcPr>
          <w:p w14:paraId="3A2D25B6" w14:textId="4AA6CD7E" w:rsidR="00AF2221" w:rsidRPr="006D3EF5" w:rsidRDefault="00AF2221" w:rsidP="006D3EF5">
            <w:pPr>
              <w:spacing w:before="60" w:after="60" w:line="240" w:lineRule="auto"/>
              <w:rPr>
                <w:color w:val="58595B"/>
                <w:sz w:val="20"/>
                <w:szCs w:val="20"/>
              </w:rPr>
            </w:pPr>
            <w:r w:rsidRPr="006D3EF5">
              <w:rPr>
                <w:b/>
                <w:color w:val="58595B"/>
                <w:sz w:val="20"/>
                <w:szCs w:val="20"/>
              </w:rPr>
              <w:t>1.2</w:t>
            </w:r>
            <w:r w:rsidRPr="006D3EF5">
              <w:rPr>
                <w:color w:val="58595B"/>
                <w:sz w:val="20"/>
                <w:szCs w:val="20"/>
              </w:rPr>
              <w:t xml:space="preserve"> A process to confirm the certified status of physical products on receipt</w:t>
            </w:r>
            <w:r w:rsidR="007B69EA">
              <w:rPr>
                <w:color w:val="58595B"/>
                <w:sz w:val="20"/>
                <w:szCs w:val="20"/>
              </w:rPr>
              <w:t>.</w:t>
            </w:r>
          </w:p>
        </w:tc>
        <w:tc>
          <w:tcPr>
            <w:tcW w:w="3119" w:type="dxa"/>
            <w:shd w:val="clear" w:color="auto" w:fill="auto"/>
          </w:tcPr>
          <w:p w14:paraId="710C8903" w14:textId="77777777" w:rsidR="00AF2221" w:rsidRPr="006D3EF5" w:rsidRDefault="00AF2221" w:rsidP="006D3EF5">
            <w:pPr>
              <w:spacing w:before="60" w:after="60" w:line="240" w:lineRule="auto"/>
              <w:rPr>
                <w:color w:val="58595B"/>
                <w:sz w:val="20"/>
                <w:szCs w:val="20"/>
              </w:rPr>
            </w:pPr>
            <w:r w:rsidRPr="006D3EF5">
              <w:rPr>
                <w:color w:val="58595B"/>
                <w:sz w:val="20"/>
                <w:szCs w:val="20"/>
              </w:rPr>
              <w:t xml:space="preserve">You should have a system in place for managing ‘goods-in’. Can your staff identify when certified seafood is coming into the business? What steps do your staff take to identify and check certified </w:t>
            </w:r>
            <w:r w:rsidR="00B47EE4">
              <w:rPr>
                <w:color w:val="58595B"/>
                <w:sz w:val="20"/>
                <w:szCs w:val="20"/>
              </w:rPr>
              <w:t xml:space="preserve">against non-certified </w:t>
            </w:r>
            <w:r w:rsidRPr="006D3EF5">
              <w:rPr>
                <w:color w:val="58595B"/>
                <w:sz w:val="20"/>
                <w:szCs w:val="20"/>
              </w:rPr>
              <w:t xml:space="preserve">seafood on arrival? </w:t>
            </w:r>
          </w:p>
        </w:tc>
        <w:tc>
          <w:tcPr>
            <w:tcW w:w="1757" w:type="dxa"/>
            <w:shd w:val="clear" w:color="auto" w:fill="FBE4D5" w:themeFill="accent2" w:themeFillTint="33"/>
          </w:tcPr>
          <w:p w14:paraId="08F12663"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265A65D4" w14:textId="77777777" w:rsidR="00AF2221" w:rsidRPr="006D3EF5" w:rsidRDefault="00AF2221" w:rsidP="006D3EF5">
            <w:pPr>
              <w:spacing w:before="60" w:after="60" w:line="240" w:lineRule="auto"/>
              <w:rPr>
                <w:rFonts w:cs="Arial"/>
                <w:color w:val="58595B"/>
                <w:sz w:val="20"/>
                <w:szCs w:val="20"/>
              </w:rPr>
            </w:pPr>
          </w:p>
        </w:tc>
        <w:tc>
          <w:tcPr>
            <w:tcW w:w="1757" w:type="dxa"/>
            <w:shd w:val="clear" w:color="auto" w:fill="FBE4D5" w:themeFill="accent2" w:themeFillTint="33"/>
          </w:tcPr>
          <w:p w14:paraId="750142E4"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4C700C9A" w14:textId="77777777" w:rsidR="00AF2221" w:rsidRPr="006D3EF5" w:rsidRDefault="00AF2221" w:rsidP="006D3EF5">
            <w:pPr>
              <w:spacing w:before="60" w:after="60" w:line="240" w:lineRule="auto"/>
              <w:rPr>
                <w:rFonts w:cs="Arial"/>
                <w:color w:val="58595B"/>
                <w:sz w:val="20"/>
                <w:szCs w:val="20"/>
              </w:rPr>
            </w:pPr>
          </w:p>
        </w:tc>
      </w:tr>
      <w:tr w:rsidR="00624DEC" w:rsidRPr="006D3EF5" w14:paraId="4148CE2E" w14:textId="77777777" w:rsidTr="008160E2">
        <w:tc>
          <w:tcPr>
            <w:tcW w:w="2830" w:type="dxa"/>
            <w:shd w:val="clear" w:color="auto" w:fill="auto"/>
          </w:tcPr>
          <w:p w14:paraId="00888FAC" w14:textId="7C2638CE" w:rsidR="00AF2221" w:rsidRPr="006D3EF5" w:rsidRDefault="00AF2221" w:rsidP="006D3EF5">
            <w:pPr>
              <w:spacing w:before="60" w:after="60" w:line="240" w:lineRule="auto"/>
              <w:rPr>
                <w:color w:val="58595B"/>
                <w:sz w:val="20"/>
                <w:szCs w:val="20"/>
              </w:rPr>
            </w:pPr>
            <w:r w:rsidRPr="006D3EF5">
              <w:rPr>
                <w:b/>
                <w:color w:val="58595B"/>
                <w:sz w:val="20"/>
                <w:szCs w:val="20"/>
              </w:rPr>
              <w:t>1.3</w:t>
            </w:r>
            <w:r w:rsidRPr="006D3EF5">
              <w:rPr>
                <w:color w:val="58595B"/>
                <w:sz w:val="20"/>
                <w:szCs w:val="20"/>
              </w:rPr>
              <w:t xml:space="preserve"> Products in</w:t>
            </w:r>
            <w:r w:rsidR="00D32C10">
              <w:rPr>
                <w:color w:val="58595B"/>
                <w:sz w:val="20"/>
                <w:szCs w:val="20"/>
              </w:rPr>
              <w:t xml:space="preserve"> </w:t>
            </w:r>
            <w:r w:rsidRPr="006D3EF5">
              <w:rPr>
                <w:color w:val="58595B"/>
                <w:sz w:val="20"/>
                <w:szCs w:val="20"/>
              </w:rPr>
              <w:t>stock at the time of initial audit can be proven to come from a certified supplier</w:t>
            </w:r>
            <w:r w:rsidR="00D32C10">
              <w:rPr>
                <w:color w:val="58595B"/>
                <w:sz w:val="20"/>
                <w:szCs w:val="20"/>
              </w:rPr>
              <w:t>, fishery or farm</w:t>
            </w:r>
            <w:r w:rsidRPr="006D3EF5">
              <w:rPr>
                <w:color w:val="58595B"/>
                <w:sz w:val="20"/>
                <w:szCs w:val="20"/>
              </w:rPr>
              <w:t xml:space="preserve"> and comply with the relevant sections of the MSC Chain of Custody Standard</w:t>
            </w:r>
            <w:r w:rsidR="009578CC">
              <w:rPr>
                <w:color w:val="58595B"/>
                <w:sz w:val="20"/>
                <w:szCs w:val="20"/>
              </w:rPr>
              <w:t>.</w:t>
            </w:r>
          </w:p>
        </w:tc>
        <w:tc>
          <w:tcPr>
            <w:tcW w:w="3119" w:type="dxa"/>
            <w:shd w:val="clear" w:color="auto" w:fill="auto"/>
          </w:tcPr>
          <w:p w14:paraId="11FC7C8D" w14:textId="5C658E25" w:rsidR="00AF2221" w:rsidRPr="006D3EF5" w:rsidRDefault="00AF2221" w:rsidP="006D3EF5">
            <w:pPr>
              <w:spacing w:before="60" w:after="60" w:line="240" w:lineRule="auto"/>
              <w:rPr>
                <w:color w:val="58595B"/>
                <w:sz w:val="20"/>
                <w:szCs w:val="20"/>
              </w:rPr>
            </w:pPr>
            <w:r w:rsidRPr="006D3EF5">
              <w:rPr>
                <w:color w:val="58595B"/>
                <w:sz w:val="20"/>
                <w:szCs w:val="20"/>
              </w:rPr>
              <w:t xml:space="preserve">You should be able to prove to your auditor that certified product in inventory is from a certified supplier. As your </w:t>
            </w:r>
            <w:r w:rsidR="00440B8C">
              <w:rPr>
                <w:color w:val="58595B"/>
                <w:sz w:val="20"/>
                <w:szCs w:val="20"/>
              </w:rPr>
              <w:t>organisation</w:t>
            </w:r>
            <w:r w:rsidRPr="006D3EF5">
              <w:rPr>
                <w:color w:val="58595B"/>
                <w:sz w:val="20"/>
                <w:szCs w:val="20"/>
              </w:rPr>
              <w:t xml:space="preserve"> bought this product before </w:t>
            </w:r>
            <w:r w:rsidR="00D32C10">
              <w:rPr>
                <w:color w:val="58595B"/>
                <w:sz w:val="20"/>
                <w:szCs w:val="20"/>
              </w:rPr>
              <w:t xml:space="preserve">seeking </w:t>
            </w:r>
            <w:r w:rsidRPr="006D3EF5">
              <w:rPr>
                <w:color w:val="58595B"/>
                <w:sz w:val="20"/>
                <w:szCs w:val="20"/>
              </w:rPr>
              <w:t>certifi</w:t>
            </w:r>
            <w:r w:rsidR="00D32C10">
              <w:rPr>
                <w:color w:val="58595B"/>
                <w:sz w:val="20"/>
                <w:szCs w:val="20"/>
              </w:rPr>
              <w:t>cation</w:t>
            </w:r>
            <w:r w:rsidRPr="006D3EF5">
              <w:rPr>
                <w:color w:val="58595B"/>
                <w:sz w:val="20"/>
                <w:szCs w:val="20"/>
              </w:rPr>
              <w:t xml:space="preserve"> you may have to go back to your supplier for proof</w:t>
            </w:r>
            <w:r w:rsidR="000E5203" w:rsidRPr="006D3EF5">
              <w:rPr>
                <w:color w:val="58595B"/>
                <w:sz w:val="20"/>
                <w:szCs w:val="20"/>
              </w:rPr>
              <w:t>.</w:t>
            </w:r>
            <w:r w:rsidR="008160E2">
              <w:rPr>
                <w:color w:val="58595B"/>
                <w:sz w:val="20"/>
                <w:szCs w:val="20"/>
              </w:rPr>
              <w:br/>
            </w:r>
          </w:p>
        </w:tc>
        <w:tc>
          <w:tcPr>
            <w:tcW w:w="1757" w:type="dxa"/>
            <w:shd w:val="clear" w:color="auto" w:fill="FBE4D5" w:themeFill="accent2" w:themeFillTint="33"/>
          </w:tcPr>
          <w:p w14:paraId="1E42DBA4"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05F0E66E" w14:textId="77777777" w:rsidR="00AF2221" w:rsidRPr="006D3EF5" w:rsidRDefault="00AF2221" w:rsidP="006D3EF5">
            <w:pPr>
              <w:spacing w:before="60" w:after="60" w:line="240" w:lineRule="auto"/>
              <w:rPr>
                <w:rFonts w:cs="Arial"/>
                <w:color w:val="58595B"/>
                <w:sz w:val="20"/>
                <w:szCs w:val="20"/>
              </w:rPr>
            </w:pPr>
          </w:p>
        </w:tc>
        <w:tc>
          <w:tcPr>
            <w:tcW w:w="1757" w:type="dxa"/>
            <w:shd w:val="clear" w:color="auto" w:fill="FBE4D5" w:themeFill="accent2" w:themeFillTint="33"/>
          </w:tcPr>
          <w:p w14:paraId="05C4BC81"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678054F9" w14:textId="77777777" w:rsidR="00AF2221" w:rsidRPr="006D3EF5" w:rsidRDefault="00AF2221" w:rsidP="006D3EF5">
            <w:pPr>
              <w:spacing w:before="60" w:after="60" w:line="240" w:lineRule="auto"/>
              <w:rPr>
                <w:rFonts w:cs="Arial"/>
                <w:color w:val="58595B"/>
                <w:sz w:val="20"/>
                <w:szCs w:val="20"/>
              </w:rPr>
            </w:pPr>
          </w:p>
        </w:tc>
      </w:tr>
      <w:tr w:rsidR="000E5203" w:rsidRPr="006D3EF5" w14:paraId="1151F2F6" w14:textId="77777777" w:rsidTr="008160E2">
        <w:tc>
          <w:tcPr>
            <w:tcW w:w="14451" w:type="dxa"/>
            <w:gridSpan w:val="6"/>
            <w:shd w:val="clear" w:color="auto" w:fill="595959" w:themeFill="text1" w:themeFillTint="A6"/>
          </w:tcPr>
          <w:p w14:paraId="211A844B" w14:textId="77777777" w:rsidR="00AF2221" w:rsidRPr="006D3EF5" w:rsidRDefault="00AF2221" w:rsidP="006D3EF5">
            <w:pPr>
              <w:spacing w:before="60" w:after="60" w:line="240" w:lineRule="auto"/>
              <w:rPr>
                <w:color w:val="FFFFFF"/>
                <w:szCs w:val="20"/>
              </w:rPr>
            </w:pPr>
            <w:r w:rsidRPr="006D3EF5">
              <w:rPr>
                <w:b/>
                <w:color w:val="FFFFFF"/>
                <w:szCs w:val="20"/>
              </w:rPr>
              <w:lastRenderedPageBreak/>
              <w:t>Principle 2: Certified products are identifiable</w:t>
            </w:r>
          </w:p>
        </w:tc>
      </w:tr>
      <w:tr w:rsidR="00624DEC" w:rsidRPr="006D3EF5" w14:paraId="732EC9FA" w14:textId="77777777" w:rsidTr="008160E2">
        <w:tc>
          <w:tcPr>
            <w:tcW w:w="2830" w:type="dxa"/>
            <w:shd w:val="clear" w:color="auto" w:fill="auto"/>
          </w:tcPr>
          <w:p w14:paraId="0FE2864F" w14:textId="7F875692" w:rsidR="00AF2221" w:rsidRPr="006D3EF5" w:rsidRDefault="00AF2221" w:rsidP="006D3EF5">
            <w:pPr>
              <w:spacing w:before="60" w:after="60" w:line="240" w:lineRule="auto"/>
              <w:rPr>
                <w:color w:val="58595B"/>
                <w:sz w:val="20"/>
                <w:szCs w:val="20"/>
              </w:rPr>
            </w:pPr>
            <w:r w:rsidRPr="006D3EF5">
              <w:rPr>
                <w:b/>
                <w:color w:val="58595B"/>
                <w:sz w:val="20"/>
                <w:szCs w:val="20"/>
              </w:rPr>
              <w:t>2.1</w:t>
            </w:r>
            <w:r w:rsidRPr="006D3EF5">
              <w:rPr>
                <w:color w:val="58595B"/>
                <w:sz w:val="20"/>
                <w:szCs w:val="20"/>
              </w:rPr>
              <w:t xml:space="preserve"> Certified products are identified as such at all stages of purchasing, receiving, storage, processing, packing, labelling, selling and delive</w:t>
            </w:r>
            <w:r w:rsidR="00D32C10">
              <w:rPr>
                <w:color w:val="58595B"/>
                <w:sz w:val="20"/>
                <w:szCs w:val="20"/>
              </w:rPr>
              <w:t>ring, except for sales invoices to final consumers</w:t>
            </w:r>
            <w:r w:rsidR="002D1B0D">
              <w:rPr>
                <w:color w:val="58595B"/>
                <w:sz w:val="20"/>
                <w:szCs w:val="20"/>
              </w:rPr>
              <w:t>.</w:t>
            </w:r>
          </w:p>
        </w:tc>
        <w:tc>
          <w:tcPr>
            <w:tcW w:w="3119" w:type="dxa"/>
            <w:shd w:val="clear" w:color="auto" w:fill="auto"/>
          </w:tcPr>
          <w:p w14:paraId="00474E5C" w14:textId="77777777" w:rsidR="00AF2221" w:rsidRPr="006D3EF5" w:rsidRDefault="00AF2221" w:rsidP="006D3EF5">
            <w:pPr>
              <w:spacing w:before="60" w:after="60" w:line="240" w:lineRule="auto"/>
              <w:rPr>
                <w:color w:val="58595B"/>
                <w:sz w:val="20"/>
                <w:szCs w:val="20"/>
              </w:rPr>
            </w:pPr>
            <w:r w:rsidRPr="006D3EF5">
              <w:rPr>
                <w:color w:val="58595B"/>
                <w:sz w:val="20"/>
                <w:szCs w:val="20"/>
              </w:rPr>
              <w:t>Your staff must take steps to label and clearly identify certified seafood once it is in your business, and until it is sold and/or delivered. Walk</w:t>
            </w:r>
            <w:r w:rsidR="00D32C10">
              <w:rPr>
                <w:color w:val="58595B"/>
                <w:sz w:val="20"/>
                <w:szCs w:val="20"/>
              </w:rPr>
              <w:t xml:space="preserve"> </w:t>
            </w:r>
            <w:r w:rsidRPr="006D3EF5">
              <w:rPr>
                <w:color w:val="58595B"/>
                <w:sz w:val="20"/>
                <w:szCs w:val="20"/>
              </w:rPr>
              <w:t xml:space="preserve">through your premises and/or review online systems – is labelling sufficient for anyone to </w:t>
            </w:r>
            <w:r w:rsidR="00D32C10">
              <w:rPr>
                <w:color w:val="58595B"/>
                <w:sz w:val="20"/>
                <w:szCs w:val="20"/>
              </w:rPr>
              <w:t>differentiate</w:t>
            </w:r>
            <w:r w:rsidRPr="006D3EF5">
              <w:rPr>
                <w:color w:val="58595B"/>
                <w:sz w:val="20"/>
                <w:szCs w:val="20"/>
              </w:rPr>
              <w:t xml:space="preserve"> certified from non-certified seafood</w:t>
            </w:r>
            <w:r w:rsidR="00B47EE4">
              <w:rPr>
                <w:color w:val="58595B"/>
                <w:sz w:val="20"/>
                <w:szCs w:val="20"/>
              </w:rPr>
              <w:t xml:space="preserve"> in records and on physical products</w:t>
            </w:r>
            <w:r w:rsidRPr="006D3EF5">
              <w:rPr>
                <w:color w:val="58595B"/>
                <w:sz w:val="20"/>
                <w:szCs w:val="20"/>
              </w:rPr>
              <w:t>?</w:t>
            </w:r>
          </w:p>
        </w:tc>
        <w:tc>
          <w:tcPr>
            <w:tcW w:w="1757" w:type="dxa"/>
            <w:shd w:val="clear" w:color="auto" w:fill="FBE4D5" w:themeFill="accent2" w:themeFillTint="33"/>
          </w:tcPr>
          <w:p w14:paraId="4A95C1BD"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6E3650D7" w14:textId="77777777" w:rsidR="00AF2221" w:rsidRPr="006D3EF5" w:rsidRDefault="00AF2221" w:rsidP="006D3EF5">
            <w:pPr>
              <w:spacing w:before="60" w:after="60" w:line="240" w:lineRule="auto"/>
              <w:rPr>
                <w:rFonts w:cs="Arial"/>
                <w:color w:val="58595B"/>
                <w:sz w:val="20"/>
                <w:szCs w:val="20"/>
              </w:rPr>
            </w:pPr>
          </w:p>
        </w:tc>
        <w:tc>
          <w:tcPr>
            <w:tcW w:w="1757" w:type="dxa"/>
            <w:shd w:val="clear" w:color="auto" w:fill="FBE4D5" w:themeFill="accent2" w:themeFillTint="33"/>
          </w:tcPr>
          <w:p w14:paraId="34C846E3"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025432D5" w14:textId="77777777" w:rsidR="00AF2221" w:rsidRPr="006D3EF5" w:rsidRDefault="00AF2221" w:rsidP="006D3EF5">
            <w:pPr>
              <w:spacing w:before="60" w:after="60" w:line="240" w:lineRule="auto"/>
              <w:rPr>
                <w:rFonts w:cs="Arial"/>
                <w:color w:val="58595B"/>
                <w:sz w:val="20"/>
                <w:szCs w:val="20"/>
              </w:rPr>
            </w:pPr>
          </w:p>
        </w:tc>
      </w:tr>
      <w:tr w:rsidR="00624DEC" w:rsidRPr="006D3EF5" w14:paraId="75CF9A7E" w14:textId="77777777" w:rsidTr="008160E2">
        <w:tc>
          <w:tcPr>
            <w:tcW w:w="2830" w:type="dxa"/>
            <w:shd w:val="clear" w:color="auto" w:fill="auto"/>
          </w:tcPr>
          <w:p w14:paraId="6507694A" w14:textId="21508F6A" w:rsidR="00AF2221" w:rsidRPr="006D3EF5" w:rsidRDefault="00AF2221" w:rsidP="006D3EF5">
            <w:pPr>
              <w:spacing w:before="60" w:after="60" w:line="240" w:lineRule="auto"/>
              <w:rPr>
                <w:color w:val="58595B"/>
                <w:sz w:val="20"/>
                <w:szCs w:val="20"/>
              </w:rPr>
            </w:pPr>
            <w:r w:rsidRPr="006D3EF5">
              <w:rPr>
                <w:b/>
                <w:color w:val="58595B"/>
                <w:sz w:val="20"/>
                <w:szCs w:val="20"/>
              </w:rPr>
              <w:t>2.2</w:t>
            </w:r>
            <w:r w:rsidRPr="006D3EF5">
              <w:rPr>
                <w:color w:val="58595B"/>
                <w:sz w:val="20"/>
                <w:szCs w:val="20"/>
              </w:rPr>
              <w:t xml:space="preserve"> Products that are sold as certified are identified as certified on the line item of the related invoice</w:t>
            </w:r>
            <w:r w:rsidR="00D32C10">
              <w:rPr>
                <w:color w:val="58595B"/>
                <w:sz w:val="20"/>
                <w:szCs w:val="20"/>
              </w:rPr>
              <w:t>, except for sales invoices to final consumers</w:t>
            </w:r>
            <w:r w:rsidR="00F96D3A">
              <w:rPr>
                <w:color w:val="58595B"/>
                <w:sz w:val="20"/>
                <w:szCs w:val="20"/>
              </w:rPr>
              <w:t>.</w:t>
            </w:r>
          </w:p>
        </w:tc>
        <w:tc>
          <w:tcPr>
            <w:tcW w:w="3119" w:type="dxa"/>
            <w:shd w:val="clear" w:color="auto" w:fill="auto"/>
          </w:tcPr>
          <w:p w14:paraId="685F3B2F" w14:textId="77777777" w:rsidR="00AF2221" w:rsidRPr="006D3EF5" w:rsidRDefault="00AF2221" w:rsidP="006D3EF5">
            <w:pPr>
              <w:spacing w:before="60" w:after="60" w:line="240" w:lineRule="auto"/>
              <w:rPr>
                <w:color w:val="58595B"/>
                <w:sz w:val="20"/>
                <w:szCs w:val="20"/>
              </w:rPr>
            </w:pPr>
            <w:r w:rsidRPr="006D3EF5">
              <w:rPr>
                <w:color w:val="58595B"/>
                <w:sz w:val="20"/>
                <w:szCs w:val="20"/>
              </w:rPr>
              <w:t>Your invoices should allow for specific identification of the certified seafood that you sell. This can be done by using the acronym “MSC”</w:t>
            </w:r>
            <w:r w:rsidR="000F7F18">
              <w:rPr>
                <w:color w:val="58595B"/>
                <w:sz w:val="20"/>
                <w:szCs w:val="20"/>
              </w:rPr>
              <w:t xml:space="preserve"> or “ASC”</w:t>
            </w:r>
            <w:r w:rsidRPr="006D3EF5">
              <w:rPr>
                <w:color w:val="58595B"/>
                <w:sz w:val="20"/>
                <w:szCs w:val="20"/>
              </w:rPr>
              <w:t xml:space="preserve">, the </w:t>
            </w:r>
            <w:r w:rsidR="000F7F18">
              <w:rPr>
                <w:color w:val="58595B"/>
                <w:sz w:val="20"/>
                <w:szCs w:val="20"/>
              </w:rPr>
              <w:t>C</w:t>
            </w:r>
            <w:r w:rsidRPr="006D3EF5">
              <w:rPr>
                <w:color w:val="58595B"/>
                <w:sz w:val="20"/>
                <w:szCs w:val="20"/>
              </w:rPr>
              <w:t xml:space="preserve">hain of </w:t>
            </w:r>
            <w:r w:rsidR="000F7F18">
              <w:rPr>
                <w:color w:val="58595B"/>
                <w:sz w:val="20"/>
                <w:szCs w:val="20"/>
              </w:rPr>
              <w:t>C</w:t>
            </w:r>
            <w:r w:rsidRPr="006D3EF5">
              <w:rPr>
                <w:color w:val="58595B"/>
                <w:sz w:val="20"/>
                <w:szCs w:val="20"/>
              </w:rPr>
              <w:t>ustody code, or a unique product code (which is communicated to your customer). Check that it’s easy for you to identify certified product on your suppliers’ invoices</w:t>
            </w:r>
            <w:r w:rsidR="008D3F4E" w:rsidRPr="006D3EF5">
              <w:rPr>
                <w:color w:val="58595B"/>
                <w:sz w:val="20"/>
                <w:szCs w:val="20"/>
              </w:rPr>
              <w:t>.</w:t>
            </w:r>
          </w:p>
        </w:tc>
        <w:tc>
          <w:tcPr>
            <w:tcW w:w="1757" w:type="dxa"/>
            <w:shd w:val="clear" w:color="auto" w:fill="FBE4D5" w:themeFill="accent2" w:themeFillTint="33"/>
          </w:tcPr>
          <w:p w14:paraId="286E6B38"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2F140176" w14:textId="77777777" w:rsidR="00AF2221" w:rsidRPr="006D3EF5" w:rsidRDefault="00AF2221" w:rsidP="006D3EF5">
            <w:pPr>
              <w:spacing w:before="60" w:after="60" w:line="240" w:lineRule="auto"/>
              <w:rPr>
                <w:rFonts w:cs="Arial"/>
                <w:color w:val="58595B"/>
                <w:sz w:val="20"/>
                <w:szCs w:val="20"/>
              </w:rPr>
            </w:pPr>
          </w:p>
        </w:tc>
        <w:tc>
          <w:tcPr>
            <w:tcW w:w="1757" w:type="dxa"/>
            <w:shd w:val="clear" w:color="auto" w:fill="FBE4D5" w:themeFill="accent2" w:themeFillTint="33"/>
          </w:tcPr>
          <w:p w14:paraId="2D88D599"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75771E3A" w14:textId="77777777" w:rsidR="00AF2221" w:rsidRPr="006D3EF5" w:rsidRDefault="00AF2221" w:rsidP="006D3EF5">
            <w:pPr>
              <w:spacing w:before="60" w:after="60" w:line="240" w:lineRule="auto"/>
              <w:rPr>
                <w:rFonts w:cs="Arial"/>
                <w:color w:val="58595B"/>
                <w:sz w:val="20"/>
                <w:szCs w:val="20"/>
              </w:rPr>
            </w:pPr>
          </w:p>
        </w:tc>
      </w:tr>
      <w:tr w:rsidR="00624DEC" w:rsidRPr="006D3EF5" w14:paraId="46D8160F" w14:textId="77777777" w:rsidTr="008160E2">
        <w:tc>
          <w:tcPr>
            <w:tcW w:w="2830" w:type="dxa"/>
            <w:shd w:val="clear" w:color="auto" w:fill="auto"/>
          </w:tcPr>
          <w:p w14:paraId="3866C4B1" w14:textId="32746C38" w:rsidR="00AF2221" w:rsidRPr="006D3EF5" w:rsidRDefault="00AF2221" w:rsidP="006D3EF5">
            <w:pPr>
              <w:spacing w:before="60" w:after="60" w:line="240" w:lineRule="auto"/>
              <w:rPr>
                <w:color w:val="58595B"/>
                <w:sz w:val="20"/>
                <w:szCs w:val="20"/>
              </w:rPr>
            </w:pPr>
            <w:r w:rsidRPr="006D3EF5">
              <w:rPr>
                <w:b/>
                <w:color w:val="58595B"/>
                <w:sz w:val="20"/>
                <w:szCs w:val="20"/>
              </w:rPr>
              <w:t>2.3</w:t>
            </w:r>
            <w:r w:rsidRPr="006D3EF5">
              <w:rPr>
                <w:color w:val="58595B"/>
                <w:sz w:val="20"/>
                <w:szCs w:val="20"/>
              </w:rPr>
              <w:t xml:space="preserve"> Your </w:t>
            </w:r>
            <w:r w:rsidR="00440B8C">
              <w:rPr>
                <w:color w:val="58595B"/>
                <w:sz w:val="20"/>
                <w:szCs w:val="20"/>
              </w:rPr>
              <w:t>organisation</w:t>
            </w:r>
            <w:r w:rsidRPr="006D3EF5">
              <w:rPr>
                <w:color w:val="58595B"/>
                <w:sz w:val="20"/>
                <w:szCs w:val="20"/>
              </w:rPr>
              <w:t xml:space="preserve"> operates a system to ensure packaging, labels</w:t>
            </w:r>
            <w:r w:rsidR="000F7F18">
              <w:rPr>
                <w:color w:val="58595B"/>
                <w:sz w:val="20"/>
                <w:szCs w:val="20"/>
              </w:rPr>
              <w:t>, menus</w:t>
            </w:r>
            <w:r w:rsidRPr="006D3EF5">
              <w:rPr>
                <w:color w:val="58595B"/>
                <w:sz w:val="20"/>
                <w:szCs w:val="20"/>
              </w:rPr>
              <w:t xml:space="preserve"> and other materials identify</w:t>
            </w:r>
            <w:r w:rsidR="000F7F18">
              <w:rPr>
                <w:color w:val="58595B"/>
                <w:sz w:val="20"/>
                <w:szCs w:val="20"/>
              </w:rPr>
              <w:t>ing</w:t>
            </w:r>
            <w:r w:rsidRPr="006D3EF5">
              <w:rPr>
                <w:color w:val="58595B"/>
                <w:sz w:val="20"/>
                <w:szCs w:val="20"/>
              </w:rPr>
              <w:t xml:space="preserve"> product as </w:t>
            </w:r>
            <w:r w:rsidRPr="006D3EF5">
              <w:rPr>
                <w:color w:val="58595B"/>
                <w:sz w:val="20"/>
                <w:szCs w:val="20"/>
              </w:rPr>
              <w:lastRenderedPageBreak/>
              <w:t>certified can only be used for certified products</w:t>
            </w:r>
            <w:r w:rsidR="00970CC8">
              <w:rPr>
                <w:color w:val="58595B"/>
                <w:sz w:val="20"/>
                <w:szCs w:val="20"/>
              </w:rPr>
              <w:t>.</w:t>
            </w:r>
          </w:p>
        </w:tc>
        <w:tc>
          <w:tcPr>
            <w:tcW w:w="3119" w:type="dxa"/>
            <w:shd w:val="clear" w:color="auto" w:fill="auto"/>
          </w:tcPr>
          <w:p w14:paraId="599489F3" w14:textId="6E879D45" w:rsidR="00AF2221" w:rsidRPr="006D3EF5" w:rsidRDefault="00AF2221" w:rsidP="00AE08E6">
            <w:pPr>
              <w:spacing w:before="60" w:after="60" w:line="240" w:lineRule="auto"/>
              <w:rPr>
                <w:color w:val="58595B"/>
                <w:sz w:val="20"/>
                <w:szCs w:val="20"/>
              </w:rPr>
            </w:pPr>
            <w:r w:rsidRPr="006D3EF5">
              <w:rPr>
                <w:color w:val="58595B"/>
                <w:sz w:val="20"/>
                <w:szCs w:val="20"/>
              </w:rPr>
              <w:lastRenderedPageBreak/>
              <w:t xml:space="preserve">You must have </w:t>
            </w:r>
            <w:r w:rsidR="00AE08E6">
              <w:rPr>
                <w:color w:val="58595B"/>
                <w:sz w:val="20"/>
                <w:szCs w:val="20"/>
              </w:rPr>
              <w:t xml:space="preserve">processes and/or </w:t>
            </w:r>
            <w:r w:rsidRPr="006D3EF5">
              <w:rPr>
                <w:color w:val="58595B"/>
                <w:sz w:val="20"/>
                <w:szCs w:val="20"/>
              </w:rPr>
              <w:t>system</w:t>
            </w:r>
            <w:r w:rsidR="00A3031B">
              <w:rPr>
                <w:color w:val="58595B"/>
                <w:sz w:val="20"/>
                <w:szCs w:val="20"/>
              </w:rPr>
              <w:t>s</w:t>
            </w:r>
            <w:r w:rsidRPr="006D3EF5">
              <w:rPr>
                <w:color w:val="58595B"/>
                <w:sz w:val="20"/>
                <w:szCs w:val="20"/>
              </w:rPr>
              <w:t xml:space="preserve"> that prevents staff/equipment from using the wrong packaging and labels now</w:t>
            </w:r>
            <w:r w:rsidR="00A3031B">
              <w:rPr>
                <w:color w:val="58595B"/>
                <w:sz w:val="20"/>
                <w:szCs w:val="20"/>
              </w:rPr>
              <w:t>.</w:t>
            </w:r>
            <w:r w:rsidRPr="006D3EF5">
              <w:rPr>
                <w:color w:val="58595B"/>
                <w:sz w:val="20"/>
                <w:szCs w:val="20"/>
              </w:rPr>
              <w:t xml:space="preserve"> </w:t>
            </w:r>
            <w:r w:rsidR="00A3031B" w:rsidRPr="00A12894">
              <w:rPr>
                <w:color w:val="58595B"/>
                <w:sz w:val="20"/>
                <w:szCs w:val="20"/>
              </w:rPr>
              <w:t>Can th</w:t>
            </w:r>
            <w:r w:rsidR="00A3031B">
              <w:rPr>
                <w:color w:val="58595B"/>
                <w:sz w:val="20"/>
                <w:szCs w:val="20"/>
              </w:rPr>
              <w:t>ese</w:t>
            </w:r>
            <w:r w:rsidR="000F7F18">
              <w:rPr>
                <w:color w:val="58595B"/>
                <w:sz w:val="20"/>
                <w:szCs w:val="20"/>
              </w:rPr>
              <w:t xml:space="preserve"> also</w:t>
            </w:r>
            <w:r w:rsidR="00A3031B" w:rsidRPr="00A12894">
              <w:rPr>
                <w:color w:val="58595B"/>
                <w:sz w:val="20"/>
                <w:szCs w:val="20"/>
              </w:rPr>
              <w:t xml:space="preserve"> be </w:t>
            </w:r>
            <w:r w:rsidR="000F7F18">
              <w:rPr>
                <w:color w:val="58595B"/>
                <w:sz w:val="20"/>
                <w:szCs w:val="20"/>
              </w:rPr>
              <w:t xml:space="preserve">used </w:t>
            </w:r>
            <w:r w:rsidR="00A3031B" w:rsidRPr="00A12894">
              <w:rPr>
                <w:color w:val="58595B"/>
                <w:sz w:val="20"/>
                <w:szCs w:val="20"/>
              </w:rPr>
              <w:t xml:space="preserve">effectively </w:t>
            </w:r>
            <w:r w:rsidR="00A3031B" w:rsidRPr="00A12894">
              <w:rPr>
                <w:color w:val="58595B"/>
                <w:sz w:val="20"/>
                <w:szCs w:val="20"/>
              </w:rPr>
              <w:lastRenderedPageBreak/>
              <w:t>for certified and non-certified seafood?</w:t>
            </w:r>
          </w:p>
        </w:tc>
        <w:tc>
          <w:tcPr>
            <w:tcW w:w="1757" w:type="dxa"/>
            <w:shd w:val="clear" w:color="auto" w:fill="FBE4D5" w:themeFill="accent2" w:themeFillTint="33"/>
          </w:tcPr>
          <w:p w14:paraId="327D0C57"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024F3003" w14:textId="77777777" w:rsidR="00AF2221" w:rsidRPr="006D3EF5" w:rsidRDefault="00AF2221" w:rsidP="006D3EF5">
            <w:pPr>
              <w:spacing w:before="60" w:after="60" w:line="240" w:lineRule="auto"/>
              <w:rPr>
                <w:rFonts w:cs="Arial"/>
                <w:color w:val="58595B"/>
                <w:sz w:val="20"/>
                <w:szCs w:val="20"/>
              </w:rPr>
            </w:pPr>
          </w:p>
        </w:tc>
        <w:tc>
          <w:tcPr>
            <w:tcW w:w="1757" w:type="dxa"/>
            <w:shd w:val="clear" w:color="auto" w:fill="FBE4D5" w:themeFill="accent2" w:themeFillTint="33"/>
          </w:tcPr>
          <w:p w14:paraId="32F1A4BA" w14:textId="77777777" w:rsidR="00AF2221" w:rsidRPr="006D3EF5" w:rsidRDefault="00AF2221" w:rsidP="006D3EF5">
            <w:pPr>
              <w:spacing w:before="60" w:after="60" w:line="240" w:lineRule="auto"/>
              <w:rPr>
                <w:rFonts w:cs="Arial"/>
                <w:color w:val="58595B"/>
                <w:sz w:val="20"/>
                <w:szCs w:val="20"/>
              </w:rPr>
            </w:pPr>
          </w:p>
        </w:tc>
        <w:tc>
          <w:tcPr>
            <w:tcW w:w="2494" w:type="dxa"/>
            <w:shd w:val="clear" w:color="auto" w:fill="FBE4D5" w:themeFill="accent2" w:themeFillTint="33"/>
          </w:tcPr>
          <w:p w14:paraId="7B4951E7" w14:textId="77777777" w:rsidR="00AF2221" w:rsidRPr="006D3EF5" w:rsidRDefault="00AF2221" w:rsidP="006D3EF5">
            <w:pPr>
              <w:spacing w:before="60" w:after="60" w:line="240" w:lineRule="auto"/>
              <w:rPr>
                <w:rFonts w:cs="Arial"/>
                <w:color w:val="58595B"/>
                <w:sz w:val="20"/>
                <w:szCs w:val="20"/>
              </w:rPr>
            </w:pPr>
          </w:p>
        </w:tc>
      </w:tr>
      <w:tr w:rsidR="00624DEC" w:rsidRPr="006D3EF5" w14:paraId="0229DAA9" w14:textId="77777777" w:rsidTr="008160E2">
        <w:trPr>
          <w:trHeight w:val="1846"/>
        </w:trPr>
        <w:tc>
          <w:tcPr>
            <w:tcW w:w="2830" w:type="dxa"/>
            <w:shd w:val="clear" w:color="auto" w:fill="auto"/>
          </w:tcPr>
          <w:p w14:paraId="6AD32320" w14:textId="77777777" w:rsidR="000F7F18" w:rsidRPr="006D3EF5" w:rsidRDefault="000F7F18" w:rsidP="000F7F18">
            <w:pPr>
              <w:spacing w:before="60" w:after="60" w:line="240" w:lineRule="auto"/>
              <w:rPr>
                <w:b/>
                <w:color w:val="58595B"/>
                <w:sz w:val="20"/>
                <w:szCs w:val="20"/>
              </w:rPr>
            </w:pPr>
            <w:r w:rsidRPr="00505233">
              <w:rPr>
                <w:b/>
                <w:color w:val="58595B"/>
                <w:sz w:val="20"/>
                <w:szCs w:val="20"/>
              </w:rPr>
              <w:t>2.3.1</w:t>
            </w:r>
            <w:r w:rsidRPr="00635DF6">
              <w:rPr>
                <w:b/>
                <w:color w:val="58595B"/>
                <w:sz w:val="20"/>
                <w:szCs w:val="20"/>
              </w:rPr>
              <w:t xml:space="preserve"> &amp;</w:t>
            </w:r>
            <w:r w:rsidRPr="00505233">
              <w:rPr>
                <w:b/>
                <w:color w:val="58595B"/>
                <w:sz w:val="20"/>
                <w:szCs w:val="20"/>
              </w:rPr>
              <w:t xml:space="preserve"> 2</w:t>
            </w:r>
            <w:r w:rsidRPr="00635DF6">
              <w:rPr>
                <w:b/>
                <w:color w:val="58595B"/>
                <w:sz w:val="20"/>
                <w:szCs w:val="20"/>
              </w:rPr>
              <w:t>.3.2</w:t>
            </w:r>
            <w:r w:rsidRPr="00635DF6">
              <w:rPr>
                <w:color w:val="58595B"/>
                <w:sz w:val="20"/>
                <w:szCs w:val="20"/>
              </w:rPr>
              <w:t xml:space="preserve"> </w:t>
            </w:r>
            <w:r w:rsidR="00724979">
              <w:rPr>
                <w:color w:val="58595B"/>
                <w:sz w:val="20"/>
                <w:szCs w:val="20"/>
              </w:rPr>
              <w:t>Products sold as certified must be labelled with the correct species, catch area and origin, if this information is shown.</w:t>
            </w:r>
          </w:p>
        </w:tc>
        <w:tc>
          <w:tcPr>
            <w:tcW w:w="3119" w:type="dxa"/>
            <w:shd w:val="clear" w:color="auto" w:fill="auto"/>
          </w:tcPr>
          <w:p w14:paraId="40F76F1F" w14:textId="63A94957" w:rsidR="000F7F18" w:rsidRPr="006D3EF5" w:rsidRDefault="000F7F18" w:rsidP="000F7F18">
            <w:pPr>
              <w:spacing w:before="60" w:after="60" w:line="240" w:lineRule="auto"/>
              <w:rPr>
                <w:color w:val="58595B"/>
                <w:sz w:val="20"/>
                <w:szCs w:val="20"/>
              </w:rPr>
            </w:pPr>
            <w:r>
              <w:rPr>
                <w:color w:val="58595B"/>
                <w:sz w:val="20"/>
                <w:szCs w:val="20"/>
              </w:rPr>
              <w:t xml:space="preserve">If you identify the seafood species or catch area/origin on the product label, you must follow the labelling legislation of the country where the product will be sold. </w:t>
            </w:r>
            <w:r w:rsidR="00B47EE4">
              <w:rPr>
                <w:color w:val="58595B"/>
                <w:sz w:val="20"/>
                <w:szCs w:val="20"/>
              </w:rPr>
              <w:t>What steps are taken to verify label information?</w:t>
            </w:r>
          </w:p>
        </w:tc>
        <w:tc>
          <w:tcPr>
            <w:tcW w:w="1757" w:type="dxa"/>
            <w:shd w:val="clear" w:color="auto" w:fill="FBE4D5" w:themeFill="accent2" w:themeFillTint="33"/>
          </w:tcPr>
          <w:p w14:paraId="6F6ED2B3"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09960016"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5A8E0490"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1551E779" w14:textId="77777777" w:rsidR="000F7F18" w:rsidRPr="006D3EF5" w:rsidRDefault="000F7F18" w:rsidP="000F7F18">
            <w:pPr>
              <w:spacing w:before="60" w:after="60" w:line="240" w:lineRule="auto"/>
              <w:rPr>
                <w:rFonts w:cs="Arial"/>
                <w:color w:val="58595B"/>
                <w:sz w:val="20"/>
                <w:szCs w:val="20"/>
              </w:rPr>
            </w:pPr>
          </w:p>
        </w:tc>
      </w:tr>
      <w:tr w:rsidR="00624DEC" w:rsidRPr="006D3EF5" w14:paraId="7A92C8BF" w14:textId="77777777" w:rsidTr="008160E2">
        <w:tc>
          <w:tcPr>
            <w:tcW w:w="2830" w:type="dxa"/>
            <w:shd w:val="clear" w:color="auto" w:fill="auto"/>
          </w:tcPr>
          <w:p w14:paraId="1AB646BC" w14:textId="7E376160" w:rsidR="000F7F18" w:rsidRPr="006D3EF5" w:rsidRDefault="3328A255" w:rsidP="000F7F18">
            <w:pPr>
              <w:spacing w:before="60" w:after="60" w:line="240" w:lineRule="auto"/>
              <w:rPr>
                <w:color w:val="58595B"/>
                <w:sz w:val="20"/>
                <w:szCs w:val="20"/>
              </w:rPr>
            </w:pPr>
            <w:r w:rsidRPr="64259C0A">
              <w:rPr>
                <w:b/>
                <w:bCs/>
                <w:color w:val="58595B"/>
                <w:sz w:val="20"/>
                <w:szCs w:val="20"/>
              </w:rPr>
              <w:t>2.4</w:t>
            </w:r>
            <w:r w:rsidRPr="64259C0A">
              <w:rPr>
                <w:color w:val="58595B"/>
                <w:sz w:val="20"/>
                <w:szCs w:val="20"/>
              </w:rPr>
              <w:t xml:space="preserve"> Your organisation can only promote products as certified or use the MSC/ASC label if granted approval under the terms of the licence agreement</w:t>
            </w:r>
            <w:r w:rsidR="2F745D95" w:rsidRPr="64259C0A">
              <w:rPr>
                <w:color w:val="58595B"/>
                <w:sz w:val="20"/>
                <w:szCs w:val="20"/>
              </w:rPr>
              <w:t>.</w:t>
            </w:r>
          </w:p>
        </w:tc>
        <w:tc>
          <w:tcPr>
            <w:tcW w:w="3119" w:type="dxa"/>
            <w:shd w:val="clear" w:color="auto" w:fill="auto"/>
          </w:tcPr>
          <w:p w14:paraId="5DC45CC2" w14:textId="77777777" w:rsidR="000F7F18" w:rsidRPr="006D3EF5" w:rsidRDefault="000F7F18" w:rsidP="000F7F18">
            <w:pPr>
              <w:spacing w:before="60" w:after="60" w:line="240" w:lineRule="auto"/>
              <w:rPr>
                <w:color w:val="58595B"/>
                <w:sz w:val="20"/>
                <w:szCs w:val="20"/>
              </w:rPr>
            </w:pPr>
            <w:r>
              <w:rPr>
                <w:color w:val="58595B"/>
                <w:sz w:val="20"/>
                <w:szCs w:val="20"/>
              </w:rPr>
              <w:t>I</w:t>
            </w:r>
            <w:r w:rsidRPr="00190B5E">
              <w:rPr>
                <w:color w:val="58595B"/>
                <w:sz w:val="20"/>
                <w:szCs w:val="20"/>
              </w:rPr>
              <w:t xml:space="preserve">f your </w:t>
            </w:r>
            <w:r>
              <w:rPr>
                <w:color w:val="58595B"/>
                <w:sz w:val="20"/>
                <w:szCs w:val="20"/>
              </w:rPr>
              <w:t>organisation</w:t>
            </w:r>
            <w:r w:rsidRPr="00190B5E">
              <w:rPr>
                <w:color w:val="58595B"/>
                <w:sz w:val="20"/>
                <w:szCs w:val="20"/>
              </w:rPr>
              <w:t xml:space="preserve"> </w:t>
            </w:r>
            <w:r>
              <w:rPr>
                <w:color w:val="58595B"/>
                <w:sz w:val="20"/>
                <w:szCs w:val="20"/>
              </w:rPr>
              <w:t>wants</w:t>
            </w:r>
            <w:r w:rsidRPr="00190B5E">
              <w:rPr>
                <w:color w:val="58595B"/>
                <w:sz w:val="20"/>
                <w:szCs w:val="20"/>
              </w:rPr>
              <w:t xml:space="preserve"> to use </w:t>
            </w:r>
            <w:r>
              <w:rPr>
                <w:color w:val="58595B"/>
                <w:sz w:val="20"/>
                <w:szCs w:val="20"/>
              </w:rPr>
              <w:t>the MSC or ASC label, f</w:t>
            </w:r>
            <w:r w:rsidRPr="00190B5E">
              <w:rPr>
                <w:color w:val="58595B"/>
                <w:sz w:val="20"/>
                <w:szCs w:val="20"/>
              </w:rPr>
              <w:t xml:space="preserve">ollow the </w:t>
            </w:r>
            <w:hyperlink r:id="rId21" w:history="1">
              <w:r w:rsidRPr="00190B5E">
                <w:rPr>
                  <w:rStyle w:val="Hyperlink"/>
                  <w:sz w:val="20"/>
                  <w:szCs w:val="20"/>
                </w:rPr>
                <w:t>MSC Ecolabel User Guide</w:t>
              </w:r>
            </w:hyperlink>
            <w:r>
              <w:rPr>
                <w:color w:val="58595B"/>
                <w:sz w:val="20"/>
                <w:szCs w:val="20"/>
              </w:rPr>
              <w:t xml:space="preserve"> or </w:t>
            </w:r>
            <w:hyperlink r:id="rId22" w:history="1">
              <w:r w:rsidRPr="00EC715A">
                <w:rPr>
                  <w:rStyle w:val="Hyperlink"/>
                  <w:sz w:val="20"/>
                  <w:szCs w:val="20"/>
                </w:rPr>
                <w:t>ASC Logo User Guide</w:t>
              </w:r>
            </w:hyperlink>
            <w:r w:rsidRPr="00190B5E">
              <w:rPr>
                <w:color w:val="58595B"/>
                <w:sz w:val="20"/>
                <w:szCs w:val="20"/>
              </w:rPr>
              <w:t xml:space="preserve"> </w:t>
            </w:r>
            <w:r>
              <w:rPr>
                <w:color w:val="58595B"/>
                <w:sz w:val="20"/>
                <w:szCs w:val="20"/>
              </w:rPr>
              <w:t>and get written approval and a licence agreement from MSCI</w:t>
            </w:r>
            <w:r w:rsidR="00724979">
              <w:rPr>
                <w:color w:val="58595B"/>
                <w:sz w:val="20"/>
                <w:szCs w:val="20"/>
              </w:rPr>
              <w:t xml:space="preserve"> (Marine Stewardship Council International)</w:t>
            </w:r>
            <w:r>
              <w:rPr>
                <w:color w:val="58595B"/>
                <w:sz w:val="20"/>
                <w:szCs w:val="20"/>
              </w:rPr>
              <w:t>.</w:t>
            </w:r>
          </w:p>
        </w:tc>
        <w:tc>
          <w:tcPr>
            <w:tcW w:w="1757" w:type="dxa"/>
            <w:shd w:val="clear" w:color="auto" w:fill="FBE4D5" w:themeFill="accent2" w:themeFillTint="33"/>
          </w:tcPr>
          <w:p w14:paraId="512773BD"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718FFDC3"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3C071574"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76CEE777" w14:textId="77777777" w:rsidR="000F7F18" w:rsidRPr="006D3EF5" w:rsidRDefault="000F7F18" w:rsidP="000F7F18">
            <w:pPr>
              <w:spacing w:before="60" w:after="60" w:line="240" w:lineRule="auto"/>
              <w:rPr>
                <w:rFonts w:cs="Arial"/>
                <w:color w:val="58595B"/>
                <w:sz w:val="20"/>
                <w:szCs w:val="20"/>
              </w:rPr>
            </w:pPr>
          </w:p>
        </w:tc>
      </w:tr>
      <w:tr w:rsidR="000F7F18" w:rsidRPr="006D3EF5" w14:paraId="797E40B4" w14:textId="77777777" w:rsidTr="008160E2">
        <w:tc>
          <w:tcPr>
            <w:tcW w:w="14451" w:type="dxa"/>
            <w:gridSpan w:val="6"/>
            <w:shd w:val="clear" w:color="auto" w:fill="595959" w:themeFill="text1" w:themeFillTint="A6"/>
          </w:tcPr>
          <w:p w14:paraId="6C2C45CA" w14:textId="77777777" w:rsidR="000F7F18" w:rsidRPr="006D3EF5" w:rsidRDefault="000F7F18" w:rsidP="000F7F18">
            <w:pPr>
              <w:spacing w:before="60" w:after="60" w:line="240" w:lineRule="auto"/>
              <w:rPr>
                <w:color w:val="FFFFFF"/>
                <w:szCs w:val="20"/>
              </w:rPr>
            </w:pPr>
            <w:r w:rsidRPr="006D3EF5">
              <w:rPr>
                <w:b/>
                <w:color w:val="FFFFFF"/>
                <w:szCs w:val="20"/>
              </w:rPr>
              <w:t>Principle 3: Certified products are segregated</w:t>
            </w:r>
          </w:p>
        </w:tc>
      </w:tr>
      <w:tr w:rsidR="00624DEC" w:rsidRPr="006D3EF5" w14:paraId="27CD0287" w14:textId="77777777" w:rsidTr="008160E2">
        <w:tc>
          <w:tcPr>
            <w:tcW w:w="2830" w:type="dxa"/>
            <w:shd w:val="clear" w:color="auto" w:fill="auto"/>
          </w:tcPr>
          <w:p w14:paraId="7B853000" w14:textId="09F56ED4" w:rsidR="000F7F18" w:rsidRPr="006D3EF5" w:rsidRDefault="000F7F18" w:rsidP="000F7F18">
            <w:pPr>
              <w:spacing w:before="60" w:after="60" w:line="240" w:lineRule="auto"/>
              <w:rPr>
                <w:color w:val="58595B"/>
                <w:sz w:val="20"/>
                <w:szCs w:val="20"/>
              </w:rPr>
            </w:pPr>
            <w:r w:rsidRPr="006D3EF5">
              <w:rPr>
                <w:b/>
                <w:color w:val="58595B"/>
                <w:sz w:val="20"/>
                <w:szCs w:val="20"/>
              </w:rPr>
              <w:t>3.1</w:t>
            </w:r>
            <w:r w:rsidRPr="006D3EF5">
              <w:rPr>
                <w:color w:val="58595B"/>
                <w:sz w:val="20"/>
                <w:szCs w:val="20"/>
              </w:rPr>
              <w:t xml:space="preserve"> Certified products must not be substituted with non-certified products</w:t>
            </w:r>
            <w:r w:rsidR="002032DD">
              <w:rPr>
                <w:color w:val="58595B"/>
                <w:sz w:val="20"/>
                <w:szCs w:val="20"/>
              </w:rPr>
              <w:t>.</w:t>
            </w:r>
          </w:p>
        </w:tc>
        <w:tc>
          <w:tcPr>
            <w:tcW w:w="3119" w:type="dxa"/>
            <w:shd w:val="clear" w:color="auto" w:fill="auto"/>
          </w:tcPr>
          <w:p w14:paraId="3F8F5E85" w14:textId="77777777" w:rsidR="000F7F18" w:rsidRPr="006D3EF5" w:rsidRDefault="000F7F18" w:rsidP="000F7F18">
            <w:pPr>
              <w:spacing w:before="60" w:after="60" w:line="240" w:lineRule="auto"/>
              <w:rPr>
                <w:color w:val="58595B"/>
                <w:sz w:val="20"/>
                <w:szCs w:val="20"/>
              </w:rPr>
            </w:pPr>
            <w:r w:rsidRPr="006D3EF5">
              <w:rPr>
                <w:color w:val="58595B"/>
                <w:sz w:val="20"/>
                <w:szCs w:val="20"/>
              </w:rPr>
              <w:t xml:space="preserve">You must keep certified products physically segregated. It is not specified how this must be done but </w:t>
            </w:r>
            <w:r>
              <w:rPr>
                <w:color w:val="58595B"/>
                <w:sz w:val="20"/>
                <w:szCs w:val="20"/>
              </w:rPr>
              <w:t xml:space="preserve">it </w:t>
            </w:r>
            <w:r w:rsidRPr="006D3EF5">
              <w:rPr>
                <w:color w:val="58595B"/>
                <w:sz w:val="20"/>
                <w:szCs w:val="20"/>
              </w:rPr>
              <w:t xml:space="preserve">can be as simple as using different colour boxes or different refrigerator spaces for </w:t>
            </w:r>
            <w:r>
              <w:rPr>
                <w:color w:val="58595B"/>
                <w:sz w:val="20"/>
                <w:szCs w:val="20"/>
              </w:rPr>
              <w:t>certified</w:t>
            </w:r>
            <w:r w:rsidRPr="006D3EF5">
              <w:rPr>
                <w:color w:val="58595B"/>
                <w:sz w:val="20"/>
                <w:szCs w:val="20"/>
              </w:rPr>
              <w:t xml:space="preserve"> seafood. You should be aware of the risk of your staff picking the wrong product and have </w:t>
            </w:r>
            <w:r w:rsidRPr="006D3EF5">
              <w:rPr>
                <w:color w:val="58595B"/>
                <w:sz w:val="20"/>
                <w:szCs w:val="20"/>
              </w:rPr>
              <w:lastRenderedPageBreak/>
              <w:t>procedures built into their workflow to avoid this.</w:t>
            </w:r>
          </w:p>
        </w:tc>
        <w:tc>
          <w:tcPr>
            <w:tcW w:w="1757" w:type="dxa"/>
            <w:shd w:val="clear" w:color="auto" w:fill="FBE4D5" w:themeFill="accent2" w:themeFillTint="33"/>
          </w:tcPr>
          <w:p w14:paraId="7A29EB28"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352F4B61"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726B86CD"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221F5A04" w14:textId="77777777" w:rsidR="000F7F18" w:rsidRPr="006D3EF5" w:rsidRDefault="000F7F18" w:rsidP="000F7F18">
            <w:pPr>
              <w:spacing w:before="60" w:after="60" w:line="240" w:lineRule="auto"/>
              <w:rPr>
                <w:rFonts w:cs="Arial"/>
                <w:color w:val="58595B"/>
                <w:sz w:val="20"/>
                <w:szCs w:val="20"/>
              </w:rPr>
            </w:pPr>
          </w:p>
        </w:tc>
      </w:tr>
      <w:tr w:rsidR="00624DEC" w:rsidRPr="006D3EF5" w14:paraId="124A1CE3" w14:textId="77777777" w:rsidTr="008160E2">
        <w:tc>
          <w:tcPr>
            <w:tcW w:w="2830" w:type="dxa"/>
            <w:shd w:val="clear" w:color="auto" w:fill="auto"/>
          </w:tcPr>
          <w:p w14:paraId="7EE6BBEC" w14:textId="2D9F90CB" w:rsidR="000F7F18" w:rsidRPr="006D3EF5" w:rsidRDefault="000F7F18" w:rsidP="000F7F18">
            <w:pPr>
              <w:spacing w:before="60" w:after="60" w:line="240" w:lineRule="auto"/>
              <w:rPr>
                <w:color w:val="58595B"/>
                <w:sz w:val="20"/>
                <w:szCs w:val="20"/>
              </w:rPr>
            </w:pPr>
            <w:r w:rsidRPr="006D3EF5">
              <w:rPr>
                <w:b/>
                <w:color w:val="58595B"/>
                <w:sz w:val="20"/>
                <w:szCs w:val="20"/>
              </w:rPr>
              <w:t>3.2</w:t>
            </w:r>
            <w:r w:rsidRPr="006D3EF5">
              <w:rPr>
                <w:color w:val="58595B"/>
                <w:sz w:val="20"/>
                <w:szCs w:val="20"/>
              </w:rPr>
              <w:t xml:space="preserve"> Certified and non-certified product cannot be mixed if your </w:t>
            </w:r>
            <w:r>
              <w:rPr>
                <w:color w:val="58595B"/>
                <w:sz w:val="20"/>
                <w:szCs w:val="20"/>
              </w:rPr>
              <w:t>organisation</w:t>
            </w:r>
            <w:r w:rsidRPr="006D3EF5">
              <w:rPr>
                <w:color w:val="58595B"/>
                <w:sz w:val="20"/>
                <w:szCs w:val="20"/>
              </w:rPr>
              <w:t xml:space="preserve"> wishes to make a claim, except in 3.2.1 below</w:t>
            </w:r>
            <w:r w:rsidR="005C62C5">
              <w:rPr>
                <w:color w:val="58595B"/>
                <w:sz w:val="20"/>
                <w:szCs w:val="20"/>
              </w:rPr>
              <w:t>.</w:t>
            </w:r>
          </w:p>
        </w:tc>
        <w:tc>
          <w:tcPr>
            <w:tcW w:w="3119" w:type="dxa"/>
            <w:shd w:val="clear" w:color="auto" w:fill="auto"/>
          </w:tcPr>
          <w:p w14:paraId="74C4467D" w14:textId="5D828B65" w:rsidR="000F7F18" w:rsidRPr="006D3EF5" w:rsidRDefault="000F7F18" w:rsidP="000F7F18">
            <w:pPr>
              <w:spacing w:before="60" w:after="60" w:line="240" w:lineRule="auto"/>
              <w:rPr>
                <w:color w:val="58595B"/>
                <w:sz w:val="20"/>
                <w:szCs w:val="20"/>
              </w:rPr>
            </w:pPr>
            <w:r w:rsidRPr="006D3EF5">
              <w:rPr>
                <w:color w:val="58595B"/>
                <w:sz w:val="20"/>
                <w:szCs w:val="20"/>
              </w:rPr>
              <w:t xml:space="preserve">If you wish to use the MSC </w:t>
            </w:r>
            <w:r>
              <w:rPr>
                <w:color w:val="58595B"/>
                <w:sz w:val="20"/>
                <w:szCs w:val="20"/>
              </w:rPr>
              <w:t xml:space="preserve">or ASC </w:t>
            </w:r>
            <w:r w:rsidRPr="006D3EF5">
              <w:rPr>
                <w:color w:val="58595B"/>
                <w:sz w:val="20"/>
                <w:szCs w:val="20"/>
              </w:rPr>
              <w:t>label on a product you must have systems in place to prevent mixing of certified and non-certified product.</w:t>
            </w:r>
          </w:p>
        </w:tc>
        <w:tc>
          <w:tcPr>
            <w:tcW w:w="1757" w:type="dxa"/>
            <w:shd w:val="clear" w:color="auto" w:fill="FBE4D5" w:themeFill="accent2" w:themeFillTint="33"/>
          </w:tcPr>
          <w:p w14:paraId="28D1300F"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7C2D72A8"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7694949C"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3D160EFF" w14:textId="77777777" w:rsidR="000F7F18" w:rsidRPr="006D3EF5" w:rsidRDefault="000F7F18" w:rsidP="000F7F18">
            <w:pPr>
              <w:spacing w:before="60" w:after="60" w:line="240" w:lineRule="auto"/>
              <w:rPr>
                <w:rFonts w:cs="Arial"/>
                <w:color w:val="58595B"/>
                <w:sz w:val="20"/>
                <w:szCs w:val="20"/>
              </w:rPr>
            </w:pPr>
          </w:p>
        </w:tc>
      </w:tr>
      <w:tr w:rsidR="00624DEC" w:rsidRPr="006D3EF5" w14:paraId="7B0E8541" w14:textId="77777777" w:rsidTr="008160E2">
        <w:tc>
          <w:tcPr>
            <w:tcW w:w="2830" w:type="dxa"/>
            <w:shd w:val="clear" w:color="auto" w:fill="auto"/>
          </w:tcPr>
          <w:p w14:paraId="4042F88C" w14:textId="2DC611B4" w:rsidR="000F7F18" w:rsidRPr="006D3EF5" w:rsidRDefault="000F7F18" w:rsidP="000F7F18">
            <w:pPr>
              <w:spacing w:before="60" w:after="60" w:line="240" w:lineRule="auto"/>
              <w:rPr>
                <w:color w:val="58595B"/>
                <w:sz w:val="20"/>
                <w:szCs w:val="20"/>
              </w:rPr>
            </w:pPr>
            <w:r w:rsidRPr="006D3EF5">
              <w:rPr>
                <w:b/>
                <w:color w:val="58595B"/>
                <w:sz w:val="20"/>
                <w:szCs w:val="20"/>
              </w:rPr>
              <w:t>3.2.1</w:t>
            </w:r>
            <w:r w:rsidRPr="006D3EF5">
              <w:rPr>
                <w:color w:val="58595B"/>
                <w:sz w:val="20"/>
                <w:szCs w:val="20"/>
              </w:rPr>
              <w:t xml:space="preserve"> If non-certified seafood is used as an ingredient in certified products, this must comply with the </w:t>
            </w:r>
            <w:r>
              <w:rPr>
                <w:color w:val="58595B"/>
                <w:sz w:val="20"/>
                <w:szCs w:val="20"/>
              </w:rPr>
              <w:t>non-</w:t>
            </w:r>
            <w:hyperlink r:id="rId23" w:history="1">
              <w:r w:rsidRPr="003D4708">
                <w:rPr>
                  <w:rStyle w:val="Hyperlink"/>
                  <w:sz w:val="20"/>
                  <w:szCs w:val="20"/>
                </w:rPr>
                <w:t>MSC</w:t>
              </w:r>
            </w:hyperlink>
            <w:r>
              <w:rPr>
                <w:color w:val="58595B"/>
                <w:sz w:val="20"/>
                <w:szCs w:val="20"/>
              </w:rPr>
              <w:t>/</w:t>
            </w:r>
            <w:hyperlink r:id="rId24" w:history="1">
              <w:r w:rsidRPr="003D4708">
                <w:rPr>
                  <w:rStyle w:val="Hyperlink"/>
                  <w:sz w:val="20"/>
                  <w:szCs w:val="20"/>
                </w:rPr>
                <w:t>ASC</w:t>
              </w:r>
            </w:hyperlink>
            <w:r>
              <w:rPr>
                <w:color w:val="58595B"/>
                <w:sz w:val="20"/>
                <w:szCs w:val="20"/>
              </w:rPr>
              <w:t xml:space="preserve"> certified seafood ingredients</w:t>
            </w:r>
            <w:r w:rsidRPr="006D3EF5">
              <w:rPr>
                <w:color w:val="58595B"/>
                <w:sz w:val="20"/>
                <w:szCs w:val="20"/>
              </w:rPr>
              <w:t xml:space="preserve"> rules</w:t>
            </w:r>
            <w:r w:rsidR="00055840">
              <w:rPr>
                <w:color w:val="58595B"/>
                <w:sz w:val="20"/>
                <w:szCs w:val="20"/>
              </w:rPr>
              <w:t>.</w:t>
            </w:r>
          </w:p>
        </w:tc>
        <w:tc>
          <w:tcPr>
            <w:tcW w:w="3119" w:type="dxa"/>
            <w:shd w:val="clear" w:color="auto" w:fill="auto"/>
          </w:tcPr>
          <w:p w14:paraId="6445E2A8" w14:textId="77777777" w:rsidR="000F7F18" w:rsidRPr="006D3EF5" w:rsidRDefault="000F7F18" w:rsidP="000F7F18">
            <w:pPr>
              <w:spacing w:before="60" w:after="60" w:line="240" w:lineRule="auto"/>
              <w:rPr>
                <w:color w:val="58595B"/>
                <w:sz w:val="20"/>
                <w:szCs w:val="20"/>
              </w:rPr>
            </w:pPr>
            <w:r>
              <w:rPr>
                <w:color w:val="58595B"/>
                <w:sz w:val="20"/>
                <w:szCs w:val="20"/>
              </w:rPr>
              <w:t xml:space="preserve">The </w:t>
            </w:r>
            <w:r w:rsidRPr="006D3EF5">
              <w:rPr>
                <w:color w:val="58595B"/>
                <w:sz w:val="20"/>
                <w:szCs w:val="20"/>
              </w:rPr>
              <w:t xml:space="preserve">MSC does allow </w:t>
            </w:r>
            <w:r>
              <w:rPr>
                <w:color w:val="58595B"/>
                <w:sz w:val="20"/>
                <w:szCs w:val="20"/>
              </w:rPr>
              <w:t xml:space="preserve">the </w:t>
            </w:r>
            <w:r w:rsidRPr="006D3EF5">
              <w:rPr>
                <w:color w:val="58595B"/>
                <w:sz w:val="20"/>
                <w:szCs w:val="20"/>
              </w:rPr>
              <w:t>use of non-certified seafood ingredients provided they do not exceed a given proportion of the product’s seafood component. Make sure product development staff are familiar with th</w:t>
            </w:r>
            <w:r>
              <w:rPr>
                <w:color w:val="58595B"/>
                <w:sz w:val="20"/>
                <w:szCs w:val="20"/>
              </w:rPr>
              <w:t xml:space="preserve">e </w:t>
            </w:r>
            <w:hyperlink r:id="rId25" w:history="1">
              <w:r w:rsidRPr="003D4708">
                <w:rPr>
                  <w:rStyle w:val="Hyperlink"/>
                  <w:sz w:val="20"/>
                  <w:szCs w:val="20"/>
                </w:rPr>
                <w:t>MSC rules</w:t>
              </w:r>
            </w:hyperlink>
            <w:r>
              <w:rPr>
                <w:color w:val="58595B"/>
                <w:sz w:val="20"/>
                <w:szCs w:val="20"/>
              </w:rPr>
              <w:t xml:space="preserve"> and </w:t>
            </w:r>
            <w:hyperlink r:id="rId26" w:history="1">
              <w:r w:rsidRPr="003D4708">
                <w:rPr>
                  <w:rStyle w:val="Hyperlink"/>
                  <w:sz w:val="20"/>
                  <w:szCs w:val="20"/>
                </w:rPr>
                <w:t>ASC rules</w:t>
              </w:r>
            </w:hyperlink>
            <w:r w:rsidRPr="006D3EF5">
              <w:rPr>
                <w:color w:val="58595B"/>
                <w:sz w:val="20"/>
                <w:szCs w:val="20"/>
              </w:rPr>
              <w:t>, and keep records of these calculations for the auditor to check.</w:t>
            </w:r>
          </w:p>
        </w:tc>
        <w:tc>
          <w:tcPr>
            <w:tcW w:w="1757" w:type="dxa"/>
            <w:shd w:val="clear" w:color="auto" w:fill="FBE4D5" w:themeFill="accent2" w:themeFillTint="33"/>
          </w:tcPr>
          <w:p w14:paraId="68153207"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102D1F12"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2E0DB7ED"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5F55D663" w14:textId="77777777" w:rsidR="000F7F18" w:rsidRPr="006D3EF5" w:rsidRDefault="000F7F18" w:rsidP="000F7F18">
            <w:pPr>
              <w:spacing w:before="60" w:after="60" w:line="240" w:lineRule="auto"/>
              <w:rPr>
                <w:rFonts w:cs="Arial"/>
                <w:color w:val="58595B"/>
                <w:sz w:val="20"/>
                <w:szCs w:val="20"/>
              </w:rPr>
            </w:pPr>
          </w:p>
        </w:tc>
      </w:tr>
      <w:tr w:rsidR="00624DEC" w:rsidRPr="006D3EF5" w14:paraId="60334882" w14:textId="77777777" w:rsidTr="008160E2">
        <w:tc>
          <w:tcPr>
            <w:tcW w:w="2830" w:type="dxa"/>
            <w:shd w:val="clear" w:color="auto" w:fill="auto"/>
          </w:tcPr>
          <w:p w14:paraId="771B0107" w14:textId="68C2642E" w:rsidR="000F7F18" w:rsidRPr="006D3EF5" w:rsidRDefault="000F7F18" w:rsidP="000F7F18">
            <w:pPr>
              <w:spacing w:before="60" w:after="60" w:line="240" w:lineRule="auto"/>
              <w:rPr>
                <w:color w:val="58595B"/>
                <w:sz w:val="20"/>
                <w:szCs w:val="20"/>
              </w:rPr>
            </w:pPr>
            <w:r w:rsidRPr="006D3EF5">
              <w:rPr>
                <w:b/>
                <w:color w:val="58595B"/>
                <w:sz w:val="20"/>
                <w:szCs w:val="20"/>
              </w:rPr>
              <w:t>3.3</w:t>
            </w:r>
            <w:r w:rsidRPr="006D3EF5">
              <w:rPr>
                <w:color w:val="58595B"/>
                <w:sz w:val="20"/>
                <w:szCs w:val="20"/>
              </w:rPr>
              <w:t xml:space="preserve"> Products certified against different recognised certification schemes that </w:t>
            </w:r>
            <w:r>
              <w:rPr>
                <w:color w:val="58595B"/>
                <w:sz w:val="20"/>
                <w:szCs w:val="20"/>
              </w:rPr>
              <w:t>use the</w:t>
            </w:r>
            <w:r w:rsidRPr="006D3EF5">
              <w:rPr>
                <w:color w:val="58595B"/>
                <w:sz w:val="20"/>
                <w:szCs w:val="20"/>
              </w:rPr>
              <w:t xml:space="preserve"> MSC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 must not be mixed if the organisation wishes to sell the product as certified, unless 3.3.</w:t>
            </w:r>
            <w:r>
              <w:rPr>
                <w:color w:val="58595B"/>
                <w:sz w:val="20"/>
                <w:szCs w:val="20"/>
              </w:rPr>
              <w:t>a</w:t>
            </w:r>
            <w:r w:rsidRPr="006D3EF5">
              <w:rPr>
                <w:color w:val="58595B"/>
                <w:sz w:val="20"/>
                <w:szCs w:val="20"/>
              </w:rPr>
              <w:t xml:space="preserve"> or 3.3.</w:t>
            </w:r>
            <w:r>
              <w:rPr>
                <w:color w:val="58595B"/>
                <w:sz w:val="20"/>
                <w:szCs w:val="20"/>
              </w:rPr>
              <w:t>b</w:t>
            </w:r>
            <w:r w:rsidRPr="006D3EF5">
              <w:rPr>
                <w:color w:val="58595B"/>
                <w:sz w:val="20"/>
                <w:szCs w:val="20"/>
              </w:rPr>
              <w:t xml:space="preserve"> apply</w:t>
            </w:r>
            <w:r w:rsidR="00055840">
              <w:rPr>
                <w:color w:val="58595B"/>
                <w:sz w:val="20"/>
                <w:szCs w:val="20"/>
              </w:rPr>
              <w:t>.</w:t>
            </w:r>
          </w:p>
        </w:tc>
        <w:tc>
          <w:tcPr>
            <w:tcW w:w="3119" w:type="dxa"/>
            <w:shd w:val="clear" w:color="auto" w:fill="auto"/>
          </w:tcPr>
          <w:p w14:paraId="62035177" w14:textId="742A7EC0" w:rsidR="000F7F18" w:rsidRPr="006D3EF5" w:rsidRDefault="000F7F18" w:rsidP="000F7F18">
            <w:pPr>
              <w:spacing w:before="60" w:after="60" w:line="240" w:lineRule="auto"/>
              <w:rPr>
                <w:color w:val="58595B"/>
                <w:sz w:val="20"/>
                <w:szCs w:val="20"/>
              </w:rPr>
            </w:pPr>
            <w:r>
              <w:rPr>
                <w:color w:val="58595B"/>
                <w:sz w:val="20"/>
                <w:szCs w:val="20"/>
              </w:rPr>
              <w:t xml:space="preserve">The </w:t>
            </w:r>
            <w:r w:rsidRPr="006D3EF5">
              <w:rPr>
                <w:color w:val="58595B"/>
                <w:sz w:val="20"/>
                <w:szCs w:val="20"/>
              </w:rPr>
              <w:t xml:space="preserve">MSC shares its Chain of Custody Standard with </w:t>
            </w:r>
            <w:r>
              <w:rPr>
                <w:color w:val="58595B"/>
                <w:sz w:val="20"/>
                <w:szCs w:val="20"/>
              </w:rPr>
              <w:t xml:space="preserve">the </w:t>
            </w:r>
            <w:r w:rsidRPr="006D3EF5">
              <w:rPr>
                <w:color w:val="58595B"/>
                <w:sz w:val="20"/>
                <w:szCs w:val="20"/>
              </w:rPr>
              <w:t xml:space="preserve">ASC. </w:t>
            </w:r>
            <w:r w:rsidR="005927D2">
              <w:rPr>
                <w:color w:val="58595B"/>
                <w:sz w:val="20"/>
                <w:szCs w:val="20"/>
              </w:rPr>
              <w:t>T</w:t>
            </w:r>
            <w:r w:rsidRPr="006D3EF5">
              <w:rPr>
                <w:color w:val="58595B"/>
                <w:sz w:val="20"/>
                <w:szCs w:val="20"/>
              </w:rPr>
              <w:t>o make a claim about the certified status</w:t>
            </w:r>
            <w:r>
              <w:rPr>
                <w:color w:val="58595B"/>
                <w:sz w:val="20"/>
                <w:szCs w:val="20"/>
              </w:rPr>
              <w:t xml:space="preserve"> of a product</w:t>
            </w:r>
            <w:r w:rsidR="005927D2">
              <w:rPr>
                <w:color w:val="58595B"/>
                <w:sz w:val="20"/>
                <w:szCs w:val="20"/>
              </w:rPr>
              <w:t xml:space="preserve"> or menu item</w:t>
            </w:r>
            <w:r w:rsidRPr="006D3EF5">
              <w:rPr>
                <w:color w:val="58595B"/>
                <w:sz w:val="20"/>
                <w:szCs w:val="20"/>
              </w:rPr>
              <w:t xml:space="preserve">, your systems for </w:t>
            </w:r>
            <w:r w:rsidR="005927D2">
              <w:rPr>
                <w:color w:val="58595B"/>
                <w:sz w:val="20"/>
                <w:szCs w:val="20"/>
              </w:rPr>
              <w:t xml:space="preserve">segregation </w:t>
            </w:r>
            <w:r w:rsidRPr="006D3EF5">
              <w:rPr>
                <w:color w:val="58595B"/>
                <w:sz w:val="20"/>
                <w:szCs w:val="20"/>
              </w:rPr>
              <w:t>must also work for other schemes</w:t>
            </w:r>
            <w:r w:rsidR="005927D2">
              <w:rPr>
                <w:color w:val="58595B"/>
                <w:sz w:val="20"/>
                <w:szCs w:val="20"/>
              </w:rPr>
              <w:t>. For example, MSC and ASC certified salmon should be clearly segregated and not mixed.</w:t>
            </w:r>
          </w:p>
        </w:tc>
        <w:tc>
          <w:tcPr>
            <w:tcW w:w="1757" w:type="dxa"/>
            <w:shd w:val="clear" w:color="auto" w:fill="FBE4D5" w:themeFill="accent2" w:themeFillTint="33"/>
          </w:tcPr>
          <w:p w14:paraId="34594009"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5EFA7222"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48F96C86"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23C53948" w14:textId="77777777" w:rsidR="000F7F18" w:rsidRPr="006D3EF5" w:rsidRDefault="000F7F18" w:rsidP="000F7F18">
            <w:pPr>
              <w:spacing w:before="60" w:after="60" w:line="240" w:lineRule="auto"/>
              <w:rPr>
                <w:rFonts w:cs="Arial"/>
                <w:color w:val="58595B"/>
                <w:sz w:val="20"/>
                <w:szCs w:val="20"/>
              </w:rPr>
            </w:pPr>
          </w:p>
        </w:tc>
      </w:tr>
      <w:tr w:rsidR="00624DEC" w:rsidRPr="006D3EF5" w14:paraId="6BA4903D" w14:textId="77777777" w:rsidTr="008160E2">
        <w:tc>
          <w:tcPr>
            <w:tcW w:w="2830" w:type="dxa"/>
            <w:shd w:val="clear" w:color="auto" w:fill="auto"/>
          </w:tcPr>
          <w:p w14:paraId="2A719CC3" w14:textId="31661DCB" w:rsidR="000F7F18" w:rsidRPr="006D3EF5" w:rsidRDefault="000F7F18" w:rsidP="000F7F18">
            <w:pPr>
              <w:spacing w:before="60" w:after="60" w:line="240" w:lineRule="auto"/>
              <w:rPr>
                <w:color w:val="58595B"/>
                <w:sz w:val="20"/>
                <w:szCs w:val="20"/>
              </w:rPr>
            </w:pPr>
            <w:r w:rsidRPr="006D3EF5">
              <w:rPr>
                <w:b/>
                <w:color w:val="58595B"/>
                <w:sz w:val="20"/>
                <w:szCs w:val="20"/>
              </w:rPr>
              <w:lastRenderedPageBreak/>
              <w:t>3.3.</w:t>
            </w:r>
            <w:r w:rsidR="00426BC7">
              <w:rPr>
                <w:b/>
                <w:color w:val="58595B"/>
                <w:sz w:val="20"/>
                <w:szCs w:val="20"/>
              </w:rPr>
              <w:t>a</w:t>
            </w:r>
            <w:r w:rsidRPr="006D3EF5">
              <w:rPr>
                <w:color w:val="58595B"/>
                <w:sz w:val="20"/>
                <w:szCs w:val="20"/>
              </w:rPr>
              <w:t xml:space="preserve"> Your </w:t>
            </w:r>
            <w:r>
              <w:rPr>
                <w:color w:val="58595B"/>
                <w:sz w:val="20"/>
                <w:szCs w:val="20"/>
              </w:rPr>
              <w:t>organisation</w:t>
            </w:r>
            <w:r w:rsidRPr="006D3EF5">
              <w:rPr>
                <w:color w:val="58595B"/>
                <w:sz w:val="20"/>
                <w:szCs w:val="20"/>
              </w:rPr>
              <w:t xml:space="preserve"> has permission to do so</w:t>
            </w:r>
            <w:r w:rsidR="00055840">
              <w:rPr>
                <w:color w:val="58595B"/>
                <w:sz w:val="20"/>
                <w:szCs w:val="20"/>
              </w:rPr>
              <w:t>.</w:t>
            </w:r>
          </w:p>
        </w:tc>
        <w:tc>
          <w:tcPr>
            <w:tcW w:w="3119" w:type="dxa"/>
            <w:shd w:val="clear" w:color="auto" w:fill="auto"/>
          </w:tcPr>
          <w:p w14:paraId="6397B024" w14:textId="40AEBC07" w:rsidR="000F7F18" w:rsidRPr="006D3EF5" w:rsidRDefault="00791239" w:rsidP="000F7F18">
            <w:pPr>
              <w:spacing w:before="60" w:after="60" w:line="240" w:lineRule="auto"/>
              <w:rPr>
                <w:color w:val="58595B"/>
                <w:sz w:val="20"/>
                <w:szCs w:val="20"/>
              </w:rPr>
            </w:pPr>
            <w:r>
              <w:rPr>
                <w:color w:val="58595B"/>
                <w:sz w:val="20"/>
                <w:szCs w:val="20"/>
              </w:rPr>
              <w:t>Products may show both the MSC and ASC label if approved by MSC</w:t>
            </w:r>
            <w:r w:rsidR="005927D2">
              <w:rPr>
                <w:color w:val="58595B"/>
                <w:sz w:val="20"/>
                <w:szCs w:val="20"/>
              </w:rPr>
              <w:t>.</w:t>
            </w:r>
            <w:r w:rsidR="000F7F18" w:rsidRPr="006D3EF5">
              <w:rPr>
                <w:color w:val="58595B"/>
                <w:sz w:val="20"/>
                <w:szCs w:val="20"/>
              </w:rPr>
              <w:t xml:space="preserve"> For example, a fish pie containing MSC haddock and ASC prawns can show both l</w:t>
            </w:r>
            <w:r>
              <w:rPr>
                <w:color w:val="58595B"/>
                <w:sz w:val="20"/>
                <w:szCs w:val="20"/>
              </w:rPr>
              <w:t>abels</w:t>
            </w:r>
            <w:r w:rsidR="000F7F18" w:rsidRPr="006D3EF5">
              <w:rPr>
                <w:color w:val="58595B"/>
                <w:sz w:val="20"/>
                <w:szCs w:val="20"/>
              </w:rPr>
              <w:t xml:space="preserve"> if </w:t>
            </w:r>
            <w:r>
              <w:rPr>
                <w:color w:val="58595B"/>
                <w:sz w:val="20"/>
                <w:szCs w:val="20"/>
              </w:rPr>
              <w:t>MSCI approval</w:t>
            </w:r>
            <w:r w:rsidR="000F7F18" w:rsidRPr="006D3EF5">
              <w:rPr>
                <w:color w:val="58595B"/>
                <w:sz w:val="20"/>
                <w:szCs w:val="20"/>
              </w:rPr>
              <w:t xml:space="preserve"> has been granted</w:t>
            </w:r>
            <w:r w:rsidR="000F7F18">
              <w:rPr>
                <w:color w:val="58595B"/>
                <w:sz w:val="20"/>
                <w:szCs w:val="20"/>
              </w:rPr>
              <w:t xml:space="preserve"> as part of the product approval process</w:t>
            </w:r>
            <w:r w:rsidR="000F7F18" w:rsidRPr="006D3EF5">
              <w:rPr>
                <w:color w:val="58595B"/>
                <w:sz w:val="20"/>
                <w:szCs w:val="20"/>
              </w:rPr>
              <w:t xml:space="preserve">. See </w:t>
            </w:r>
            <w:hyperlink r:id="rId27" w:history="1">
              <w:r w:rsidRPr="002A3817">
                <w:rPr>
                  <w:rStyle w:val="Hyperlink"/>
                  <w:sz w:val="20"/>
                  <w:szCs w:val="20"/>
                </w:rPr>
                <w:t>the MSC Ecolabel User Guide</w:t>
              </w:r>
            </w:hyperlink>
            <w:r>
              <w:rPr>
                <w:color w:val="58595B"/>
                <w:sz w:val="20"/>
                <w:szCs w:val="20"/>
              </w:rPr>
              <w:t xml:space="preserve"> or </w:t>
            </w:r>
            <w:hyperlink r:id="rId28" w:history="1">
              <w:r w:rsidRPr="002A3817">
                <w:rPr>
                  <w:rStyle w:val="Hyperlink"/>
                  <w:sz w:val="20"/>
                  <w:szCs w:val="20"/>
                </w:rPr>
                <w:t>ASC Logo User Guide</w:t>
              </w:r>
            </w:hyperlink>
            <w:r>
              <w:rPr>
                <w:color w:val="58595B"/>
                <w:sz w:val="20"/>
                <w:szCs w:val="20"/>
              </w:rPr>
              <w:t xml:space="preserve"> </w:t>
            </w:r>
            <w:r w:rsidR="000F7F18" w:rsidRPr="006D3EF5">
              <w:rPr>
                <w:color w:val="58595B"/>
                <w:sz w:val="20"/>
                <w:szCs w:val="20"/>
              </w:rPr>
              <w:t>for more information.</w:t>
            </w:r>
          </w:p>
        </w:tc>
        <w:tc>
          <w:tcPr>
            <w:tcW w:w="1757" w:type="dxa"/>
            <w:shd w:val="clear" w:color="auto" w:fill="FBE4D5" w:themeFill="accent2" w:themeFillTint="33"/>
          </w:tcPr>
          <w:p w14:paraId="4D4D43F9"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28357AB4"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26B11DAA"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73CBC72A" w14:textId="77777777" w:rsidR="000F7F18" w:rsidRPr="006D3EF5" w:rsidRDefault="000F7F18" w:rsidP="000F7F18">
            <w:pPr>
              <w:spacing w:before="60" w:after="60" w:line="240" w:lineRule="auto"/>
              <w:rPr>
                <w:rFonts w:cs="Arial"/>
                <w:color w:val="58595B"/>
                <w:sz w:val="20"/>
                <w:szCs w:val="20"/>
              </w:rPr>
            </w:pPr>
          </w:p>
        </w:tc>
      </w:tr>
      <w:tr w:rsidR="00624DEC" w:rsidRPr="006D3EF5" w14:paraId="7A768B43" w14:textId="77777777" w:rsidTr="008160E2">
        <w:tc>
          <w:tcPr>
            <w:tcW w:w="2830" w:type="dxa"/>
            <w:shd w:val="clear" w:color="auto" w:fill="auto"/>
          </w:tcPr>
          <w:p w14:paraId="233E6946" w14:textId="0A703DDA" w:rsidR="000F7F18" w:rsidRPr="006D3EF5" w:rsidRDefault="000F7F18" w:rsidP="000F7F18">
            <w:pPr>
              <w:spacing w:before="60" w:after="60" w:line="240" w:lineRule="auto"/>
              <w:rPr>
                <w:color w:val="58595B"/>
                <w:sz w:val="20"/>
                <w:szCs w:val="20"/>
              </w:rPr>
            </w:pPr>
            <w:r w:rsidRPr="006D3EF5">
              <w:rPr>
                <w:b/>
                <w:color w:val="58595B"/>
                <w:sz w:val="20"/>
                <w:szCs w:val="20"/>
              </w:rPr>
              <w:t>3.3.</w:t>
            </w:r>
            <w:r w:rsidR="00CF2A95">
              <w:rPr>
                <w:b/>
                <w:color w:val="58595B"/>
                <w:sz w:val="20"/>
                <w:szCs w:val="20"/>
              </w:rPr>
              <w:t>b</w:t>
            </w:r>
            <w:r w:rsidRPr="006D3EF5">
              <w:rPr>
                <w:color w:val="58595B"/>
                <w:sz w:val="20"/>
                <w:szCs w:val="20"/>
              </w:rPr>
              <w:t xml:space="preserve"> The same product is certified against multiple recognised certification schemes that </w:t>
            </w:r>
            <w:r w:rsidR="00484F97">
              <w:rPr>
                <w:color w:val="58595B"/>
                <w:sz w:val="20"/>
                <w:szCs w:val="20"/>
              </w:rPr>
              <w:t>use</w:t>
            </w:r>
            <w:r w:rsidRPr="006D3EF5">
              <w:rPr>
                <w:color w:val="58595B"/>
                <w:sz w:val="20"/>
                <w:szCs w:val="20"/>
              </w:rPr>
              <w:t xml:space="preserve"> MSC </w:t>
            </w:r>
            <w:r w:rsidR="00484F97">
              <w:rPr>
                <w:color w:val="58595B"/>
                <w:sz w:val="20"/>
                <w:szCs w:val="20"/>
              </w:rPr>
              <w:t>C</w:t>
            </w:r>
            <w:r w:rsidRPr="006D3EF5">
              <w:rPr>
                <w:color w:val="58595B"/>
                <w:sz w:val="20"/>
                <w:szCs w:val="20"/>
              </w:rPr>
              <w:t xml:space="preserve">hain of </w:t>
            </w:r>
            <w:r w:rsidR="00484F97">
              <w:rPr>
                <w:color w:val="58595B"/>
                <w:sz w:val="20"/>
                <w:szCs w:val="20"/>
              </w:rPr>
              <w:t>C</w:t>
            </w:r>
            <w:r w:rsidRPr="006D3EF5">
              <w:rPr>
                <w:color w:val="58595B"/>
                <w:sz w:val="20"/>
                <w:szCs w:val="20"/>
              </w:rPr>
              <w:t>ustody</w:t>
            </w:r>
            <w:r w:rsidR="005E72FC">
              <w:rPr>
                <w:color w:val="58595B"/>
                <w:sz w:val="20"/>
                <w:szCs w:val="20"/>
              </w:rPr>
              <w:t>.</w:t>
            </w:r>
          </w:p>
        </w:tc>
        <w:tc>
          <w:tcPr>
            <w:tcW w:w="3119" w:type="dxa"/>
            <w:shd w:val="clear" w:color="auto" w:fill="auto"/>
          </w:tcPr>
          <w:p w14:paraId="2C5978AC" w14:textId="77777777" w:rsidR="000F7F18" w:rsidRPr="006D3EF5" w:rsidRDefault="000F7F18" w:rsidP="000F7F18">
            <w:pPr>
              <w:spacing w:before="60" w:after="60" w:line="240" w:lineRule="auto"/>
              <w:rPr>
                <w:color w:val="58595B"/>
                <w:sz w:val="20"/>
                <w:szCs w:val="20"/>
              </w:rPr>
            </w:pPr>
            <w:r w:rsidRPr="006D3EF5">
              <w:rPr>
                <w:color w:val="58595B"/>
                <w:sz w:val="20"/>
                <w:szCs w:val="20"/>
              </w:rPr>
              <w:t xml:space="preserve">If the seafood comes from a </w:t>
            </w:r>
            <w:r w:rsidRPr="006D3EF5">
              <w:rPr>
                <w:b/>
                <w:color w:val="58595B"/>
                <w:sz w:val="20"/>
                <w:szCs w:val="20"/>
              </w:rPr>
              <w:t>source</w:t>
            </w:r>
            <w:r w:rsidRPr="006D3EF5">
              <w:rPr>
                <w:color w:val="58595B"/>
                <w:sz w:val="20"/>
                <w:szCs w:val="20"/>
              </w:rPr>
              <w:t xml:space="preserve"> that is certified to two or more schemes that</w:t>
            </w:r>
            <w:r w:rsidR="00484F97">
              <w:rPr>
                <w:color w:val="58595B"/>
                <w:sz w:val="20"/>
                <w:szCs w:val="20"/>
              </w:rPr>
              <w:t xml:space="preserve"> also</w:t>
            </w:r>
            <w:r w:rsidRPr="006D3EF5">
              <w:rPr>
                <w:color w:val="58595B"/>
                <w:sz w:val="20"/>
                <w:szCs w:val="20"/>
              </w:rPr>
              <w:t xml:space="preserve"> use MSC </w:t>
            </w:r>
            <w:r w:rsidR="00484F97">
              <w:rPr>
                <w:color w:val="58595B"/>
                <w:sz w:val="20"/>
                <w:szCs w:val="20"/>
              </w:rPr>
              <w:t>C</w:t>
            </w:r>
            <w:r w:rsidRPr="006D3EF5">
              <w:rPr>
                <w:color w:val="58595B"/>
                <w:sz w:val="20"/>
                <w:szCs w:val="20"/>
              </w:rPr>
              <w:t xml:space="preserve">hain of </w:t>
            </w:r>
            <w:r w:rsidR="00484F97">
              <w:rPr>
                <w:color w:val="58595B"/>
                <w:sz w:val="20"/>
                <w:szCs w:val="20"/>
              </w:rPr>
              <w:t>C</w:t>
            </w:r>
            <w:r w:rsidRPr="006D3EF5">
              <w:rPr>
                <w:color w:val="58595B"/>
                <w:sz w:val="20"/>
                <w:szCs w:val="20"/>
              </w:rPr>
              <w:t>ustody, then both l</w:t>
            </w:r>
            <w:r w:rsidR="00484F97">
              <w:rPr>
                <w:color w:val="58595B"/>
                <w:sz w:val="20"/>
                <w:szCs w:val="20"/>
              </w:rPr>
              <w:t>abels</w:t>
            </w:r>
            <w:r w:rsidRPr="006D3EF5">
              <w:rPr>
                <w:color w:val="58595B"/>
                <w:sz w:val="20"/>
                <w:szCs w:val="20"/>
              </w:rPr>
              <w:t xml:space="preserve"> can be used</w:t>
            </w:r>
            <w:r>
              <w:rPr>
                <w:color w:val="58595B"/>
                <w:sz w:val="20"/>
                <w:szCs w:val="20"/>
              </w:rPr>
              <w:t xml:space="preserve"> with permission from MSC</w:t>
            </w:r>
            <w:r w:rsidR="00484F97">
              <w:rPr>
                <w:color w:val="58595B"/>
                <w:sz w:val="20"/>
                <w:szCs w:val="20"/>
              </w:rPr>
              <w:t>I</w:t>
            </w:r>
            <w:r w:rsidRPr="006D3EF5">
              <w:rPr>
                <w:color w:val="58595B"/>
                <w:sz w:val="20"/>
                <w:szCs w:val="20"/>
              </w:rPr>
              <w:t xml:space="preserve">. For example, a </w:t>
            </w:r>
            <w:r w:rsidR="003A508A">
              <w:rPr>
                <w:color w:val="58595B"/>
                <w:sz w:val="20"/>
                <w:szCs w:val="20"/>
              </w:rPr>
              <w:t>seaweed</w:t>
            </w:r>
            <w:r w:rsidRPr="006D3EF5">
              <w:rPr>
                <w:color w:val="58595B"/>
                <w:sz w:val="20"/>
                <w:szCs w:val="20"/>
              </w:rPr>
              <w:t xml:space="preserve"> fishery that is certified to both MSC and ASC </w:t>
            </w:r>
            <w:r w:rsidR="00484F97">
              <w:rPr>
                <w:color w:val="58595B"/>
                <w:sz w:val="20"/>
                <w:szCs w:val="20"/>
              </w:rPr>
              <w:t>S</w:t>
            </w:r>
            <w:r w:rsidRPr="006D3EF5">
              <w:rPr>
                <w:color w:val="58595B"/>
                <w:sz w:val="20"/>
                <w:szCs w:val="20"/>
              </w:rPr>
              <w:t>tandards.</w:t>
            </w:r>
          </w:p>
        </w:tc>
        <w:tc>
          <w:tcPr>
            <w:tcW w:w="1757" w:type="dxa"/>
            <w:shd w:val="clear" w:color="auto" w:fill="FBE4D5" w:themeFill="accent2" w:themeFillTint="33"/>
          </w:tcPr>
          <w:p w14:paraId="7F773AF1"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1C1D354D" w14:textId="77777777" w:rsidR="000F7F18" w:rsidRPr="006D3EF5" w:rsidRDefault="000F7F18" w:rsidP="000F7F18">
            <w:pPr>
              <w:spacing w:before="60" w:after="60" w:line="240" w:lineRule="auto"/>
              <w:rPr>
                <w:rFonts w:cs="Arial"/>
                <w:color w:val="58595B"/>
                <w:sz w:val="20"/>
                <w:szCs w:val="20"/>
              </w:rPr>
            </w:pPr>
          </w:p>
        </w:tc>
        <w:tc>
          <w:tcPr>
            <w:tcW w:w="1757" w:type="dxa"/>
            <w:shd w:val="clear" w:color="auto" w:fill="FBE4D5" w:themeFill="accent2" w:themeFillTint="33"/>
          </w:tcPr>
          <w:p w14:paraId="2792874B" w14:textId="77777777" w:rsidR="000F7F18" w:rsidRPr="006D3EF5" w:rsidRDefault="000F7F18" w:rsidP="000F7F18">
            <w:pPr>
              <w:spacing w:before="60" w:after="60" w:line="240" w:lineRule="auto"/>
              <w:rPr>
                <w:rFonts w:cs="Arial"/>
                <w:color w:val="58595B"/>
                <w:sz w:val="20"/>
                <w:szCs w:val="20"/>
              </w:rPr>
            </w:pPr>
          </w:p>
        </w:tc>
        <w:tc>
          <w:tcPr>
            <w:tcW w:w="2494" w:type="dxa"/>
            <w:shd w:val="clear" w:color="auto" w:fill="FBE4D5" w:themeFill="accent2" w:themeFillTint="33"/>
          </w:tcPr>
          <w:p w14:paraId="3B5D0430" w14:textId="77777777" w:rsidR="000F7F18" w:rsidRPr="006D3EF5" w:rsidRDefault="000F7F18" w:rsidP="000F7F18">
            <w:pPr>
              <w:spacing w:before="60" w:after="60" w:line="240" w:lineRule="auto"/>
              <w:rPr>
                <w:rFonts w:cs="Arial"/>
                <w:color w:val="58595B"/>
                <w:sz w:val="20"/>
                <w:szCs w:val="20"/>
              </w:rPr>
            </w:pPr>
          </w:p>
        </w:tc>
      </w:tr>
      <w:tr w:rsidR="00624DEC" w:rsidRPr="006D3EF5" w14:paraId="57F87E21" w14:textId="77777777" w:rsidTr="008160E2">
        <w:tc>
          <w:tcPr>
            <w:tcW w:w="2830" w:type="dxa"/>
            <w:shd w:val="clear" w:color="auto" w:fill="auto"/>
          </w:tcPr>
          <w:p w14:paraId="771E7FC6" w14:textId="4F17C8F5" w:rsidR="009762A5" w:rsidRPr="006D3EF5" w:rsidRDefault="009762A5" w:rsidP="009762A5">
            <w:pPr>
              <w:spacing w:before="60" w:after="60" w:line="240" w:lineRule="auto"/>
              <w:rPr>
                <w:b/>
                <w:color w:val="58595B"/>
                <w:sz w:val="20"/>
                <w:szCs w:val="20"/>
              </w:rPr>
            </w:pPr>
            <w:r>
              <w:rPr>
                <w:b/>
                <w:color w:val="58595B"/>
                <w:sz w:val="20"/>
                <w:szCs w:val="20"/>
              </w:rPr>
              <w:t xml:space="preserve">3.4 </w:t>
            </w:r>
            <w:r w:rsidRPr="00FC72D7">
              <w:rPr>
                <w:color w:val="58595B"/>
                <w:sz w:val="20"/>
                <w:szCs w:val="20"/>
              </w:rPr>
              <w:t>If products with different seaweed production categories are mixed, they shall thereafter carry the product identification category ASC-MSC.</w:t>
            </w:r>
          </w:p>
        </w:tc>
        <w:tc>
          <w:tcPr>
            <w:tcW w:w="3119" w:type="dxa"/>
            <w:shd w:val="clear" w:color="auto" w:fill="auto"/>
          </w:tcPr>
          <w:p w14:paraId="349C7241" w14:textId="77777777" w:rsidR="009762A5" w:rsidRDefault="009762A5" w:rsidP="009762A5">
            <w:pPr>
              <w:spacing w:before="60" w:after="60" w:line="240" w:lineRule="auto"/>
              <w:rPr>
                <w:color w:val="58595B"/>
                <w:sz w:val="20"/>
                <w:szCs w:val="20"/>
              </w:rPr>
            </w:pPr>
            <w:r w:rsidRPr="00B72530">
              <w:rPr>
                <w:color w:val="58595B"/>
                <w:sz w:val="20"/>
                <w:szCs w:val="20"/>
              </w:rPr>
              <w:t>Seaweed products are categori</w:t>
            </w:r>
            <w:r>
              <w:rPr>
                <w:color w:val="58595B"/>
                <w:sz w:val="20"/>
                <w:szCs w:val="20"/>
              </w:rPr>
              <w:t>s</w:t>
            </w:r>
            <w:r w:rsidRPr="00B72530">
              <w:rPr>
                <w:color w:val="58595B"/>
                <w:sz w:val="20"/>
                <w:szCs w:val="20"/>
              </w:rPr>
              <w:t xml:space="preserve">ed as ASC, MSC, or ASC-MSC, depending on the assigned seaweed production category outlined in Guidance 2.1 of the </w:t>
            </w:r>
            <w:hyperlink r:id="rId29" w:anchor="page=10" w:history="1">
              <w:r w:rsidRPr="00B72530">
                <w:rPr>
                  <w:rStyle w:val="Hyperlink"/>
                  <w:sz w:val="20"/>
                  <w:szCs w:val="20"/>
                </w:rPr>
                <w:t>MSC CoC Default standard</w:t>
              </w:r>
            </w:hyperlink>
            <w:r w:rsidRPr="00B72530">
              <w:rPr>
                <w:color w:val="58595B"/>
                <w:sz w:val="20"/>
                <w:szCs w:val="20"/>
              </w:rPr>
              <w:t>. It's crucial to confirm the accurate categori</w:t>
            </w:r>
            <w:r>
              <w:rPr>
                <w:color w:val="58595B"/>
                <w:sz w:val="20"/>
                <w:szCs w:val="20"/>
              </w:rPr>
              <w:t>s</w:t>
            </w:r>
            <w:r w:rsidRPr="00B72530">
              <w:rPr>
                <w:color w:val="58595B"/>
                <w:sz w:val="20"/>
                <w:szCs w:val="20"/>
              </w:rPr>
              <w:t xml:space="preserve">ation of your seaweed products. If you plan to use only </w:t>
            </w:r>
            <w:r w:rsidRPr="00B72530">
              <w:rPr>
                <w:color w:val="58595B"/>
                <w:sz w:val="20"/>
                <w:szCs w:val="20"/>
              </w:rPr>
              <w:lastRenderedPageBreak/>
              <w:t>the MSC or ASC label (production category A, Bii, or Cii), ensure there is no mixing of seaweed from different production categories.</w:t>
            </w:r>
          </w:p>
          <w:p w14:paraId="6818CC35" w14:textId="70D80053" w:rsidR="009762A5" w:rsidRPr="006D3EF5" w:rsidRDefault="009762A5" w:rsidP="009762A5">
            <w:pPr>
              <w:spacing w:before="60" w:after="60" w:line="240" w:lineRule="auto"/>
              <w:rPr>
                <w:color w:val="58595B"/>
                <w:sz w:val="20"/>
                <w:szCs w:val="20"/>
              </w:rPr>
            </w:pPr>
            <w:r w:rsidRPr="00B72530">
              <w:rPr>
                <w:color w:val="58595B"/>
                <w:sz w:val="20"/>
                <w:szCs w:val="20"/>
              </w:rPr>
              <w:t>Clearly segregate by origin category and maintain this separation at every stage until applying the appropriate claim. If different seaweed production categories are mixed at any stage, designate the product identification category as "ASC-MSC."</w:t>
            </w:r>
          </w:p>
        </w:tc>
        <w:tc>
          <w:tcPr>
            <w:tcW w:w="1757" w:type="dxa"/>
            <w:shd w:val="clear" w:color="auto" w:fill="FBE4D5" w:themeFill="accent2" w:themeFillTint="33"/>
          </w:tcPr>
          <w:p w14:paraId="1A5F0212"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9DF26D5"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10E19F5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3AAB4811" w14:textId="77777777" w:rsidR="009762A5" w:rsidRPr="006D3EF5" w:rsidRDefault="009762A5" w:rsidP="009762A5">
            <w:pPr>
              <w:spacing w:before="60" w:after="60" w:line="240" w:lineRule="auto"/>
              <w:rPr>
                <w:rFonts w:cs="Arial"/>
                <w:color w:val="58595B"/>
                <w:sz w:val="20"/>
                <w:szCs w:val="20"/>
              </w:rPr>
            </w:pPr>
          </w:p>
        </w:tc>
      </w:tr>
      <w:tr w:rsidR="009762A5" w:rsidRPr="006D3EF5" w14:paraId="3DD11547" w14:textId="77777777" w:rsidTr="008160E2">
        <w:tc>
          <w:tcPr>
            <w:tcW w:w="14451" w:type="dxa"/>
            <w:gridSpan w:val="6"/>
            <w:shd w:val="clear" w:color="auto" w:fill="595959" w:themeFill="text1" w:themeFillTint="A6"/>
          </w:tcPr>
          <w:p w14:paraId="30C983C6" w14:textId="3D4A3676" w:rsidR="009762A5" w:rsidRPr="006D3EF5" w:rsidRDefault="009762A5" w:rsidP="009762A5">
            <w:pPr>
              <w:spacing w:before="60" w:after="60" w:line="240" w:lineRule="auto"/>
              <w:rPr>
                <w:color w:val="FFFFFF"/>
                <w:szCs w:val="20"/>
              </w:rPr>
            </w:pPr>
            <w:r w:rsidRPr="006D3EF5">
              <w:rPr>
                <w:b/>
                <w:color w:val="FFFFFF"/>
                <w:szCs w:val="20"/>
              </w:rPr>
              <w:t xml:space="preserve">Principle 4: Certified products are </w:t>
            </w:r>
            <w:r w:rsidR="006C0531" w:rsidRPr="006D3EF5">
              <w:rPr>
                <w:b/>
                <w:color w:val="FFFFFF"/>
                <w:szCs w:val="20"/>
              </w:rPr>
              <w:t>traceable,</w:t>
            </w:r>
            <w:r w:rsidRPr="006D3EF5">
              <w:rPr>
                <w:b/>
                <w:color w:val="FFFFFF"/>
                <w:szCs w:val="20"/>
              </w:rPr>
              <w:t xml:space="preserve"> and volumes are recorded</w:t>
            </w:r>
          </w:p>
        </w:tc>
      </w:tr>
      <w:tr w:rsidR="00624DEC" w:rsidRPr="006D3EF5" w14:paraId="1158C855" w14:textId="77777777" w:rsidTr="008160E2">
        <w:tc>
          <w:tcPr>
            <w:tcW w:w="2830" w:type="dxa"/>
            <w:shd w:val="clear" w:color="auto" w:fill="auto"/>
          </w:tcPr>
          <w:p w14:paraId="192A102C" w14:textId="15F32FA9" w:rsidR="009762A5" w:rsidRPr="006D3EF5" w:rsidRDefault="009762A5" w:rsidP="009762A5">
            <w:pPr>
              <w:spacing w:before="60" w:after="60" w:line="240" w:lineRule="auto"/>
              <w:rPr>
                <w:color w:val="58595B"/>
                <w:sz w:val="20"/>
                <w:szCs w:val="20"/>
              </w:rPr>
            </w:pPr>
            <w:r w:rsidRPr="006D3EF5">
              <w:rPr>
                <w:b/>
                <w:color w:val="58595B"/>
                <w:sz w:val="20"/>
                <w:szCs w:val="20"/>
              </w:rPr>
              <w:t>4.1</w:t>
            </w:r>
            <w:r w:rsidRPr="006D3EF5">
              <w:rPr>
                <w:color w:val="58595B"/>
                <w:sz w:val="20"/>
                <w:szCs w:val="20"/>
              </w:rPr>
              <w:t xml:space="preserve"> Your </w:t>
            </w:r>
            <w:r>
              <w:rPr>
                <w:color w:val="58595B"/>
                <w:sz w:val="20"/>
                <w:szCs w:val="20"/>
              </w:rPr>
              <w:t>organisation</w:t>
            </w:r>
            <w:r w:rsidRPr="006D3EF5">
              <w:rPr>
                <w:color w:val="58595B"/>
                <w:sz w:val="20"/>
                <w:szCs w:val="20"/>
              </w:rPr>
              <w:t xml:space="preserve"> has a traceability system that allows 4.1.</w:t>
            </w:r>
            <w:r>
              <w:rPr>
                <w:color w:val="58595B"/>
                <w:sz w:val="20"/>
                <w:szCs w:val="20"/>
              </w:rPr>
              <w:t>a</w:t>
            </w:r>
            <w:r w:rsidRPr="006D3EF5">
              <w:rPr>
                <w:color w:val="58595B"/>
                <w:sz w:val="20"/>
                <w:szCs w:val="20"/>
              </w:rPr>
              <w:t xml:space="preserve"> and 4.1.</w:t>
            </w:r>
            <w:r>
              <w:rPr>
                <w:color w:val="58595B"/>
                <w:sz w:val="20"/>
                <w:szCs w:val="20"/>
              </w:rPr>
              <w:t>b</w:t>
            </w:r>
            <w:r w:rsidRPr="006D3EF5">
              <w:rPr>
                <w:color w:val="58595B"/>
                <w:sz w:val="20"/>
                <w:szCs w:val="20"/>
              </w:rPr>
              <w:t xml:space="preserve"> below</w:t>
            </w:r>
            <w:r>
              <w:rPr>
                <w:color w:val="58595B"/>
                <w:sz w:val="20"/>
                <w:szCs w:val="20"/>
              </w:rPr>
              <w:t>.</w:t>
            </w:r>
          </w:p>
        </w:tc>
        <w:tc>
          <w:tcPr>
            <w:tcW w:w="3119" w:type="dxa"/>
            <w:shd w:val="clear" w:color="auto" w:fill="auto"/>
          </w:tcPr>
          <w:p w14:paraId="7DBB377B"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Check </w:t>
            </w:r>
            <w:r>
              <w:rPr>
                <w:color w:val="58595B"/>
                <w:sz w:val="20"/>
                <w:szCs w:val="20"/>
              </w:rPr>
              <w:t xml:space="preserve">that </w:t>
            </w:r>
            <w:r w:rsidRPr="006D3EF5">
              <w:rPr>
                <w:color w:val="58595B"/>
                <w:sz w:val="20"/>
                <w:szCs w:val="20"/>
              </w:rPr>
              <w:t xml:space="preserve">your </w:t>
            </w:r>
            <w:r>
              <w:rPr>
                <w:color w:val="58595B"/>
                <w:sz w:val="20"/>
                <w:szCs w:val="20"/>
              </w:rPr>
              <w:t>organisation</w:t>
            </w:r>
            <w:r w:rsidRPr="006D3EF5">
              <w:rPr>
                <w:color w:val="58595B"/>
                <w:sz w:val="20"/>
                <w:szCs w:val="20"/>
              </w:rPr>
              <w:t>’s existing traceability system</w:t>
            </w:r>
            <w:r>
              <w:rPr>
                <w:color w:val="58595B"/>
                <w:sz w:val="20"/>
                <w:szCs w:val="20"/>
              </w:rPr>
              <w:t xml:space="preserve"> can </w:t>
            </w:r>
            <w:r w:rsidRPr="006D3EF5">
              <w:rPr>
                <w:color w:val="58595B"/>
                <w:sz w:val="20"/>
                <w:szCs w:val="20"/>
              </w:rPr>
              <w:t xml:space="preserve">meet these requirements </w:t>
            </w:r>
            <w:r>
              <w:rPr>
                <w:color w:val="58595B"/>
                <w:sz w:val="20"/>
                <w:szCs w:val="20"/>
              </w:rPr>
              <w:t>and if not,</w:t>
            </w:r>
            <w:r w:rsidRPr="006D3EF5">
              <w:rPr>
                <w:color w:val="58595B"/>
                <w:sz w:val="20"/>
                <w:szCs w:val="20"/>
              </w:rPr>
              <w:t xml:space="preserve"> identify what </w:t>
            </w:r>
            <w:r>
              <w:rPr>
                <w:color w:val="58595B"/>
                <w:sz w:val="20"/>
                <w:szCs w:val="20"/>
              </w:rPr>
              <w:t>changes</w:t>
            </w:r>
            <w:r w:rsidRPr="006D3EF5">
              <w:rPr>
                <w:color w:val="58595B"/>
                <w:sz w:val="20"/>
                <w:szCs w:val="20"/>
              </w:rPr>
              <w:t xml:space="preserve"> you </w:t>
            </w:r>
            <w:r>
              <w:rPr>
                <w:color w:val="58595B"/>
                <w:sz w:val="20"/>
                <w:szCs w:val="20"/>
              </w:rPr>
              <w:t>need</w:t>
            </w:r>
            <w:r w:rsidRPr="006D3EF5">
              <w:rPr>
                <w:color w:val="58595B"/>
                <w:sz w:val="20"/>
                <w:szCs w:val="20"/>
              </w:rPr>
              <w:t xml:space="preserve"> to make.</w:t>
            </w:r>
          </w:p>
        </w:tc>
        <w:tc>
          <w:tcPr>
            <w:tcW w:w="1757" w:type="dxa"/>
            <w:shd w:val="clear" w:color="auto" w:fill="FBE4D5" w:themeFill="accent2" w:themeFillTint="33"/>
          </w:tcPr>
          <w:p w14:paraId="124C5F2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6EBEDA2"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740820B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6DCD809" w14:textId="77777777" w:rsidR="009762A5" w:rsidRPr="006D3EF5" w:rsidRDefault="009762A5" w:rsidP="009762A5">
            <w:pPr>
              <w:spacing w:before="60" w:after="60" w:line="240" w:lineRule="auto"/>
              <w:rPr>
                <w:rFonts w:cs="Arial"/>
                <w:color w:val="58595B"/>
                <w:sz w:val="20"/>
                <w:szCs w:val="20"/>
              </w:rPr>
            </w:pPr>
          </w:p>
        </w:tc>
      </w:tr>
      <w:tr w:rsidR="00624DEC" w:rsidRPr="006D3EF5" w14:paraId="01FA0ADF" w14:textId="77777777" w:rsidTr="008160E2">
        <w:tc>
          <w:tcPr>
            <w:tcW w:w="2830" w:type="dxa"/>
            <w:shd w:val="clear" w:color="auto" w:fill="auto"/>
          </w:tcPr>
          <w:p w14:paraId="160A307C" w14:textId="71788C4E" w:rsidR="009762A5" w:rsidRPr="006D3EF5" w:rsidRDefault="009762A5" w:rsidP="009762A5">
            <w:pPr>
              <w:spacing w:before="60" w:after="60" w:line="240" w:lineRule="auto"/>
              <w:rPr>
                <w:color w:val="58595B"/>
                <w:sz w:val="20"/>
                <w:szCs w:val="20"/>
              </w:rPr>
            </w:pPr>
            <w:r w:rsidRPr="006D3EF5">
              <w:rPr>
                <w:b/>
                <w:color w:val="58595B"/>
                <w:sz w:val="20"/>
                <w:szCs w:val="20"/>
              </w:rPr>
              <w:t>4.1.</w:t>
            </w:r>
            <w:r>
              <w:rPr>
                <w:b/>
                <w:color w:val="58595B"/>
                <w:sz w:val="20"/>
                <w:szCs w:val="20"/>
              </w:rPr>
              <w:t>a</w:t>
            </w:r>
            <w:r w:rsidRPr="006D3EF5">
              <w:rPr>
                <w:color w:val="58595B"/>
                <w:sz w:val="20"/>
                <w:szCs w:val="20"/>
              </w:rPr>
              <w:t xml:space="preserve"> Any product or batch sold as certified can be traced back from the sales invoice</w:t>
            </w:r>
            <w:r>
              <w:rPr>
                <w:color w:val="58595B"/>
                <w:sz w:val="20"/>
                <w:szCs w:val="20"/>
              </w:rPr>
              <w:t xml:space="preserve"> or point of serving</w:t>
            </w:r>
            <w:r w:rsidRPr="006D3EF5">
              <w:rPr>
                <w:color w:val="58595B"/>
                <w:sz w:val="20"/>
                <w:szCs w:val="20"/>
              </w:rPr>
              <w:t xml:space="preserve"> to the certified supplier</w:t>
            </w:r>
            <w:r w:rsidR="008B44C5">
              <w:rPr>
                <w:color w:val="58595B"/>
                <w:sz w:val="20"/>
                <w:szCs w:val="20"/>
              </w:rPr>
              <w:t>.</w:t>
            </w:r>
          </w:p>
        </w:tc>
        <w:tc>
          <w:tcPr>
            <w:tcW w:w="3119" w:type="dxa"/>
            <w:shd w:val="clear" w:color="auto" w:fill="auto"/>
          </w:tcPr>
          <w:p w14:paraId="1FF2C317"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Follow your product flow </w:t>
            </w:r>
            <w:r>
              <w:rPr>
                <w:color w:val="58595B"/>
                <w:sz w:val="20"/>
                <w:szCs w:val="20"/>
              </w:rPr>
              <w:t xml:space="preserve">records </w:t>
            </w:r>
            <w:r w:rsidRPr="006D3EF5">
              <w:rPr>
                <w:color w:val="58595B"/>
                <w:sz w:val="20"/>
                <w:szCs w:val="20"/>
              </w:rPr>
              <w:t xml:space="preserve">– </w:t>
            </w:r>
            <w:r>
              <w:rPr>
                <w:color w:val="58595B"/>
                <w:sz w:val="20"/>
                <w:szCs w:val="20"/>
              </w:rPr>
              <w:t>can</w:t>
            </w:r>
            <w:r w:rsidRPr="006D3EF5">
              <w:rPr>
                <w:color w:val="58595B"/>
                <w:sz w:val="20"/>
                <w:szCs w:val="20"/>
              </w:rPr>
              <w:t xml:space="preserve"> someone external to your </w:t>
            </w:r>
            <w:r>
              <w:rPr>
                <w:color w:val="58595B"/>
                <w:sz w:val="20"/>
                <w:szCs w:val="20"/>
              </w:rPr>
              <w:t>organisation</w:t>
            </w:r>
            <w:r w:rsidRPr="006D3EF5">
              <w:rPr>
                <w:color w:val="58595B"/>
                <w:sz w:val="20"/>
                <w:szCs w:val="20"/>
              </w:rPr>
              <w:t xml:space="preserve"> </w:t>
            </w:r>
            <w:r>
              <w:rPr>
                <w:color w:val="58595B"/>
                <w:sz w:val="20"/>
                <w:szCs w:val="20"/>
              </w:rPr>
              <w:t xml:space="preserve">identify the flow of product from the point of </w:t>
            </w:r>
            <w:r w:rsidRPr="006D3EF5">
              <w:rPr>
                <w:color w:val="58595B"/>
                <w:sz w:val="20"/>
                <w:szCs w:val="20"/>
              </w:rPr>
              <w:t xml:space="preserve">sale back to your supplier? </w:t>
            </w:r>
            <w:r>
              <w:rPr>
                <w:color w:val="58595B"/>
                <w:sz w:val="20"/>
                <w:szCs w:val="20"/>
              </w:rPr>
              <w:t>Can</w:t>
            </w:r>
            <w:r w:rsidRPr="006D3EF5">
              <w:rPr>
                <w:color w:val="58595B"/>
                <w:sz w:val="20"/>
                <w:szCs w:val="20"/>
              </w:rPr>
              <w:t xml:space="preserve"> this system </w:t>
            </w:r>
            <w:r>
              <w:rPr>
                <w:color w:val="58595B"/>
                <w:sz w:val="20"/>
                <w:szCs w:val="20"/>
              </w:rPr>
              <w:t xml:space="preserve">be used </w:t>
            </w:r>
            <w:r w:rsidRPr="006D3EF5">
              <w:rPr>
                <w:color w:val="58595B"/>
                <w:sz w:val="20"/>
                <w:szCs w:val="20"/>
              </w:rPr>
              <w:t xml:space="preserve">for all your certified products? </w:t>
            </w:r>
          </w:p>
        </w:tc>
        <w:tc>
          <w:tcPr>
            <w:tcW w:w="1757" w:type="dxa"/>
            <w:shd w:val="clear" w:color="auto" w:fill="FBE4D5" w:themeFill="accent2" w:themeFillTint="33"/>
          </w:tcPr>
          <w:p w14:paraId="3F330C1E"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464AEAC"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458DB2CF"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8117D1F" w14:textId="77777777" w:rsidR="009762A5" w:rsidRPr="006D3EF5" w:rsidRDefault="009762A5" w:rsidP="009762A5">
            <w:pPr>
              <w:spacing w:before="60" w:after="60" w:line="240" w:lineRule="auto"/>
              <w:rPr>
                <w:rFonts w:cs="Arial"/>
                <w:color w:val="58595B"/>
                <w:sz w:val="20"/>
                <w:szCs w:val="20"/>
              </w:rPr>
            </w:pPr>
          </w:p>
        </w:tc>
      </w:tr>
      <w:tr w:rsidR="00624DEC" w:rsidRPr="006D3EF5" w14:paraId="5BA84057" w14:textId="77777777" w:rsidTr="008160E2">
        <w:tc>
          <w:tcPr>
            <w:tcW w:w="2830" w:type="dxa"/>
            <w:shd w:val="clear" w:color="auto" w:fill="auto"/>
          </w:tcPr>
          <w:p w14:paraId="707FC31B" w14:textId="48C11860" w:rsidR="009762A5" w:rsidRPr="006D3EF5" w:rsidRDefault="009762A5" w:rsidP="009762A5">
            <w:pPr>
              <w:spacing w:before="60" w:after="60" w:line="240" w:lineRule="auto"/>
              <w:rPr>
                <w:color w:val="58595B"/>
                <w:sz w:val="20"/>
                <w:szCs w:val="20"/>
              </w:rPr>
            </w:pPr>
            <w:r w:rsidRPr="006D3EF5">
              <w:rPr>
                <w:b/>
                <w:color w:val="58595B"/>
                <w:sz w:val="20"/>
                <w:szCs w:val="20"/>
              </w:rPr>
              <w:lastRenderedPageBreak/>
              <w:t>4.1.</w:t>
            </w:r>
            <w:r>
              <w:rPr>
                <w:b/>
                <w:color w:val="58595B"/>
                <w:sz w:val="20"/>
                <w:szCs w:val="20"/>
              </w:rPr>
              <w:t>b</w:t>
            </w:r>
            <w:r w:rsidRPr="006D3EF5">
              <w:rPr>
                <w:color w:val="58595B"/>
                <w:sz w:val="20"/>
                <w:szCs w:val="20"/>
              </w:rPr>
              <w:t xml:space="preserve"> Any product bought as certified and identified as certified upon receipt can be traced forward from point of purchase to point of sale </w:t>
            </w:r>
            <w:r>
              <w:rPr>
                <w:color w:val="58595B"/>
                <w:sz w:val="20"/>
                <w:szCs w:val="20"/>
              </w:rPr>
              <w:t>or serving</w:t>
            </w:r>
            <w:r w:rsidR="008B44C5">
              <w:rPr>
                <w:color w:val="58595B"/>
                <w:sz w:val="20"/>
                <w:szCs w:val="20"/>
              </w:rPr>
              <w:t>.</w:t>
            </w:r>
          </w:p>
        </w:tc>
        <w:tc>
          <w:tcPr>
            <w:tcW w:w="3119" w:type="dxa"/>
            <w:shd w:val="clear" w:color="auto" w:fill="auto"/>
          </w:tcPr>
          <w:p w14:paraId="706CE88E" w14:textId="0F01777D" w:rsidR="009762A5" w:rsidRPr="006D3EF5" w:rsidRDefault="009762A5" w:rsidP="009762A5">
            <w:pPr>
              <w:spacing w:before="60" w:after="60" w:line="240" w:lineRule="auto"/>
              <w:rPr>
                <w:color w:val="58595B"/>
                <w:sz w:val="20"/>
                <w:szCs w:val="20"/>
              </w:rPr>
            </w:pPr>
            <w:r w:rsidRPr="006D3EF5">
              <w:rPr>
                <w:color w:val="58595B"/>
                <w:sz w:val="20"/>
                <w:szCs w:val="20"/>
              </w:rPr>
              <w:t xml:space="preserve">Follow your product </w:t>
            </w:r>
            <w:r>
              <w:rPr>
                <w:color w:val="58595B"/>
                <w:sz w:val="20"/>
                <w:szCs w:val="20"/>
              </w:rPr>
              <w:t>flow records</w:t>
            </w:r>
            <w:r w:rsidRPr="006D3EF5">
              <w:rPr>
                <w:color w:val="58595B"/>
                <w:sz w:val="20"/>
                <w:szCs w:val="20"/>
              </w:rPr>
              <w:t xml:space="preserve"> – </w:t>
            </w:r>
            <w:r>
              <w:rPr>
                <w:color w:val="58595B"/>
                <w:sz w:val="20"/>
                <w:szCs w:val="20"/>
              </w:rPr>
              <w:t>can</w:t>
            </w:r>
            <w:r w:rsidRPr="006D3EF5">
              <w:rPr>
                <w:color w:val="58595B"/>
                <w:sz w:val="20"/>
                <w:szCs w:val="20"/>
              </w:rPr>
              <w:t xml:space="preserve"> someone external to your </w:t>
            </w:r>
            <w:r>
              <w:rPr>
                <w:color w:val="58595B"/>
                <w:sz w:val="20"/>
                <w:szCs w:val="20"/>
              </w:rPr>
              <w:t>organisation</w:t>
            </w:r>
            <w:r w:rsidRPr="006D3EF5">
              <w:rPr>
                <w:color w:val="58595B"/>
                <w:sz w:val="20"/>
                <w:szCs w:val="20"/>
              </w:rPr>
              <w:t xml:space="preserve"> </w:t>
            </w:r>
            <w:r>
              <w:rPr>
                <w:color w:val="58595B"/>
                <w:sz w:val="20"/>
                <w:szCs w:val="20"/>
              </w:rPr>
              <w:t>identify the flow of product</w:t>
            </w:r>
            <w:r w:rsidRPr="006D3EF5">
              <w:rPr>
                <w:color w:val="58595B"/>
                <w:sz w:val="20"/>
                <w:szCs w:val="20"/>
              </w:rPr>
              <w:t xml:space="preserve"> from </w:t>
            </w:r>
            <w:r>
              <w:rPr>
                <w:color w:val="58595B"/>
                <w:sz w:val="20"/>
                <w:szCs w:val="20"/>
              </w:rPr>
              <w:t xml:space="preserve">your supplier to the point of </w:t>
            </w:r>
            <w:r w:rsidRPr="006D3EF5">
              <w:rPr>
                <w:color w:val="58595B"/>
                <w:sz w:val="20"/>
                <w:szCs w:val="20"/>
              </w:rPr>
              <w:t xml:space="preserve">sale? </w:t>
            </w:r>
            <w:r>
              <w:rPr>
                <w:color w:val="58595B"/>
                <w:sz w:val="20"/>
                <w:szCs w:val="20"/>
              </w:rPr>
              <w:t>Can</w:t>
            </w:r>
            <w:r w:rsidRPr="006D3EF5">
              <w:rPr>
                <w:color w:val="58595B"/>
                <w:sz w:val="20"/>
                <w:szCs w:val="20"/>
              </w:rPr>
              <w:t xml:space="preserve"> this system </w:t>
            </w:r>
            <w:r>
              <w:rPr>
                <w:color w:val="58595B"/>
                <w:sz w:val="20"/>
                <w:szCs w:val="20"/>
              </w:rPr>
              <w:t>be used</w:t>
            </w:r>
            <w:r w:rsidRPr="006D3EF5">
              <w:rPr>
                <w:color w:val="58595B"/>
                <w:sz w:val="20"/>
                <w:szCs w:val="20"/>
              </w:rPr>
              <w:t xml:space="preserve"> for all products </w:t>
            </w:r>
            <w:r>
              <w:rPr>
                <w:color w:val="58595B"/>
                <w:sz w:val="20"/>
                <w:szCs w:val="20"/>
              </w:rPr>
              <w:t>specifically</w:t>
            </w:r>
            <w:r w:rsidRPr="006D3EF5">
              <w:rPr>
                <w:color w:val="58595B"/>
                <w:sz w:val="20"/>
                <w:szCs w:val="20"/>
              </w:rPr>
              <w:t xml:space="preserve"> purchased as certified?</w:t>
            </w:r>
          </w:p>
        </w:tc>
        <w:tc>
          <w:tcPr>
            <w:tcW w:w="1757" w:type="dxa"/>
            <w:shd w:val="clear" w:color="auto" w:fill="FBE4D5" w:themeFill="accent2" w:themeFillTint="33"/>
          </w:tcPr>
          <w:p w14:paraId="1D228932"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0F61582"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0BA40DF9"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FB8B298" w14:textId="77777777" w:rsidR="009762A5" w:rsidRPr="006D3EF5" w:rsidRDefault="009762A5" w:rsidP="009762A5">
            <w:pPr>
              <w:spacing w:before="60" w:after="60" w:line="240" w:lineRule="auto"/>
              <w:rPr>
                <w:rFonts w:cs="Arial"/>
                <w:color w:val="58595B"/>
                <w:sz w:val="20"/>
                <w:szCs w:val="20"/>
              </w:rPr>
            </w:pPr>
          </w:p>
        </w:tc>
      </w:tr>
      <w:tr w:rsidR="00624DEC" w:rsidRPr="006D3EF5" w14:paraId="4EA65EA2" w14:textId="77777777" w:rsidTr="008160E2">
        <w:tc>
          <w:tcPr>
            <w:tcW w:w="2830" w:type="dxa"/>
            <w:shd w:val="clear" w:color="auto" w:fill="auto"/>
          </w:tcPr>
          <w:p w14:paraId="60B9429D" w14:textId="491CB68A" w:rsidR="009762A5" w:rsidRPr="006D3EF5" w:rsidRDefault="6D76DA97" w:rsidP="009762A5">
            <w:pPr>
              <w:spacing w:before="60" w:after="60" w:line="240" w:lineRule="auto"/>
              <w:rPr>
                <w:color w:val="58595B"/>
                <w:sz w:val="20"/>
                <w:szCs w:val="20"/>
              </w:rPr>
            </w:pPr>
            <w:r w:rsidRPr="64259C0A">
              <w:rPr>
                <w:b/>
                <w:bCs/>
                <w:color w:val="58595B"/>
                <w:sz w:val="20"/>
                <w:szCs w:val="20"/>
              </w:rPr>
              <w:t>4.2</w:t>
            </w:r>
            <w:r w:rsidRPr="64259C0A">
              <w:rPr>
                <w:color w:val="58595B"/>
                <w:sz w:val="20"/>
                <w:szCs w:val="20"/>
              </w:rPr>
              <w:t xml:space="preserve"> Traceability records must link certified product at every stage between purchase and sale/serving</w:t>
            </w:r>
            <w:r w:rsidR="14B2F288" w:rsidRPr="64259C0A">
              <w:rPr>
                <w:color w:val="58595B"/>
                <w:sz w:val="20"/>
                <w:szCs w:val="20"/>
              </w:rPr>
              <w:t>.</w:t>
            </w:r>
          </w:p>
        </w:tc>
        <w:tc>
          <w:tcPr>
            <w:tcW w:w="3119" w:type="dxa"/>
            <w:shd w:val="clear" w:color="auto" w:fill="auto"/>
          </w:tcPr>
          <w:p w14:paraId="3E3D6849"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Identifiers and codes used by your </w:t>
            </w:r>
            <w:r>
              <w:rPr>
                <w:color w:val="58595B"/>
                <w:sz w:val="20"/>
                <w:szCs w:val="20"/>
              </w:rPr>
              <w:t>organisation</w:t>
            </w:r>
            <w:r w:rsidRPr="006D3EF5">
              <w:rPr>
                <w:color w:val="58595B"/>
                <w:sz w:val="20"/>
                <w:szCs w:val="20"/>
              </w:rPr>
              <w:t xml:space="preserve"> must show certified product flow through your operations. This must be clear to someone external to your </w:t>
            </w:r>
            <w:r>
              <w:rPr>
                <w:color w:val="58595B"/>
                <w:sz w:val="20"/>
                <w:szCs w:val="20"/>
              </w:rPr>
              <w:t>organisation</w:t>
            </w:r>
            <w:r w:rsidRPr="006D3EF5">
              <w:rPr>
                <w:color w:val="58595B"/>
                <w:sz w:val="20"/>
                <w:szCs w:val="20"/>
              </w:rPr>
              <w:t xml:space="preserve"> (i.e. the auditor).</w:t>
            </w:r>
          </w:p>
        </w:tc>
        <w:tc>
          <w:tcPr>
            <w:tcW w:w="1757" w:type="dxa"/>
            <w:shd w:val="clear" w:color="auto" w:fill="FBE4D5" w:themeFill="accent2" w:themeFillTint="33"/>
          </w:tcPr>
          <w:p w14:paraId="54D69DE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874512D"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15B164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E7236A0" w14:textId="77777777" w:rsidR="009762A5" w:rsidRPr="006D3EF5" w:rsidRDefault="009762A5" w:rsidP="009762A5">
            <w:pPr>
              <w:spacing w:before="60" w:after="60" w:line="240" w:lineRule="auto"/>
              <w:rPr>
                <w:rFonts w:cs="Arial"/>
                <w:color w:val="58595B"/>
                <w:sz w:val="20"/>
                <w:szCs w:val="20"/>
              </w:rPr>
            </w:pPr>
          </w:p>
        </w:tc>
      </w:tr>
      <w:tr w:rsidR="00624DEC" w:rsidRPr="006D3EF5" w14:paraId="0F769083" w14:textId="77777777" w:rsidTr="008160E2">
        <w:tc>
          <w:tcPr>
            <w:tcW w:w="2830" w:type="dxa"/>
            <w:shd w:val="clear" w:color="auto" w:fill="auto"/>
          </w:tcPr>
          <w:p w14:paraId="5F8943C4" w14:textId="5C47376C" w:rsidR="009762A5" w:rsidRPr="006D3EF5" w:rsidRDefault="009762A5" w:rsidP="009762A5">
            <w:pPr>
              <w:spacing w:before="60" w:after="60" w:line="240" w:lineRule="auto"/>
              <w:rPr>
                <w:color w:val="58595B"/>
                <w:sz w:val="20"/>
                <w:szCs w:val="20"/>
              </w:rPr>
            </w:pPr>
            <w:r w:rsidRPr="006D3EF5">
              <w:rPr>
                <w:b/>
                <w:color w:val="58595B"/>
                <w:sz w:val="20"/>
                <w:szCs w:val="20"/>
              </w:rPr>
              <w:t>4.3</w:t>
            </w:r>
            <w:r w:rsidRPr="006D3EF5">
              <w:rPr>
                <w:color w:val="58595B"/>
                <w:sz w:val="20"/>
                <w:szCs w:val="20"/>
              </w:rPr>
              <w:t xml:space="preserve"> Records of certified product must be accurate, complete and unaltered</w:t>
            </w:r>
            <w:r w:rsidR="008B44C5">
              <w:rPr>
                <w:color w:val="58595B"/>
                <w:sz w:val="20"/>
                <w:szCs w:val="20"/>
              </w:rPr>
              <w:t>.</w:t>
            </w:r>
          </w:p>
        </w:tc>
        <w:tc>
          <w:tcPr>
            <w:tcW w:w="3119" w:type="dxa"/>
            <w:shd w:val="clear" w:color="auto" w:fill="auto"/>
          </w:tcPr>
          <w:p w14:paraId="2FF9AB05"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Keep </w:t>
            </w:r>
            <w:r>
              <w:rPr>
                <w:color w:val="58595B"/>
                <w:sz w:val="20"/>
                <w:szCs w:val="20"/>
              </w:rPr>
              <w:t xml:space="preserve">product </w:t>
            </w:r>
            <w:r w:rsidRPr="006D3EF5">
              <w:rPr>
                <w:color w:val="58595B"/>
                <w:sz w:val="20"/>
                <w:szCs w:val="20"/>
              </w:rPr>
              <w:t>records in the same state as sent by your supplier. Th</w:t>
            </w:r>
            <w:r>
              <w:rPr>
                <w:color w:val="58595B"/>
                <w:sz w:val="20"/>
                <w:szCs w:val="20"/>
              </w:rPr>
              <w:t>is also</w:t>
            </w:r>
            <w:r w:rsidRPr="006D3EF5">
              <w:rPr>
                <w:color w:val="58595B"/>
                <w:sz w:val="20"/>
                <w:szCs w:val="20"/>
              </w:rPr>
              <w:t xml:space="preserve"> applies to records created by your </w:t>
            </w:r>
            <w:r>
              <w:rPr>
                <w:color w:val="58595B"/>
                <w:sz w:val="20"/>
                <w:szCs w:val="20"/>
              </w:rPr>
              <w:t>organisation</w:t>
            </w:r>
            <w:r w:rsidRPr="006D3EF5">
              <w:rPr>
                <w:color w:val="58595B"/>
                <w:sz w:val="20"/>
                <w:szCs w:val="20"/>
              </w:rPr>
              <w:t>.</w:t>
            </w:r>
          </w:p>
        </w:tc>
        <w:tc>
          <w:tcPr>
            <w:tcW w:w="1757" w:type="dxa"/>
            <w:shd w:val="clear" w:color="auto" w:fill="FBE4D5" w:themeFill="accent2" w:themeFillTint="33"/>
          </w:tcPr>
          <w:p w14:paraId="1822991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258AD27"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1EF76CD0"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5163186" w14:textId="77777777" w:rsidR="009762A5" w:rsidRPr="006D3EF5" w:rsidRDefault="009762A5" w:rsidP="009762A5">
            <w:pPr>
              <w:spacing w:before="60" w:after="60" w:line="240" w:lineRule="auto"/>
              <w:rPr>
                <w:rFonts w:cs="Arial"/>
                <w:color w:val="58595B"/>
                <w:sz w:val="20"/>
                <w:szCs w:val="20"/>
              </w:rPr>
            </w:pPr>
          </w:p>
        </w:tc>
      </w:tr>
      <w:tr w:rsidR="00624DEC" w:rsidRPr="006D3EF5" w14:paraId="04E5E075" w14:textId="77777777" w:rsidTr="008160E2">
        <w:tc>
          <w:tcPr>
            <w:tcW w:w="2830" w:type="dxa"/>
            <w:shd w:val="clear" w:color="auto" w:fill="auto"/>
          </w:tcPr>
          <w:p w14:paraId="5292B938" w14:textId="376D29F6" w:rsidR="009762A5" w:rsidRPr="006D3EF5" w:rsidRDefault="009762A5" w:rsidP="009762A5">
            <w:pPr>
              <w:spacing w:before="60" w:after="60" w:line="240" w:lineRule="auto"/>
              <w:rPr>
                <w:color w:val="58595B"/>
                <w:sz w:val="20"/>
                <w:szCs w:val="20"/>
              </w:rPr>
            </w:pPr>
            <w:r w:rsidRPr="006D3EF5">
              <w:rPr>
                <w:b/>
                <w:color w:val="58595B"/>
                <w:sz w:val="20"/>
                <w:szCs w:val="20"/>
              </w:rPr>
              <w:t>4.3.1</w:t>
            </w:r>
            <w:r w:rsidRPr="006D3EF5">
              <w:rPr>
                <w:color w:val="58595B"/>
                <w:sz w:val="20"/>
                <w:szCs w:val="20"/>
              </w:rPr>
              <w:t xml:space="preserve"> Where records are changed, th</w:t>
            </w:r>
            <w:r>
              <w:rPr>
                <w:color w:val="58595B"/>
                <w:sz w:val="20"/>
                <w:szCs w:val="20"/>
              </w:rPr>
              <w:t>is</w:t>
            </w:r>
            <w:r w:rsidRPr="006D3EF5">
              <w:rPr>
                <w:color w:val="58595B"/>
                <w:sz w:val="20"/>
                <w:szCs w:val="20"/>
              </w:rPr>
              <w:t xml:space="preserve"> must be clearly documented including the date and name or initials of the person making the changes</w:t>
            </w:r>
            <w:r w:rsidR="008B44C5">
              <w:rPr>
                <w:color w:val="58595B"/>
                <w:sz w:val="20"/>
                <w:szCs w:val="20"/>
              </w:rPr>
              <w:t>.</w:t>
            </w:r>
          </w:p>
        </w:tc>
        <w:tc>
          <w:tcPr>
            <w:tcW w:w="3119" w:type="dxa"/>
            <w:shd w:val="clear" w:color="auto" w:fill="auto"/>
          </w:tcPr>
          <w:p w14:paraId="61D88C0F" w14:textId="77777777" w:rsidR="009762A5" w:rsidRPr="006D3EF5" w:rsidRDefault="009762A5" w:rsidP="009762A5">
            <w:pPr>
              <w:spacing w:before="60" w:after="60" w:line="240" w:lineRule="auto"/>
              <w:rPr>
                <w:color w:val="58595B"/>
                <w:sz w:val="20"/>
                <w:szCs w:val="20"/>
              </w:rPr>
            </w:pPr>
            <w:r>
              <w:rPr>
                <w:color w:val="58595B"/>
                <w:sz w:val="20"/>
                <w:szCs w:val="20"/>
              </w:rPr>
              <w:t>If</w:t>
            </w:r>
            <w:r w:rsidRPr="006D3EF5">
              <w:rPr>
                <w:color w:val="58595B"/>
                <w:sz w:val="20"/>
                <w:szCs w:val="20"/>
              </w:rPr>
              <w:t xml:space="preserve"> your </w:t>
            </w:r>
            <w:r>
              <w:rPr>
                <w:color w:val="58595B"/>
                <w:sz w:val="20"/>
                <w:szCs w:val="20"/>
              </w:rPr>
              <w:t>organisation</w:t>
            </w:r>
            <w:r w:rsidRPr="006D3EF5">
              <w:rPr>
                <w:color w:val="58595B"/>
                <w:sz w:val="20"/>
                <w:szCs w:val="20"/>
              </w:rPr>
              <w:t xml:space="preserve"> </w:t>
            </w:r>
            <w:r>
              <w:rPr>
                <w:color w:val="58595B"/>
                <w:sz w:val="20"/>
                <w:szCs w:val="20"/>
              </w:rPr>
              <w:t>needs</w:t>
            </w:r>
            <w:r w:rsidRPr="006D3EF5">
              <w:rPr>
                <w:color w:val="58595B"/>
                <w:sz w:val="20"/>
                <w:szCs w:val="20"/>
              </w:rPr>
              <w:t xml:space="preserve"> to make change</w:t>
            </w:r>
            <w:r>
              <w:rPr>
                <w:color w:val="58595B"/>
                <w:sz w:val="20"/>
                <w:szCs w:val="20"/>
              </w:rPr>
              <w:t>s</w:t>
            </w:r>
            <w:r w:rsidRPr="006D3EF5">
              <w:rPr>
                <w:color w:val="58595B"/>
                <w:sz w:val="20"/>
                <w:szCs w:val="20"/>
              </w:rPr>
              <w:t xml:space="preserve"> to </w:t>
            </w:r>
            <w:r>
              <w:rPr>
                <w:color w:val="58595B"/>
                <w:sz w:val="20"/>
                <w:szCs w:val="20"/>
              </w:rPr>
              <w:t xml:space="preserve">internal or </w:t>
            </w:r>
            <w:r w:rsidRPr="006D3EF5">
              <w:rPr>
                <w:color w:val="58595B"/>
                <w:sz w:val="20"/>
                <w:szCs w:val="20"/>
              </w:rPr>
              <w:t>external records</w:t>
            </w:r>
            <w:r>
              <w:rPr>
                <w:color w:val="58595B"/>
                <w:sz w:val="20"/>
                <w:szCs w:val="20"/>
              </w:rPr>
              <w:t xml:space="preserve"> (e.g.</w:t>
            </w:r>
            <w:r w:rsidRPr="006D3EF5">
              <w:rPr>
                <w:color w:val="58595B"/>
                <w:sz w:val="20"/>
                <w:szCs w:val="20"/>
              </w:rPr>
              <w:t xml:space="preserve"> for a product rejection</w:t>
            </w:r>
            <w:r>
              <w:rPr>
                <w:color w:val="58595B"/>
                <w:sz w:val="20"/>
                <w:szCs w:val="20"/>
              </w:rPr>
              <w:t>), mark these changes with the date and name of the person.</w:t>
            </w:r>
          </w:p>
        </w:tc>
        <w:tc>
          <w:tcPr>
            <w:tcW w:w="1757" w:type="dxa"/>
            <w:shd w:val="clear" w:color="auto" w:fill="FBE4D5" w:themeFill="accent2" w:themeFillTint="33"/>
          </w:tcPr>
          <w:p w14:paraId="4B81F8CF"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433037A"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441936D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6598F94" w14:textId="77777777" w:rsidR="009762A5" w:rsidRPr="006D3EF5" w:rsidRDefault="009762A5" w:rsidP="009762A5">
            <w:pPr>
              <w:spacing w:before="60" w:after="60" w:line="240" w:lineRule="auto"/>
              <w:rPr>
                <w:rFonts w:cs="Arial"/>
                <w:color w:val="58595B"/>
                <w:sz w:val="20"/>
                <w:szCs w:val="20"/>
              </w:rPr>
            </w:pPr>
          </w:p>
        </w:tc>
      </w:tr>
      <w:tr w:rsidR="00624DEC" w:rsidRPr="006D3EF5" w14:paraId="680F6B18" w14:textId="77777777" w:rsidTr="008160E2">
        <w:tc>
          <w:tcPr>
            <w:tcW w:w="2830" w:type="dxa"/>
            <w:shd w:val="clear" w:color="auto" w:fill="auto"/>
          </w:tcPr>
          <w:p w14:paraId="01E0AB1F" w14:textId="305EE262" w:rsidR="009762A5" w:rsidRPr="006D3EF5" w:rsidRDefault="009762A5" w:rsidP="009762A5">
            <w:pPr>
              <w:spacing w:before="60" w:after="60" w:line="240" w:lineRule="auto"/>
              <w:rPr>
                <w:color w:val="58595B"/>
                <w:sz w:val="20"/>
                <w:szCs w:val="20"/>
              </w:rPr>
            </w:pPr>
            <w:r w:rsidRPr="006D3EF5">
              <w:rPr>
                <w:b/>
                <w:color w:val="58595B"/>
                <w:sz w:val="20"/>
                <w:szCs w:val="20"/>
              </w:rPr>
              <w:t>4.4</w:t>
            </w:r>
            <w:r w:rsidRPr="006D3EF5">
              <w:rPr>
                <w:color w:val="58595B"/>
                <w:sz w:val="20"/>
                <w:szCs w:val="20"/>
              </w:rPr>
              <w:t xml:space="preserve"> Records must be maintained that allow </w:t>
            </w:r>
            <w:r w:rsidRPr="006D3EF5">
              <w:rPr>
                <w:color w:val="58595B"/>
                <w:sz w:val="20"/>
                <w:szCs w:val="20"/>
              </w:rPr>
              <w:lastRenderedPageBreak/>
              <w:t>quantities of certified products bought and sold (or received and dispatched) to be calculated</w:t>
            </w:r>
            <w:r w:rsidR="00F76AF6">
              <w:rPr>
                <w:color w:val="58595B"/>
                <w:sz w:val="20"/>
                <w:szCs w:val="20"/>
              </w:rPr>
              <w:t>.</w:t>
            </w:r>
          </w:p>
        </w:tc>
        <w:tc>
          <w:tcPr>
            <w:tcW w:w="3119" w:type="dxa"/>
            <w:shd w:val="clear" w:color="auto" w:fill="auto"/>
          </w:tcPr>
          <w:p w14:paraId="231163BC" w14:textId="6D939629" w:rsidR="009762A5" w:rsidRPr="006D3EF5" w:rsidRDefault="009762A5" w:rsidP="009762A5">
            <w:pPr>
              <w:spacing w:before="60" w:after="60" w:line="240" w:lineRule="auto"/>
              <w:rPr>
                <w:color w:val="58595B"/>
                <w:sz w:val="20"/>
                <w:szCs w:val="20"/>
              </w:rPr>
            </w:pPr>
            <w:r w:rsidRPr="006D3EF5">
              <w:rPr>
                <w:color w:val="58595B"/>
                <w:sz w:val="20"/>
                <w:szCs w:val="20"/>
              </w:rPr>
              <w:lastRenderedPageBreak/>
              <w:t xml:space="preserve">These records must allow the auditor to conduct an input-output </w:t>
            </w:r>
            <w:r w:rsidRPr="006D3EF5">
              <w:rPr>
                <w:color w:val="58595B"/>
                <w:sz w:val="20"/>
                <w:szCs w:val="20"/>
              </w:rPr>
              <w:lastRenderedPageBreak/>
              <w:t>reconciliation (</w:t>
            </w:r>
            <w:r>
              <w:rPr>
                <w:color w:val="58595B"/>
                <w:sz w:val="20"/>
                <w:szCs w:val="20"/>
              </w:rPr>
              <w:t>which is also</w:t>
            </w:r>
            <w:r w:rsidRPr="006D3EF5">
              <w:rPr>
                <w:color w:val="58595B"/>
                <w:sz w:val="20"/>
                <w:szCs w:val="20"/>
              </w:rPr>
              <w:t xml:space="preserve"> called a balance calculation).</w:t>
            </w:r>
          </w:p>
        </w:tc>
        <w:tc>
          <w:tcPr>
            <w:tcW w:w="1757" w:type="dxa"/>
            <w:shd w:val="clear" w:color="auto" w:fill="FBE4D5" w:themeFill="accent2" w:themeFillTint="33"/>
          </w:tcPr>
          <w:p w14:paraId="6D2BE1D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784BF77"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4AB20C8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B9757C8" w14:textId="77777777" w:rsidR="009762A5" w:rsidRPr="006D3EF5" w:rsidRDefault="009762A5" w:rsidP="009762A5">
            <w:pPr>
              <w:spacing w:before="60" w:after="60" w:line="240" w:lineRule="auto"/>
              <w:rPr>
                <w:rFonts w:cs="Arial"/>
                <w:color w:val="58595B"/>
                <w:sz w:val="20"/>
                <w:szCs w:val="20"/>
              </w:rPr>
            </w:pPr>
          </w:p>
        </w:tc>
      </w:tr>
      <w:tr w:rsidR="00624DEC" w:rsidRPr="006D3EF5" w14:paraId="5A88BC48" w14:textId="77777777" w:rsidTr="008160E2">
        <w:tc>
          <w:tcPr>
            <w:tcW w:w="2830" w:type="dxa"/>
            <w:shd w:val="clear" w:color="auto" w:fill="auto"/>
          </w:tcPr>
          <w:p w14:paraId="328C76F3" w14:textId="690FF891" w:rsidR="009762A5" w:rsidRPr="006D3EF5" w:rsidRDefault="009762A5" w:rsidP="009762A5">
            <w:pPr>
              <w:spacing w:before="60" w:after="60" w:line="240" w:lineRule="auto"/>
              <w:rPr>
                <w:color w:val="58595B"/>
                <w:sz w:val="20"/>
                <w:szCs w:val="20"/>
              </w:rPr>
            </w:pPr>
            <w:r w:rsidRPr="006D3EF5">
              <w:rPr>
                <w:b/>
                <w:color w:val="58595B"/>
                <w:sz w:val="20"/>
                <w:szCs w:val="20"/>
              </w:rPr>
              <w:t>4.4.1</w:t>
            </w:r>
            <w:r w:rsidRPr="006D3EF5">
              <w:rPr>
                <w:color w:val="58595B"/>
                <w:sz w:val="20"/>
                <w:szCs w:val="20"/>
              </w:rPr>
              <w:t xml:space="preserve"> </w:t>
            </w:r>
            <w:r>
              <w:rPr>
                <w:color w:val="58595B"/>
                <w:sz w:val="20"/>
                <w:szCs w:val="20"/>
              </w:rPr>
              <w:t>If selling to final consumers, all records of purchases and receipts need to be kept but sales records</w:t>
            </w:r>
            <w:r w:rsidRPr="006D3EF5">
              <w:rPr>
                <w:color w:val="58595B"/>
                <w:sz w:val="20"/>
                <w:szCs w:val="20"/>
              </w:rPr>
              <w:t xml:space="preserve"> to final consumers do not need to be recorded</w:t>
            </w:r>
            <w:r w:rsidR="009B77A3">
              <w:rPr>
                <w:color w:val="58595B"/>
                <w:sz w:val="20"/>
                <w:szCs w:val="20"/>
              </w:rPr>
              <w:t>.</w:t>
            </w:r>
          </w:p>
        </w:tc>
        <w:tc>
          <w:tcPr>
            <w:tcW w:w="3119" w:type="dxa"/>
            <w:shd w:val="clear" w:color="auto" w:fill="auto"/>
          </w:tcPr>
          <w:p w14:paraId="51BC0C16"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If your </w:t>
            </w:r>
            <w:r>
              <w:rPr>
                <w:color w:val="58595B"/>
                <w:sz w:val="20"/>
                <w:szCs w:val="20"/>
              </w:rPr>
              <w:t>organisation</w:t>
            </w:r>
            <w:r w:rsidRPr="006D3EF5">
              <w:rPr>
                <w:color w:val="58595B"/>
                <w:sz w:val="20"/>
                <w:szCs w:val="20"/>
              </w:rPr>
              <w:t xml:space="preserve"> sells to final consumers as well as to other businesses</w:t>
            </w:r>
            <w:r>
              <w:rPr>
                <w:color w:val="58595B"/>
                <w:sz w:val="20"/>
                <w:szCs w:val="20"/>
              </w:rPr>
              <w:t xml:space="preserve"> </w:t>
            </w:r>
            <w:r w:rsidRPr="006D3EF5">
              <w:rPr>
                <w:color w:val="58595B"/>
                <w:sz w:val="20"/>
                <w:szCs w:val="20"/>
              </w:rPr>
              <w:t>and can distinguish between these sales (for example, a fishmonger selling mostly to the catering trade but also out of a small shop at weekends) – you do not need to record the sales to final consumers.</w:t>
            </w:r>
          </w:p>
        </w:tc>
        <w:tc>
          <w:tcPr>
            <w:tcW w:w="1757" w:type="dxa"/>
            <w:shd w:val="clear" w:color="auto" w:fill="FBE4D5" w:themeFill="accent2" w:themeFillTint="33"/>
          </w:tcPr>
          <w:p w14:paraId="36289098"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D3FE093"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6973A93"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2AEE4B5" w14:textId="77777777" w:rsidR="009762A5" w:rsidRPr="006D3EF5" w:rsidRDefault="009762A5" w:rsidP="009762A5">
            <w:pPr>
              <w:spacing w:before="60" w:after="60" w:line="240" w:lineRule="auto"/>
              <w:rPr>
                <w:rFonts w:cs="Arial"/>
                <w:color w:val="58595B"/>
                <w:sz w:val="20"/>
                <w:szCs w:val="20"/>
              </w:rPr>
            </w:pPr>
          </w:p>
        </w:tc>
      </w:tr>
      <w:tr w:rsidR="00624DEC" w:rsidRPr="006D3EF5" w14:paraId="6775E9A3" w14:textId="77777777" w:rsidTr="008160E2">
        <w:tc>
          <w:tcPr>
            <w:tcW w:w="2830" w:type="dxa"/>
            <w:shd w:val="clear" w:color="auto" w:fill="auto"/>
          </w:tcPr>
          <w:p w14:paraId="4AAC0FC4" w14:textId="5408C78F" w:rsidR="009762A5" w:rsidRPr="006D3EF5" w:rsidRDefault="009762A5" w:rsidP="009762A5">
            <w:pPr>
              <w:spacing w:before="60" w:after="60" w:line="240" w:lineRule="auto"/>
              <w:rPr>
                <w:color w:val="58595B"/>
                <w:sz w:val="20"/>
                <w:szCs w:val="20"/>
              </w:rPr>
            </w:pPr>
            <w:r w:rsidRPr="006D3EF5">
              <w:rPr>
                <w:b/>
                <w:color w:val="58595B"/>
                <w:sz w:val="20"/>
                <w:szCs w:val="20"/>
              </w:rPr>
              <w:t>4.5</w:t>
            </w:r>
            <w:r w:rsidRPr="006D3EF5">
              <w:rPr>
                <w:color w:val="58595B"/>
                <w:sz w:val="20"/>
                <w:szCs w:val="20"/>
              </w:rPr>
              <w:t xml:space="preserve"> If processing or packing/repacking occurs, records must allow for conversion rates to be calculated for certified outputs over certified inputs for any batch or period</w:t>
            </w:r>
            <w:r w:rsidR="00816B1E">
              <w:rPr>
                <w:color w:val="58595B"/>
                <w:sz w:val="20"/>
                <w:szCs w:val="20"/>
              </w:rPr>
              <w:t xml:space="preserve"> of time</w:t>
            </w:r>
            <w:r w:rsidR="00545763">
              <w:rPr>
                <w:color w:val="58595B"/>
                <w:sz w:val="20"/>
                <w:szCs w:val="20"/>
              </w:rPr>
              <w:t>.</w:t>
            </w:r>
          </w:p>
        </w:tc>
        <w:tc>
          <w:tcPr>
            <w:tcW w:w="3119" w:type="dxa"/>
            <w:shd w:val="clear" w:color="auto" w:fill="auto"/>
          </w:tcPr>
          <w:p w14:paraId="45E5A479"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Your </w:t>
            </w:r>
            <w:r>
              <w:rPr>
                <w:color w:val="58595B"/>
                <w:sz w:val="20"/>
                <w:szCs w:val="20"/>
              </w:rPr>
              <w:t>organisation</w:t>
            </w:r>
            <w:r w:rsidRPr="006D3EF5">
              <w:rPr>
                <w:color w:val="58595B"/>
                <w:sz w:val="20"/>
                <w:szCs w:val="20"/>
              </w:rPr>
              <w:t xml:space="preserve"> must be able to calculate conversion rates (yield) whe</w:t>
            </w:r>
            <w:r>
              <w:rPr>
                <w:color w:val="58595B"/>
                <w:sz w:val="20"/>
                <w:szCs w:val="20"/>
              </w:rPr>
              <w:t>n</w:t>
            </w:r>
            <w:r w:rsidRPr="006D3EF5">
              <w:rPr>
                <w:color w:val="58595B"/>
                <w:sz w:val="20"/>
                <w:szCs w:val="20"/>
              </w:rPr>
              <w:t xml:space="preserve"> processing, packing or repacking takes place. This also applies </w:t>
            </w:r>
            <w:r>
              <w:rPr>
                <w:color w:val="58595B"/>
                <w:sz w:val="20"/>
                <w:szCs w:val="20"/>
              </w:rPr>
              <w:t>if</w:t>
            </w:r>
            <w:r w:rsidRPr="006D3EF5">
              <w:rPr>
                <w:color w:val="58595B"/>
                <w:sz w:val="20"/>
                <w:szCs w:val="20"/>
              </w:rPr>
              <w:t xml:space="preserve"> these activities are subcontracted.</w:t>
            </w:r>
          </w:p>
        </w:tc>
        <w:tc>
          <w:tcPr>
            <w:tcW w:w="1757" w:type="dxa"/>
            <w:shd w:val="clear" w:color="auto" w:fill="FBE4D5" w:themeFill="accent2" w:themeFillTint="33"/>
          </w:tcPr>
          <w:p w14:paraId="15E3A0B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899F98D"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6078B5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A79386A" w14:textId="77777777" w:rsidR="009762A5" w:rsidRPr="006D3EF5" w:rsidRDefault="009762A5" w:rsidP="009762A5">
            <w:pPr>
              <w:spacing w:before="60" w:after="60" w:line="240" w:lineRule="auto"/>
              <w:rPr>
                <w:rFonts w:cs="Arial"/>
                <w:color w:val="58595B"/>
                <w:sz w:val="20"/>
                <w:szCs w:val="20"/>
              </w:rPr>
            </w:pPr>
          </w:p>
        </w:tc>
      </w:tr>
      <w:tr w:rsidR="00624DEC" w:rsidRPr="006D3EF5" w14:paraId="1380498A" w14:textId="77777777" w:rsidTr="008160E2">
        <w:tc>
          <w:tcPr>
            <w:tcW w:w="2830" w:type="dxa"/>
            <w:shd w:val="clear" w:color="auto" w:fill="auto"/>
          </w:tcPr>
          <w:p w14:paraId="3190F5B9" w14:textId="410DE5B5" w:rsidR="009762A5" w:rsidRPr="006D3EF5" w:rsidRDefault="009762A5" w:rsidP="009762A5">
            <w:pPr>
              <w:spacing w:before="60" w:after="60" w:line="240" w:lineRule="auto"/>
              <w:rPr>
                <w:color w:val="58595B"/>
                <w:sz w:val="20"/>
                <w:szCs w:val="20"/>
              </w:rPr>
            </w:pPr>
            <w:r w:rsidRPr="006D3EF5">
              <w:rPr>
                <w:b/>
                <w:color w:val="58595B"/>
                <w:sz w:val="20"/>
                <w:szCs w:val="20"/>
              </w:rPr>
              <w:t>4.5.1</w:t>
            </w:r>
            <w:r w:rsidRPr="006D3EF5">
              <w:rPr>
                <w:color w:val="58595B"/>
                <w:sz w:val="20"/>
                <w:szCs w:val="20"/>
              </w:rPr>
              <w:t xml:space="preserve"> These conversion rates must be justifiable and accurate</w:t>
            </w:r>
            <w:r w:rsidR="00207D17">
              <w:rPr>
                <w:color w:val="58595B"/>
                <w:sz w:val="20"/>
                <w:szCs w:val="20"/>
              </w:rPr>
              <w:t>.</w:t>
            </w:r>
          </w:p>
        </w:tc>
        <w:tc>
          <w:tcPr>
            <w:tcW w:w="3119" w:type="dxa"/>
            <w:shd w:val="clear" w:color="auto" w:fill="auto"/>
          </w:tcPr>
          <w:p w14:paraId="212F7614"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The actual conversion rate is not important for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w:t>
            </w:r>
            <w:r>
              <w:rPr>
                <w:color w:val="58595B"/>
                <w:sz w:val="20"/>
                <w:szCs w:val="20"/>
              </w:rPr>
              <w:t xml:space="preserve"> </w:t>
            </w:r>
            <w:r w:rsidRPr="006D3EF5">
              <w:rPr>
                <w:color w:val="58595B"/>
                <w:sz w:val="20"/>
                <w:szCs w:val="20"/>
              </w:rPr>
              <w:t xml:space="preserve">as long as your </w:t>
            </w:r>
            <w:r>
              <w:rPr>
                <w:color w:val="58595B"/>
                <w:sz w:val="20"/>
                <w:szCs w:val="20"/>
              </w:rPr>
              <w:t>organisation</w:t>
            </w:r>
            <w:r w:rsidRPr="006D3EF5">
              <w:rPr>
                <w:color w:val="58595B"/>
                <w:sz w:val="20"/>
                <w:szCs w:val="20"/>
              </w:rPr>
              <w:t xml:space="preserve"> can demonstrate why and how it has been calculated.</w:t>
            </w:r>
          </w:p>
        </w:tc>
        <w:tc>
          <w:tcPr>
            <w:tcW w:w="1757" w:type="dxa"/>
            <w:shd w:val="clear" w:color="auto" w:fill="FBE4D5" w:themeFill="accent2" w:themeFillTint="33"/>
          </w:tcPr>
          <w:p w14:paraId="34D195C3"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76B3207"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166B2EB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8EC7CE6" w14:textId="77777777" w:rsidR="009762A5" w:rsidRPr="006D3EF5" w:rsidRDefault="009762A5" w:rsidP="009762A5">
            <w:pPr>
              <w:spacing w:before="60" w:after="60" w:line="240" w:lineRule="auto"/>
              <w:rPr>
                <w:rFonts w:cs="Arial"/>
                <w:color w:val="58595B"/>
                <w:sz w:val="20"/>
                <w:szCs w:val="20"/>
              </w:rPr>
            </w:pPr>
          </w:p>
        </w:tc>
      </w:tr>
      <w:tr w:rsidR="00624DEC" w:rsidRPr="006D3EF5" w14:paraId="3FDC5146" w14:textId="77777777" w:rsidTr="008160E2">
        <w:tc>
          <w:tcPr>
            <w:tcW w:w="2830" w:type="dxa"/>
            <w:shd w:val="clear" w:color="auto" w:fill="auto"/>
          </w:tcPr>
          <w:p w14:paraId="3B91FFA3" w14:textId="51F48E6A" w:rsidR="009762A5" w:rsidRPr="006D3EF5" w:rsidRDefault="009762A5" w:rsidP="009762A5">
            <w:pPr>
              <w:spacing w:before="60" w:after="60" w:line="240" w:lineRule="auto"/>
              <w:rPr>
                <w:color w:val="58595B"/>
                <w:sz w:val="20"/>
                <w:szCs w:val="20"/>
              </w:rPr>
            </w:pPr>
            <w:r w:rsidRPr="006D3EF5">
              <w:rPr>
                <w:b/>
                <w:color w:val="58595B"/>
                <w:sz w:val="20"/>
                <w:szCs w:val="20"/>
              </w:rPr>
              <w:lastRenderedPageBreak/>
              <w:t>4.6</w:t>
            </w:r>
            <w:r w:rsidRPr="006D3EF5">
              <w:rPr>
                <w:color w:val="58595B"/>
                <w:sz w:val="20"/>
                <w:szCs w:val="20"/>
              </w:rPr>
              <w:t xml:space="preserve"> Only sell products as certified that are covered by your scope of certification</w:t>
            </w:r>
            <w:r w:rsidR="00207D17">
              <w:rPr>
                <w:color w:val="58595B"/>
                <w:sz w:val="20"/>
                <w:szCs w:val="20"/>
              </w:rPr>
              <w:t>.</w:t>
            </w:r>
          </w:p>
        </w:tc>
        <w:tc>
          <w:tcPr>
            <w:tcW w:w="3119" w:type="dxa"/>
            <w:shd w:val="clear" w:color="auto" w:fill="auto"/>
          </w:tcPr>
          <w:p w14:paraId="6B08D526"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Whoever is responsible for procurement/buying must be knowledgeable of when a scope extension is necessary, the timeframes for doing so, and who at your certification body these </w:t>
            </w:r>
            <w:r>
              <w:rPr>
                <w:color w:val="58595B"/>
                <w:sz w:val="20"/>
                <w:szCs w:val="20"/>
              </w:rPr>
              <w:t xml:space="preserve">changes </w:t>
            </w:r>
            <w:r w:rsidRPr="006D3EF5">
              <w:rPr>
                <w:color w:val="58595B"/>
                <w:sz w:val="20"/>
                <w:szCs w:val="20"/>
              </w:rPr>
              <w:t>must be communicated to.</w:t>
            </w:r>
          </w:p>
        </w:tc>
        <w:tc>
          <w:tcPr>
            <w:tcW w:w="1757" w:type="dxa"/>
            <w:shd w:val="clear" w:color="auto" w:fill="FBE4D5" w:themeFill="accent2" w:themeFillTint="33"/>
          </w:tcPr>
          <w:p w14:paraId="4CE5F0D7"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C554073"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5D96352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682B811" w14:textId="77777777" w:rsidR="009762A5" w:rsidRPr="006D3EF5" w:rsidRDefault="009762A5" w:rsidP="009762A5">
            <w:pPr>
              <w:spacing w:before="60" w:after="60" w:line="240" w:lineRule="auto"/>
              <w:rPr>
                <w:rFonts w:cs="Arial"/>
                <w:color w:val="58595B"/>
                <w:sz w:val="20"/>
                <w:szCs w:val="20"/>
              </w:rPr>
            </w:pPr>
          </w:p>
        </w:tc>
      </w:tr>
      <w:tr w:rsidR="009762A5" w:rsidRPr="006D3EF5" w14:paraId="21367FEB" w14:textId="77777777" w:rsidTr="008160E2">
        <w:tc>
          <w:tcPr>
            <w:tcW w:w="14451" w:type="dxa"/>
            <w:gridSpan w:val="6"/>
            <w:shd w:val="clear" w:color="auto" w:fill="595959" w:themeFill="text1" w:themeFillTint="A6"/>
          </w:tcPr>
          <w:p w14:paraId="0226AFE4" w14:textId="77777777" w:rsidR="009762A5" w:rsidRPr="006D3EF5" w:rsidRDefault="009762A5" w:rsidP="009762A5">
            <w:pPr>
              <w:spacing w:before="60" w:after="60" w:line="240" w:lineRule="auto"/>
              <w:rPr>
                <w:color w:val="FFFFFF"/>
                <w:szCs w:val="20"/>
              </w:rPr>
            </w:pPr>
            <w:r w:rsidRPr="006D3EF5">
              <w:rPr>
                <w:b/>
                <w:color w:val="FFFFFF"/>
                <w:szCs w:val="20"/>
              </w:rPr>
              <w:t>Principle 5: The organisation</w:t>
            </w:r>
            <w:r>
              <w:rPr>
                <w:b/>
                <w:color w:val="FFFFFF"/>
                <w:szCs w:val="20"/>
              </w:rPr>
              <w:t xml:space="preserve">’s </w:t>
            </w:r>
            <w:r w:rsidRPr="006D3EF5">
              <w:rPr>
                <w:b/>
                <w:color w:val="FFFFFF"/>
                <w:szCs w:val="20"/>
              </w:rPr>
              <w:t>management system</w:t>
            </w:r>
            <w:r>
              <w:rPr>
                <w:b/>
                <w:color w:val="FFFFFF"/>
                <w:szCs w:val="20"/>
              </w:rPr>
              <w:t xml:space="preserve"> addresses the requirements of this Standard</w:t>
            </w:r>
          </w:p>
        </w:tc>
      </w:tr>
      <w:tr w:rsidR="009762A5" w:rsidRPr="006D3EF5" w14:paraId="2A0ED8CD" w14:textId="77777777" w:rsidTr="008160E2">
        <w:tc>
          <w:tcPr>
            <w:tcW w:w="14451" w:type="dxa"/>
            <w:gridSpan w:val="6"/>
            <w:shd w:val="clear" w:color="auto" w:fill="7F7F7F" w:themeFill="text1" w:themeFillTint="80"/>
          </w:tcPr>
          <w:p w14:paraId="42D615CB" w14:textId="77777777" w:rsidR="009762A5" w:rsidRPr="006D3EF5" w:rsidRDefault="009762A5" w:rsidP="009762A5">
            <w:pPr>
              <w:spacing w:before="60" w:after="60" w:line="240" w:lineRule="auto"/>
              <w:rPr>
                <w:b/>
                <w:color w:val="FFFFFF"/>
                <w:szCs w:val="20"/>
              </w:rPr>
            </w:pPr>
            <w:r w:rsidRPr="006D3EF5">
              <w:rPr>
                <w:b/>
                <w:color w:val="FFFFFF"/>
                <w:szCs w:val="20"/>
              </w:rPr>
              <w:t>5.1. Management and training</w:t>
            </w:r>
          </w:p>
        </w:tc>
      </w:tr>
      <w:tr w:rsidR="00624DEC" w:rsidRPr="006D3EF5" w14:paraId="440D17DC" w14:textId="77777777" w:rsidTr="008160E2">
        <w:tc>
          <w:tcPr>
            <w:tcW w:w="2830" w:type="dxa"/>
            <w:shd w:val="clear" w:color="auto" w:fill="auto"/>
          </w:tcPr>
          <w:p w14:paraId="169FF1F6" w14:textId="5C9817CB" w:rsidR="009762A5" w:rsidRPr="006D3EF5" w:rsidRDefault="009762A5" w:rsidP="009762A5">
            <w:pPr>
              <w:spacing w:before="60" w:after="60" w:line="240" w:lineRule="auto"/>
              <w:rPr>
                <w:color w:val="58595B"/>
                <w:sz w:val="20"/>
                <w:szCs w:val="20"/>
              </w:rPr>
            </w:pPr>
            <w:r w:rsidRPr="006D3EF5">
              <w:rPr>
                <w:b/>
                <w:color w:val="58595B"/>
                <w:sz w:val="20"/>
                <w:szCs w:val="20"/>
              </w:rPr>
              <w:t>5.1.1</w:t>
            </w:r>
            <w:r w:rsidRPr="006D3EF5">
              <w:rPr>
                <w:color w:val="58595B"/>
                <w:sz w:val="20"/>
                <w:szCs w:val="20"/>
              </w:rPr>
              <w:t xml:space="preserve"> Your </w:t>
            </w:r>
            <w:r>
              <w:rPr>
                <w:color w:val="58595B"/>
                <w:sz w:val="20"/>
                <w:szCs w:val="20"/>
              </w:rPr>
              <w:t>organisation</w:t>
            </w:r>
            <w:r w:rsidRPr="006D3EF5">
              <w:rPr>
                <w:color w:val="58595B"/>
                <w:sz w:val="20"/>
                <w:szCs w:val="20"/>
              </w:rPr>
              <w:t xml:space="preserve"> operates a management system that addresses all requirements in this </w:t>
            </w:r>
            <w:r>
              <w:rPr>
                <w:color w:val="58595B"/>
                <w:sz w:val="20"/>
                <w:szCs w:val="20"/>
              </w:rPr>
              <w:t>S</w:t>
            </w:r>
            <w:r w:rsidRPr="006D3EF5">
              <w:rPr>
                <w:color w:val="58595B"/>
                <w:sz w:val="20"/>
                <w:szCs w:val="20"/>
              </w:rPr>
              <w:t>tandard</w:t>
            </w:r>
            <w:r w:rsidR="00B02C5D">
              <w:rPr>
                <w:color w:val="58595B"/>
                <w:sz w:val="20"/>
                <w:szCs w:val="20"/>
              </w:rPr>
              <w:t>.</w:t>
            </w:r>
          </w:p>
        </w:tc>
        <w:tc>
          <w:tcPr>
            <w:tcW w:w="3119" w:type="dxa"/>
            <w:shd w:val="clear" w:color="auto" w:fill="auto"/>
          </w:tcPr>
          <w:p w14:paraId="11123AC5" w14:textId="2E086B86" w:rsidR="009762A5" w:rsidRPr="006D3EF5" w:rsidRDefault="009762A5" w:rsidP="009762A5">
            <w:pPr>
              <w:spacing w:before="60" w:after="60" w:line="240" w:lineRule="auto"/>
              <w:rPr>
                <w:color w:val="58595B"/>
                <w:sz w:val="20"/>
                <w:szCs w:val="20"/>
              </w:rPr>
            </w:pPr>
            <w:r w:rsidRPr="006D3EF5">
              <w:rPr>
                <w:color w:val="58595B"/>
                <w:sz w:val="20"/>
                <w:szCs w:val="20"/>
              </w:rPr>
              <w:t xml:space="preserve">This includes the systems, policies and procedures used to ensure your </w:t>
            </w:r>
            <w:r>
              <w:rPr>
                <w:color w:val="58595B"/>
                <w:sz w:val="20"/>
                <w:szCs w:val="20"/>
              </w:rPr>
              <w:t>organisation</w:t>
            </w:r>
            <w:r w:rsidRPr="006D3EF5">
              <w:rPr>
                <w:color w:val="58595B"/>
                <w:sz w:val="20"/>
                <w:szCs w:val="20"/>
              </w:rPr>
              <w:t xml:space="preserve"> meets the Chain of Custody Standard. For small or straightforward operations, written documentation may not be necessary</w:t>
            </w:r>
            <w:r w:rsidR="002B0331" w:rsidRPr="002B0331">
              <w:rPr>
                <w:color w:val="58595B"/>
                <w:sz w:val="20"/>
                <w:szCs w:val="20"/>
              </w:rPr>
              <w:t xml:space="preserve">, as long as the responsible staff </w:t>
            </w:r>
            <w:r w:rsidR="002B0331">
              <w:rPr>
                <w:color w:val="58595B"/>
                <w:sz w:val="20"/>
                <w:szCs w:val="20"/>
              </w:rPr>
              <w:t xml:space="preserve">member </w:t>
            </w:r>
            <w:r w:rsidR="002B0331" w:rsidRPr="002B0331">
              <w:rPr>
                <w:color w:val="58595B"/>
                <w:sz w:val="20"/>
                <w:szCs w:val="20"/>
              </w:rPr>
              <w:t>understand and can implement procedures related to this Standard</w:t>
            </w:r>
            <w:r w:rsidR="002B0331">
              <w:rPr>
                <w:color w:val="58595B"/>
                <w:sz w:val="20"/>
                <w:szCs w:val="20"/>
              </w:rPr>
              <w:t>.</w:t>
            </w:r>
          </w:p>
        </w:tc>
        <w:tc>
          <w:tcPr>
            <w:tcW w:w="1757" w:type="dxa"/>
            <w:shd w:val="clear" w:color="auto" w:fill="FBE4D5" w:themeFill="accent2" w:themeFillTint="33"/>
          </w:tcPr>
          <w:p w14:paraId="0365473A"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F6A1D43"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04F17F17"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3FA55079" w14:textId="77777777" w:rsidR="009762A5" w:rsidRPr="006D3EF5" w:rsidRDefault="009762A5" w:rsidP="009762A5">
            <w:pPr>
              <w:spacing w:before="60" w:after="60" w:line="240" w:lineRule="auto"/>
              <w:rPr>
                <w:rFonts w:cs="Arial"/>
                <w:color w:val="58595B"/>
                <w:sz w:val="20"/>
                <w:szCs w:val="20"/>
              </w:rPr>
            </w:pPr>
          </w:p>
        </w:tc>
      </w:tr>
      <w:tr w:rsidR="00624DEC" w:rsidRPr="006D3EF5" w14:paraId="3C81D9C3" w14:textId="77777777" w:rsidTr="008160E2">
        <w:tc>
          <w:tcPr>
            <w:tcW w:w="2830" w:type="dxa"/>
            <w:shd w:val="clear" w:color="auto" w:fill="auto"/>
          </w:tcPr>
          <w:p w14:paraId="45592DF6" w14:textId="09E1F916" w:rsidR="009762A5" w:rsidRPr="006D3EF5" w:rsidRDefault="009762A5" w:rsidP="009762A5">
            <w:pPr>
              <w:spacing w:before="60" w:after="60" w:line="240" w:lineRule="auto"/>
              <w:rPr>
                <w:color w:val="58595B"/>
                <w:sz w:val="20"/>
                <w:szCs w:val="20"/>
              </w:rPr>
            </w:pPr>
            <w:r w:rsidRPr="006D3EF5">
              <w:rPr>
                <w:b/>
                <w:color w:val="58595B"/>
                <w:sz w:val="20"/>
                <w:szCs w:val="20"/>
              </w:rPr>
              <w:t>5.1.2</w:t>
            </w:r>
            <w:r w:rsidRPr="006D3EF5">
              <w:rPr>
                <w:color w:val="58595B"/>
                <w:sz w:val="20"/>
                <w:szCs w:val="20"/>
              </w:rPr>
              <w:t xml:space="preserve"> Responsible personnel are trained and competent to ensure conformity with this </w:t>
            </w:r>
            <w:r>
              <w:rPr>
                <w:color w:val="58595B"/>
                <w:sz w:val="20"/>
                <w:szCs w:val="20"/>
              </w:rPr>
              <w:t>S</w:t>
            </w:r>
            <w:r w:rsidRPr="006D3EF5">
              <w:rPr>
                <w:color w:val="58595B"/>
                <w:sz w:val="20"/>
                <w:szCs w:val="20"/>
              </w:rPr>
              <w:t>tandard</w:t>
            </w:r>
            <w:r w:rsidR="002B0331">
              <w:rPr>
                <w:color w:val="58595B"/>
                <w:sz w:val="20"/>
                <w:szCs w:val="20"/>
              </w:rPr>
              <w:t>.</w:t>
            </w:r>
          </w:p>
        </w:tc>
        <w:tc>
          <w:tcPr>
            <w:tcW w:w="3119" w:type="dxa"/>
            <w:shd w:val="clear" w:color="auto" w:fill="auto"/>
          </w:tcPr>
          <w:p w14:paraId="09450472"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These are members of staff/contractors/volunteers who make decisions or carry out procedures that can affect the integrity of certified seafood. They </w:t>
            </w:r>
            <w:r w:rsidRPr="006D3EF5">
              <w:rPr>
                <w:color w:val="58595B"/>
                <w:sz w:val="20"/>
                <w:szCs w:val="20"/>
              </w:rPr>
              <w:lastRenderedPageBreak/>
              <w:t>need to be able to explain to an auditor what their role is in ensuring product integrity</w:t>
            </w:r>
            <w:r>
              <w:rPr>
                <w:color w:val="58595B"/>
                <w:sz w:val="20"/>
                <w:szCs w:val="20"/>
              </w:rPr>
              <w:t xml:space="preserve"> and the auditor will interview staff to check this</w:t>
            </w:r>
            <w:r w:rsidRPr="006D3EF5">
              <w:rPr>
                <w:color w:val="58595B"/>
                <w:sz w:val="20"/>
                <w:szCs w:val="20"/>
              </w:rPr>
              <w:t xml:space="preserve">. </w:t>
            </w:r>
            <w:r>
              <w:rPr>
                <w:color w:val="58595B"/>
                <w:sz w:val="20"/>
                <w:szCs w:val="20"/>
              </w:rPr>
              <w:t xml:space="preserve">You should keep </w:t>
            </w:r>
            <w:r w:rsidRPr="006D3EF5">
              <w:rPr>
                <w:color w:val="58595B"/>
                <w:sz w:val="20"/>
                <w:szCs w:val="20"/>
              </w:rPr>
              <w:t xml:space="preserve">evidence </w:t>
            </w:r>
            <w:r>
              <w:rPr>
                <w:color w:val="58595B"/>
                <w:sz w:val="20"/>
                <w:szCs w:val="20"/>
              </w:rPr>
              <w:t xml:space="preserve">to show </w:t>
            </w:r>
            <w:r w:rsidRPr="006D3EF5">
              <w:rPr>
                <w:color w:val="58595B"/>
                <w:sz w:val="20"/>
                <w:szCs w:val="20"/>
              </w:rPr>
              <w:t>that training exists</w:t>
            </w:r>
            <w:r>
              <w:rPr>
                <w:color w:val="58595B"/>
                <w:sz w:val="20"/>
                <w:szCs w:val="20"/>
              </w:rPr>
              <w:t xml:space="preserve"> </w:t>
            </w:r>
            <w:r w:rsidRPr="006D3EF5">
              <w:rPr>
                <w:color w:val="58595B"/>
                <w:sz w:val="20"/>
                <w:szCs w:val="20"/>
              </w:rPr>
              <w:t>and/or has been carried out.</w:t>
            </w:r>
          </w:p>
        </w:tc>
        <w:tc>
          <w:tcPr>
            <w:tcW w:w="1757" w:type="dxa"/>
            <w:shd w:val="clear" w:color="auto" w:fill="FBE4D5" w:themeFill="accent2" w:themeFillTint="33"/>
          </w:tcPr>
          <w:p w14:paraId="37C8473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96176A8"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4B11C4C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3B7C80A" w14:textId="77777777" w:rsidR="009762A5" w:rsidRPr="006D3EF5" w:rsidRDefault="009762A5" w:rsidP="009762A5">
            <w:pPr>
              <w:spacing w:before="60" w:after="60" w:line="240" w:lineRule="auto"/>
              <w:rPr>
                <w:rFonts w:cs="Arial"/>
                <w:color w:val="58595B"/>
                <w:sz w:val="20"/>
                <w:szCs w:val="20"/>
              </w:rPr>
            </w:pPr>
          </w:p>
        </w:tc>
      </w:tr>
      <w:tr w:rsidR="00624DEC" w:rsidRPr="006D3EF5" w14:paraId="2CB3427E" w14:textId="77777777" w:rsidTr="008160E2">
        <w:tc>
          <w:tcPr>
            <w:tcW w:w="2830" w:type="dxa"/>
            <w:shd w:val="clear" w:color="auto" w:fill="auto"/>
          </w:tcPr>
          <w:p w14:paraId="5C8BD52C" w14:textId="28EE1E45" w:rsidR="009762A5" w:rsidRPr="006D3EF5" w:rsidRDefault="009762A5" w:rsidP="009762A5">
            <w:pPr>
              <w:spacing w:before="60" w:after="60" w:line="240" w:lineRule="auto"/>
              <w:rPr>
                <w:color w:val="58595B"/>
                <w:sz w:val="20"/>
                <w:szCs w:val="20"/>
              </w:rPr>
            </w:pPr>
            <w:r w:rsidRPr="006D3EF5">
              <w:rPr>
                <w:b/>
                <w:color w:val="58595B"/>
                <w:sz w:val="20"/>
                <w:szCs w:val="20"/>
              </w:rPr>
              <w:t>5.1.3</w:t>
            </w:r>
            <w:r w:rsidRPr="006D3EF5">
              <w:rPr>
                <w:color w:val="58595B"/>
                <w:sz w:val="20"/>
                <w:szCs w:val="20"/>
              </w:rPr>
              <w:t xml:space="preserve"> Maintain records that demonstrate conformity with this </w:t>
            </w:r>
            <w:r>
              <w:rPr>
                <w:color w:val="58595B"/>
                <w:sz w:val="20"/>
                <w:szCs w:val="20"/>
              </w:rPr>
              <w:t>S</w:t>
            </w:r>
            <w:r w:rsidRPr="006D3EF5">
              <w:rPr>
                <w:color w:val="58595B"/>
                <w:sz w:val="20"/>
                <w:szCs w:val="20"/>
              </w:rPr>
              <w:t>tandard for a minimum of 3 years or for the duration of the product</w:t>
            </w:r>
            <w:r>
              <w:rPr>
                <w:color w:val="58595B"/>
                <w:sz w:val="20"/>
                <w:szCs w:val="20"/>
              </w:rPr>
              <w:t>’</w:t>
            </w:r>
            <w:r w:rsidRPr="006D3EF5">
              <w:rPr>
                <w:color w:val="58595B"/>
                <w:sz w:val="20"/>
                <w:szCs w:val="20"/>
              </w:rPr>
              <w:t>s shelf life</w:t>
            </w:r>
            <w:r>
              <w:rPr>
                <w:color w:val="58595B"/>
                <w:sz w:val="20"/>
                <w:szCs w:val="20"/>
              </w:rPr>
              <w:t>,</w:t>
            </w:r>
            <w:r w:rsidRPr="006D3EF5">
              <w:rPr>
                <w:color w:val="58595B"/>
                <w:sz w:val="20"/>
                <w:szCs w:val="20"/>
              </w:rPr>
              <w:t xml:space="preserve"> if longer than 3 years</w:t>
            </w:r>
            <w:r w:rsidR="00E04790">
              <w:rPr>
                <w:color w:val="58595B"/>
                <w:sz w:val="20"/>
                <w:szCs w:val="20"/>
              </w:rPr>
              <w:t>.</w:t>
            </w:r>
          </w:p>
        </w:tc>
        <w:tc>
          <w:tcPr>
            <w:tcW w:w="3119" w:type="dxa"/>
            <w:shd w:val="clear" w:color="auto" w:fill="auto"/>
          </w:tcPr>
          <w:p w14:paraId="7B7DCFD3" w14:textId="77777777" w:rsidR="009762A5" w:rsidRPr="006D3EF5" w:rsidRDefault="009762A5" w:rsidP="009762A5">
            <w:pPr>
              <w:spacing w:before="60" w:after="60" w:line="240" w:lineRule="auto"/>
              <w:rPr>
                <w:color w:val="58595B"/>
                <w:sz w:val="20"/>
                <w:szCs w:val="20"/>
              </w:rPr>
            </w:pPr>
            <w:r w:rsidRPr="006D3EF5">
              <w:rPr>
                <w:color w:val="58595B"/>
                <w:sz w:val="20"/>
                <w:szCs w:val="20"/>
              </w:rPr>
              <w:t>These records typically include purchase records of certified products, internal traceability records, staff procedures, and training documentation.</w:t>
            </w:r>
          </w:p>
        </w:tc>
        <w:tc>
          <w:tcPr>
            <w:tcW w:w="1757" w:type="dxa"/>
            <w:shd w:val="clear" w:color="auto" w:fill="FBE4D5" w:themeFill="accent2" w:themeFillTint="33"/>
          </w:tcPr>
          <w:p w14:paraId="249ABF80"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FB15010"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059695A"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12B7EFA" w14:textId="77777777" w:rsidR="009762A5" w:rsidRPr="006D3EF5" w:rsidRDefault="009762A5" w:rsidP="009762A5">
            <w:pPr>
              <w:spacing w:before="60" w:after="60" w:line="240" w:lineRule="auto"/>
              <w:rPr>
                <w:rFonts w:cs="Arial"/>
                <w:color w:val="58595B"/>
                <w:sz w:val="20"/>
                <w:szCs w:val="20"/>
              </w:rPr>
            </w:pPr>
          </w:p>
        </w:tc>
      </w:tr>
      <w:tr w:rsidR="00624DEC" w:rsidRPr="006D3EF5" w14:paraId="42330706" w14:textId="77777777" w:rsidTr="008160E2">
        <w:tc>
          <w:tcPr>
            <w:tcW w:w="2830" w:type="dxa"/>
            <w:shd w:val="clear" w:color="auto" w:fill="auto"/>
          </w:tcPr>
          <w:p w14:paraId="740AB768" w14:textId="4BA18E34" w:rsidR="009762A5" w:rsidRPr="006D3EF5" w:rsidRDefault="009762A5" w:rsidP="009762A5">
            <w:pPr>
              <w:spacing w:before="60" w:after="60" w:line="240" w:lineRule="auto"/>
              <w:rPr>
                <w:color w:val="58595B"/>
                <w:sz w:val="20"/>
                <w:szCs w:val="20"/>
              </w:rPr>
            </w:pPr>
            <w:r w:rsidRPr="006D3EF5">
              <w:rPr>
                <w:b/>
                <w:color w:val="58595B"/>
                <w:sz w:val="20"/>
                <w:szCs w:val="20"/>
              </w:rPr>
              <w:t>5.1.4</w:t>
            </w:r>
            <w:r w:rsidRPr="006D3EF5">
              <w:rPr>
                <w:color w:val="58595B"/>
                <w:sz w:val="20"/>
                <w:szCs w:val="20"/>
              </w:rPr>
              <w:t xml:space="preserve"> Appoint a</w:t>
            </w:r>
            <w:r>
              <w:rPr>
                <w:color w:val="58595B"/>
                <w:sz w:val="20"/>
                <w:szCs w:val="20"/>
              </w:rPr>
              <w:t xml:space="preserve"> CoC</w:t>
            </w:r>
            <w:r w:rsidRPr="006D3EF5">
              <w:rPr>
                <w:color w:val="58595B"/>
                <w:sz w:val="20"/>
                <w:szCs w:val="20"/>
              </w:rPr>
              <w:t xml:space="preserve"> contact person who is responsible for all communication with your certification body and can respond to any requests for information or documents relating to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 conformity</w:t>
            </w:r>
            <w:r w:rsidR="00E04790">
              <w:rPr>
                <w:color w:val="58595B"/>
                <w:sz w:val="20"/>
                <w:szCs w:val="20"/>
              </w:rPr>
              <w:t>.</w:t>
            </w:r>
          </w:p>
        </w:tc>
        <w:tc>
          <w:tcPr>
            <w:tcW w:w="3119" w:type="dxa"/>
            <w:shd w:val="clear" w:color="auto" w:fill="auto"/>
          </w:tcPr>
          <w:p w14:paraId="5A2B169A"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Preferably just one staff member communicates with your auditor and/or certification body on behalf of your </w:t>
            </w:r>
            <w:r>
              <w:rPr>
                <w:color w:val="58595B"/>
                <w:sz w:val="20"/>
                <w:szCs w:val="20"/>
              </w:rPr>
              <w:t>organisation</w:t>
            </w:r>
            <w:r w:rsidRPr="006D3EF5">
              <w:rPr>
                <w:color w:val="58595B"/>
                <w:sz w:val="20"/>
                <w:szCs w:val="20"/>
              </w:rPr>
              <w:t xml:space="preserve"> (</w:t>
            </w:r>
            <w:r>
              <w:rPr>
                <w:color w:val="58595B"/>
                <w:sz w:val="20"/>
                <w:szCs w:val="20"/>
              </w:rPr>
              <w:t xml:space="preserve">this </w:t>
            </w:r>
            <w:r w:rsidRPr="006D3EF5">
              <w:rPr>
                <w:color w:val="58595B"/>
                <w:sz w:val="20"/>
                <w:szCs w:val="20"/>
              </w:rPr>
              <w:t xml:space="preserve">can be the same person </w:t>
            </w:r>
            <w:r>
              <w:rPr>
                <w:color w:val="58595B"/>
                <w:sz w:val="20"/>
                <w:szCs w:val="20"/>
              </w:rPr>
              <w:t>responsible for your Chain of Custody certification</w:t>
            </w:r>
            <w:r w:rsidRPr="006D3EF5">
              <w:rPr>
                <w:color w:val="58595B"/>
                <w:sz w:val="20"/>
                <w:szCs w:val="20"/>
              </w:rPr>
              <w:t>).</w:t>
            </w:r>
          </w:p>
        </w:tc>
        <w:tc>
          <w:tcPr>
            <w:tcW w:w="1757" w:type="dxa"/>
            <w:shd w:val="clear" w:color="auto" w:fill="FBE4D5" w:themeFill="accent2" w:themeFillTint="33"/>
          </w:tcPr>
          <w:p w14:paraId="420EFBA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3D9B446"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61E5C382"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68A4983" w14:textId="77777777" w:rsidR="009762A5" w:rsidRPr="006D3EF5" w:rsidRDefault="009762A5" w:rsidP="009762A5">
            <w:pPr>
              <w:spacing w:before="60" w:after="60" w:line="240" w:lineRule="auto"/>
              <w:rPr>
                <w:rFonts w:cs="Arial"/>
                <w:color w:val="58595B"/>
                <w:sz w:val="20"/>
                <w:szCs w:val="20"/>
              </w:rPr>
            </w:pPr>
          </w:p>
        </w:tc>
      </w:tr>
      <w:tr w:rsidR="009762A5" w:rsidRPr="006D3EF5" w14:paraId="57777F9E" w14:textId="77777777" w:rsidTr="008160E2">
        <w:tc>
          <w:tcPr>
            <w:tcW w:w="14451" w:type="dxa"/>
            <w:gridSpan w:val="6"/>
            <w:shd w:val="clear" w:color="auto" w:fill="7F7F7F" w:themeFill="text1" w:themeFillTint="80"/>
          </w:tcPr>
          <w:p w14:paraId="3AA14241" w14:textId="77777777" w:rsidR="009762A5" w:rsidRPr="006D3EF5" w:rsidRDefault="009762A5" w:rsidP="009762A5">
            <w:pPr>
              <w:spacing w:before="60" w:after="60" w:line="240" w:lineRule="auto"/>
              <w:rPr>
                <w:b/>
                <w:color w:val="FFFFFF"/>
                <w:szCs w:val="20"/>
              </w:rPr>
            </w:pPr>
            <w:r w:rsidRPr="006D3EF5">
              <w:rPr>
                <w:b/>
                <w:color w:val="FFFFFF"/>
                <w:szCs w:val="20"/>
              </w:rPr>
              <w:t>5.2 Reporting changes</w:t>
            </w:r>
          </w:p>
        </w:tc>
      </w:tr>
      <w:tr w:rsidR="00624DEC" w:rsidRPr="006D3EF5" w14:paraId="720F2438" w14:textId="77777777" w:rsidTr="008160E2">
        <w:tc>
          <w:tcPr>
            <w:tcW w:w="2830" w:type="dxa"/>
            <w:shd w:val="clear" w:color="auto" w:fill="auto"/>
          </w:tcPr>
          <w:p w14:paraId="1E67BF98" w14:textId="660AE346" w:rsidR="009762A5" w:rsidRPr="006D3EF5" w:rsidRDefault="009762A5" w:rsidP="009762A5">
            <w:pPr>
              <w:spacing w:before="60" w:after="60" w:line="240" w:lineRule="auto"/>
              <w:rPr>
                <w:color w:val="58595B"/>
                <w:sz w:val="20"/>
                <w:szCs w:val="20"/>
              </w:rPr>
            </w:pPr>
            <w:r w:rsidRPr="006D3EF5">
              <w:rPr>
                <w:b/>
                <w:color w:val="58595B"/>
                <w:sz w:val="20"/>
                <w:szCs w:val="20"/>
              </w:rPr>
              <w:t>5.2.1</w:t>
            </w:r>
            <w:r w:rsidRPr="006D3EF5">
              <w:rPr>
                <w:color w:val="58595B"/>
                <w:sz w:val="20"/>
                <w:szCs w:val="20"/>
              </w:rPr>
              <w:t xml:space="preserve"> Inform your certification body in writing or by email within 10 days of the changes </w:t>
            </w:r>
            <w:r w:rsidRPr="006D3EF5">
              <w:rPr>
                <w:color w:val="58595B"/>
                <w:sz w:val="20"/>
                <w:szCs w:val="20"/>
              </w:rPr>
              <w:lastRenderedPageBreak/>
              <w:t>described in 5.2.1.</w:t>
            </w:r>
            <w:r>
              <w:rPr>
                <w:color w:val="58595B"/>
                <w:sz w:val="20"/>
                <w:szCs w:val="20"/>
              </w:rPr>
              <w:t>a</w:t>
            </w:r>
            <w:r w:rsidRPr="006D3EF5">
              <w:rPr>
                <w:color w:val="58595B"/>
                <w:sz w:val="20"/>
                <w:szCs w:val="20"/>
              </w:rPr>
              <w:t>, 5.2.1.</w:t>
            </w:r>
            <w:r>
              <w:rPr>
                <w:color w:val="58595B"/>
                <w:sz w:val="20"/>
                <w:szCs w:val="20"/>
              </w:rPr>
              <w:t>b</w:t>
            </w:r>
            <w:r w:rsidRPr="006D3EF5">
              <w:rPr>
                <w:color w:val="58595B"/>
                <w:sz w:val="20"/>
                <w:szCs w:val="20"/>
              </w:rPr>
              <w:t>, and 5.2.1.</w:t>
            </w:r>
            <w:r>
              <w:rPr>
                <w:color w:val="58595B"/>
                <w:sz w:val="20"/>
                <w:szCs w:val="20"/>
              </w:rPr>
              <w:t>c</w:t>
            </w:r>
            <w:r w:rsidRPr="006D3EF5">
              <w:rPr>
                <w:color w:val="58595B"/>
                <w:sz w:val="20"/>
                <w:szCs w:val="20"/>
              </w:rPr>
              <w:t xml:space="preserve"> below</w:t>
            </w:r>
            <w:r w:rsidR="00337F19">
              <w:rPr>
                <w:color w:val="58595B"/>
                <w:sz w:val="20"/>
                <w:szCs w:val="20"/>
              </w:rPr>
              <w:t>.</w:t>
            </w:r>
          </w:p>
        </w:tc>
        <w:tc>
          <w:tcPr>
            <w:tcW w:w="3119" w:type="dxa"/>
            <w:shd w:val="clear" w:color="auto" w:fill="auto"/>
          </w:tcPr>
          <w:p w14:paraId="0D2DF2FA" w14:textId="31427F49" w:rsidR="009762A5" w:rsidRPr="006D3EF5" w:rsidRDefault="009762A5" w:rsidP="009762A5">
            <w:pPr>
              <w:spacing w:before="60" w:after="60" w:line="240" w:lineRule="auto"/>
              <w:rPr>
                <w:color w:val="58595B"/>
                <w:sz w:val="20"/>
                <w:szCs w:val="20"/>
              </w:rPr>
            </w:pPr>
            <w:r w:rsidRPr="006D3EF5">
              <w:rPr>
                <w:color w:val="58595B"/>
                <w:sz w:val="20"/>
                <w:szCs w:val="20"/>
              </w:rPr>
              <w:lastRenderedPageBreak/>
              <w:t>Make sure whoever is responsible for communicating with your certification body is aware of these timelines.</w:t>
            </w:r>
            <w:r w:rsidR="00337F19" w:rsidRPr="00675F5E">
              <w:rPr>
                <w:color w:val="58595B"/>
                <w:sz w:val="20"/>
                <w:szCs w:val="20"/>
              </w:rPr>
              <w:t xml:space="preserve"> Ensure there's a </w:t>
            </w:r>
            <w:r w:rsidR="00337F19" w:rsidRPr="00675F5E">
              <w:rPr>
                <w:color w:val="58595B"/>
                <w:sz w:val="20"/>
                <w:szCs w:val="20"/>
              </w:rPr>
              <w:lastRenderedPageBreak/>
              <w:t xml:space="preserve">contingency plan </w:t>
            </w:r>
            <w:r w:rsidR="00337F19">
              <w:rPr>
                <w:color w:val="58595B"/>
                <w:sz w:val="20"/>
                <w:szCs w:val="20"/>
              </w:rPr>
              <w:t xml:space="preserve">to inform the certification body </w:t>
            </w:r>
            <w:r w:rsidR="00337F19" w:rsidRPr="00675F5E">
              <w:rPr>
                <w:color w:val="58595B"/>
                <w:sz w:val="20"/>
                <w:szCs w:val="20"/>
              </w:rPr>
              <w:t xml:space="preserve">in case the current contact person </w:t>
            </w:r>
            <w:r w:rsidR="00337F19">
              <w:rPr>
                <w:color w:val="58595B"/>
                <w:sz w:val="20"/>
                <w:szCs w:val="20"/>
              </w:rPr>
              <w:t xml:space="preserve">decide </w:t>
            </w:r>
            <w:r w:rsidR="00337F19" w:rsidRPr="00675F5E">
              <w:rPr>
                <w:color w:val="58595B"/>
                <w:sz w:val="20"/>
                <w:szCs w:val="20"/>
              </w:rPr>
              <w:t>to depart from the company</w:t>
            </w:r>
            <w:r w:rsidR="00337F19">
              <w:rPr>
                <w:color w:val="58595B"/>
                <w:sz w:val="20"/>
                <w:szCs w:val="20"/>
              </w:rPr>
              <w:t>.</w:t>
            </w:r>
          </w:p>
        </w:tc>
        <w:tc>
          <w:tcPr>
            <w:tcW w:w="1757" w:type="dxa"/>
            <w:shd w:val="clear" w:color="auto" w:fill="FBE4D5" w:themeFill="accent2" w:themeFillTint="33"/>
          </w:tcPr>
          <w:p w14:paraId="36CF229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36F8095"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7A499AA"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0A7D7CF" w14:textId="77777777" w:rsidR="009762A5" w:rsidRPr="006D3EF5" w:rsidRDefault="009762A5" w:rsidP="009762A5">
            <w:pPr>
              <w:spacing w:before="60" w:after="60" w:line="240" w:lineRule="auto"/>
              <w:rPr>
                <w:rFonts w:cs="Arial"/>
                <w:color w:val="58595B"/>
                <w:sz w:val="20"/>
                <w:szCs w:val="20"/>
              </w:rPr>
            </w:pPr>
          </w:p>
        </w:tc>
      </w:tr>
      <w:tr w:rsidR="00624DEC" w:rsidRPr="006D3EF5" w14:paraId="33A33F0A" w14:textId="77777777" w:rsidTr="008160E2">
        <w:tc>
          <w:tcPr>
            <w:tcW w:w="2830" w:type="dxa"/>
            <w:shd w:val="clear" w:color="auto" w:fill="auto"/>
          </w:tcPr>
          <w:p w14:paraId="49ED7AA5" w14:textId="3E9F699F" w:rsidR="009762A5" w:rsidRPr="006D3EF5" w:rsidRDefault="009762A5" w:rsidP="009762A5">
            <w:pPr>
              <w:spacing w:before="60" w:after="60" w:line="240" w:lineRule="auto"/>
              <w:rPr>
                <w:color w:val="58595B"/>
                <w:sz w:val="20"/>
                <w:szCs w:val="20"/>
              </w:rPr>
            </w:pPr>
            <w:r w:rsidRPr="006D3EF5">
              <w:rPr>
                <w:b/>
                <w:color w:val="58595B"/>
                <w:sz w:val="20"/>
                <w:szCs w:val="20"/>
              </w:rPr>
              <w:t>5.2.1.</w:t>
            </w:r>
            <w:r>
              <w:rPr>
                <w:b/>
                <w:color w:val="58595B"/>
                <w:sz w:val="20"/>
                <w:szCs w:val="20"/>
              </w:rPr>
              <w:t>a</w:t>
            </w:r>
            <w:r w:rsidRPr="006D3EF5">
              <w:rPr>
                <w:color w:val="58595B"/>
                <w:sz w:val="20"/>
                <w:szCs w:val="20"/>
              </w:rPr>
              <w:t xml:space="preserve"> New </w:t>
            </w:r>
            <w:r>
              <w:rPr>
                <w:color w:val="58595B"/>
                <w:sz w:val="20"/>
                <w:szCs w:val="20"/>
              </w:rPr>
              <w:t>CoC</w:t>
            </w:r>
            <w:r w:rsidRPr="006D3EF5">
              <w:rPr>
                <w:color w:val="58595B"/>
                <w:sz w:val="20"/>
                <w:szCs w:val="20"/>
              </w:rPr>
              <w:t xml:space="preserve"> contact person / representative</w:t>
            </w:r>
            <w:r w:rsidR="00337F19">
              <w:rPr>
                <w:color w:val="58595B"/>
                <w:sz w:val="20"/>
                <w:szCs w:val="20"/>
              </w:rPr>
              <w:t>.</w:t>
            </w:r>
          </w:p>
        </w:tc>
        <w:tc>
          <w:tcPr>
            <w:tcW w:w="3119" w:type="dxa"/>
            <w:shd w:val="clear" w:color="auto" w:fill="auto"/>
          </w:tcPr>
          <w:p w14:paraId="3686E0FC" w14:textId="77777777" w:rsidR="009762A5" w:rsidRPr="006D3EF5" w:rsidRDefault="009762A5" w:rsidP="009762A5">
            <w:pPr>
              <w:spacing w:before="60" w:after="60" w:line="240" w:lineRule="auto"/>
              <w:rPr>
                <w:color w:val="58595B"/>
                <w:sz w:val="20"/>
                <w:szCs w:val="20"/>
              </w:rPr>
            </w:pPr>
            <w:r>
              <w:rPr>
                <w:color w:val="58595B"/>
                <w:sz w:val="20"/>
                <w:szCs w:val="20"/>
              </w:rPr>
              <w:t xml:space="preserve">Within 10 days of assigning a new person to be </w:t>
            </w:r>
            <w:r w:rsidRPr="006D3EF5">
              <w:rPr>
                <w:color w:val="58595B"/>
                <w:sz w:val="20"/>
                <w:szCs w:val="20"/>
              </w:rPr>
              <w:t xml:space="preserve">responsible for managing your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 certificate and</w:t>
            </w:r>
            <w:r>
              <w:rPr>
                <w:color w:val="58595B"/>
                <w:sz w:val="20"/>
                <w:szCs w:val="20"/>
              </w:rPr>
              <w:t>/or</w:t>
            </w:r>
            <w:r w:rsidRPr="006D3EF5">
              <w:rPr>
                <w:color w:val="58595B"/>
                <w:sz w:val="20"/>
                <w:szCs w:val="20"/>
              </w:rPr>
              <w:t xml:space="preserve"> communicating with your certification body.</w:t>
            </w:r>
          </w:p>
        </w:tc>
        <w:tc>
          <w:tcPr>
            <w:tcW w:w="1757" w:type="dxa"/>
            <w:shd w:val="clear" w:color="auto" w:fill="FBE4D5" w:themeFill="accent2" w:themeFillTint="33"/>
          </w:tcPr>
          <w:p w14:paraId="6F72039A"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40125E8"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B17EB9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FB6673C" w14:textId="77777777" w:rsidR="009762A5" w:rsidRPr="006D3EF5" w:rsidRDefault="009762A5" w:rsidP="009762A5">
            <w:pPr>
              <w:spacing w:before="60" w:after="60" w:line="240" w:lineRule="auto"/>
              <w:rPr>
                <w:rFonts w:cs="Arial"/>
                <w:color w:val="58595B"/>
                <w:sz w:val="20"/>
                <w:szCs w:val="20"/>
              </w:rPr>
            </w:pPr>
          </w:p>
        </w:tc>
      </w:tr>
      <w:tr w:rsidR="00624DEC" w:rsidRPr="006D3EF5" w14:paraId="51748578" w14:textId="77777777" w:rsidTr="008160E2">
        <w:tc>
          <w:tcPr>
            <w:tcW w:w="2830" w:type="dxa"/>
            <w:shd w:val="clear" w:color="auto" w:fill="auto"/>
          </w:tcPr>
          <w:p w14:paraId="18B63F19" w14:textId="56428070" w:rsidR="009762A5" w:rsidRPr="006D3EF5" w:rsidRDefault="009762A5" w:rsidP="009762A5">
            <w:pPr>
              <w:spacing w:before="60" w:after="60" w:line="240" w:lineRule="auto"/>
              <w:rPr>
                <w:color w:val="58595B"/>
                <w:sz w:val="20"/>
                <w:szCs w:val="20"/>
              </w:rPr>
            </w:pPr>
            <w:r w:rsidRPr="006D3EF5">
              <w:rPr>
                <w:b/>
                <w:color w:val="58595B"/>
                <w:sz w:val="20"/>
                <w:szCs w:val="20"/>
              </w:rPr>
              <w:t>5.2.1.</w:t>
            </w:r>
            <w:r>
              <w:rPr>
                <w:b/>
                <w:color w:val="58595B"/>
                <w:sz w:val="20"/>
                <w:szCs w:val="20"/>
              </w:rPr>
              <w:t>b</w:t>
            </w:r>
            <w:r w:rsidRPr="006D3EF5">
              <w:rPr>
                <w:color w:val="58595B"/>
                <w:sz w:val="20"/>
                <w:szCs w:val="20"/>
              </w:rPr>
              <w:t xml:space="preserve"> New supplier for certified products</w:t>
            </w:r>
            <w:r w:rsidR="00337F19">
              <w:rPr>
                <w:color w:val="58595B"/>
                <w:sz w:val="20"/>
                <w:szCs w:val="20"/>
              </w:rPr>
              <w:t>.</w:t>
            </w:r>
          </w:p>
        </w:tc>
        <w:tc>
          <w:tcPr>
            <w:tcW w:w="3119" w:type="dxa"/>
            <w:shd w:val="clear" w:color="auto" w:fill="auto"/>
          </w:tcPr>
          <w:p w14:paraId="229F5B1B" w14:textId="77777777" w:rsidR="009762A5" w:rsidRPr="006D3EF5" w:rsidRDefault="009762A5" w:rsidP="009762A5">
            <w:pPr>
              <w:spacing w:before="60" w:after="60" w:line="240" w:lineRule="auto"/>
              <w:rPr>
                <w:color w:val="58595B"/>
                <w:sz w:val="20"/>
                <w:szCs w:val="20"/>
              </w:rPr>
            </w:pPr>
            <w:r w:rsidRPr="006D3EF5">
              <w:rPr>
                <w:color w:val="58595B"/>
                <w:sz w:val="20"/>
                <w:szCs w:val="20"/>
              </w:rPr>
              <w:t>Within 10 days of receiving certified product from a new supplier (as defined in your supplier list at the latest audit).</w:t>
            </w:r>
          </w:p>
        </w:tc>
        <w:tc>
          <w:tcPr>
            <w:tcW w:w="1757" w:type="dxa"/>
            <w:shd w:val="clear" w:color="auto" w:fill="FBE4D5" w:themeFill="accent2" w:themeFillTint="33"/>
          </w:tcPr>
          <w:p w14:paraId="5676D70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824E910"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B0DCE6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BB3F2C0" w14:textId="77777777" w:rsidR="009762A5" w:rsidRPr="006D3EF5" w:rsidRDefault="009762A5" w:rsidP="009762A5">
            <w:pPr>
              <w:spacing w:before="60" w:after="60" w:line="240" w:lineRule="auto"/>
              <w:rPr>
                <w:rFonts w:cs="Arial"/>
                <w:color w:val="58595B"/>
                <w:sz w:val="20"/>
                <w:szCs w:val="20"/>
              </w:rPr>
            </w:pPr>
          </w:p>
        </w:tc>
      </w:tr>
      <w:tr w:rsidR="00624DEC" w:rsidRPr="006D3EF5" w14:paraId="665897C2" w14:textId="77777777" w:rsidTr="008160E2">
        <w:tc>
          <w:tcPr>
            <w:tcW w:w="2830" w:type="dxa"/>
            <w:shd w:val="clear" w:color="auto" w:fill="auto"/>
          </w:tcPr>
          <w:p w14:paraId="7E311EA3" w14:textId="43D72B2F" w:rsidR="009762A5" w:rsidRPr="006D3EF5" w:rsidRDefault="009762A5" w:rsidP="009762A5">
            <w:pPr>
              <w:spacing w:before="60" w:after="60" w:line="240" w:lineRule="auto"/>
              <w:rPr>
                <w:color w:val="58595B"/>
                <w:sz w:val="20"/>
                <w:szCs w:val="20"/>
              </w:rPr>
            </w:pPr>
            <w:r w:rsidRPr="006D3EF5">
              <w:rPr>
                <w:b/>
                <w:color w:val="58595B"/>
                <w:sz w:val="20"/>
                <w:szCs w:val="20"/>
              </w:rPr>
              <w:t>5.2.1.</w:t>
            </w:r>
            <w:r>
              <w:rPr>
                <w:b/>
                <w:color w:val="58595B"/>
                <w:sz w:val="20"/>
                <w:szCs w:val="20"/>
              </w:rPr>
              <w:t>c</w:t>
            </w:r>
            <w:r w:rsidRPr="006D3EF5">
              <w:rPr>
                <w:color w:val="58595B"/>
                <w:sz w:val="20"/>
                <w:szCs w:val="20"/>
              </w:rPr>
              <w:t xml:space="preserve"> New certified species received (scope extension)</w:t>
            </w:r>
            <w:r w:rsidR="00337F19">
              <w:rPr>
                <w:color w:val="58595B"/>
                <w:sz w:val="20"/>
                <w:szCs w:val="20"/>
              </w:rPr>
              <w:t>.</w:t>
            </w:r>
          </w:p>
        </w:tc>
        <w:tc>
          <w:tcPr>
            <w:tcW w:w="3119" w:type="dxa"/>
            <w:shd w:val="clear" w:color="auto" w:fill="auto"/>
          </w:tcPr>
          <w:p w14:paraId="3D714F72" w14:textId="77777777" w:rsidR="009762A5" w:rsidRPr="006D3EF5" w:rsidRDefault="009762A5" w:rsidP="009762A5">
            <w:pPr>
              <w:spacing w:before="60" w:after="60" w:line="240" w:lineRule="auto"/>
              <w:rPr>
                <w:color w:val="58595B"/>
                <w:sz w:val="20"/>
                <w:szCs w:val="20"/>
              </w:rPr>
            </w:pPr>
            <w:r w:rsidRPr="006D3EF5">
              <w:rPr>
                <w:color w:val="58595B"/>
                <w:sz w:val="20"/>
                <w:szCs w:val="20"/>
              </w:rPr>
              <w:t>Within 10 days of receiving product made from a new certified species (as defined in your ‘certificate scope’ list at the latest audit).</w:t>
            </w:r>
          </w:p>
        </w:tc>
        <w:tc>
          <w:tcPr>
            <w:tcW w:w="1757" w:type="dxa"/>
            <w:shd w:val="clear" w:color="auto" w:fill="FBE4D5" w:themeFill="accent2" w:themeFillTint="33"/>
          </w:tcPr>
          <w:p w14:paraId="3F01A88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3DABDE6C"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0580ADB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34957FE7" w14:textId="77777777" w:rsidR="009762A5" w:rsidRPr="006D3EF5" w:rsidRDefault="009762A5" w:rsidP="009762A5">
            <w:pPr>
              <w:spacing w:before="60" w:after="60" w:line="240" w:lineRule="auto"/>
              <w:rPr>
                <w:rFonts w:cs="Arial"/>
                <w:color w:val="58595B"/>
                <w:sz w:val="20"/>
                <w:szCs w:val="20"/>
              </w:rPr>
            </w:pPr>
          </w:p>
        </w:tc>
      </w:tr>
      <w:tr w:rsidR="00624DEC" w:rsidRPr="006D3EF5" w14:paraId="56248FC4" w14:textId="77777777" w:rsidTr="008160E2">
        <w:tc>
          <w:tcPr>
            <w:tcW w:w="2830" w:type="dxa"/>
            <w:shd w:val="clear" w:color="auto" w:fill="auto"/>
          </w:tcPr>
          <w:p w14:paraId="6FC2DB52" w14:textId="2F3F5DF7" w:rsidR="009762A5" w:rsidRPr="006D3EF5" w:rsidRDefault="009762A5" w:rsidP="009762A5">
            <w:pPr>
              <w:spacing w:before="60" w:after="60" w:line="240" w:lineRule="auto"/>
              <w:rPr>
                <w:color w:val="58595B"/>
                <w:sz w:val="20"/>
                <w:szCs w:val="20"/>
              </w:rPr>
            </w:pPr>
            <w:r w:rsidRPr="006D3EF5">
              <w:rPr>
                <w:b/>
                <w:color w:val="58595B"/>
                <w:sz w:val="20"/>
                <w:szCs w:val="20"/>
              </w:rPr>
              <w:t>5.2.2</w:t>
            </w:r>
            <w:r w:rsidRPr="006D3EF5">
              <w:rPr>
                <w:color w:val="58595B"/>
                <w:sz w:val="20"/>
                <w:szCs w:val="20"/>
              </w:rPr>
              <w:t xml:space="preserve"> Gain written approval from your certification body before making any of the following changes in 5.2.2.</w:t>
            </w:r>
            <w:r>
              <w:rPr>
                <w:color w:val="58595B"/>
                <w:sz w:val="20"/>
                <w:szCs w:val="20"/>
              </w:rPr>
              <w:t>a</w:t>
            </w:r>
            <w:r w:rsidRPr="006D3EF5">
              <w:rPr>
                <w:color w:val="58595B"/>
                <w:sz w:val="20"/>
                <w:szCs w:val="20"/>
              </w:rPr>
              <w:t xml:space="preserve"> and 5.2.2.</w:t>
            </w:r>
            <w:r w:rsidR="0073582F">
              <w:rPr>
                <w:color w:val="58595B"/>
                <w:sz w:val="20"/>
                <w:szCs w:val="20"/>
              </w:rPr>
              <w:t>d</w:t>
            </w:r>
            <w:r w:rsidR="0073582F" w:rsidRPr="006D3EF5">
              <w:rPr>
                <w:color w:val="58595B"/>
                <w:sz w:val="20"/>
                <w:szCs w:val="20"/>
              </w:rPr>
              <w:t xml:space="preserve"> </w:t>
            </w:r>
            <w:r w:rsidRPr="006D3EF5">
              <w:rPr>
                <w:color w:val="58595B"/>
                <w:sz w:val="20"/>
                <w:szCs w:val="20"/>
              </w:rPr>
              <w:t>below</w:t>
            </w:r>
            <w:r w:rsidR="0073582F">
              <w:rPr>
                <w:color w:val="58595B"/>
                <w:sz w:val="20"/>
                <w:szCs w:val="20"/>
              </w:rPr>
              <w:t>.</w:t>
            </w:r>
          </w:p>
        </w:tc>
        <w:tc>
          <w:tcPr>
            <w:tcW w:w="3119" w:type="dxa"/>
            <w:shd w:val="clear" w:color="auto" w:fill="auto"/>
          </w:tcPr>
          <w:p w14:paraId="2164BD92" w14:textId="77777777" w:rsidR="009762A5" w:rsidRPr="006D3EF5" w:rsidRDefault="009762A5" w:rsidP="009762A5">
            <w:pPr>
              <w:spacing w:before="60" w:after="60" w:line="240" w:lineRule="auto"/>
              <w:rPr>
                <w:color w:val="58595B"/>
                <w:sz w:val="20"/>
                <w:szCs w:val="20"/>
              </w:rPr>
            </w:pPr>
            <w:r w:rsidRPr="006D3EF5">
              <w:rPr>
                <w:color w:val="58595B"/>
                <w:sz w:val="20"/>
                <w:szCs w:val="20"/>
              </w:rPr>
              <w:t>Make sure whoever is responsible for communicating with your certification body is aware of these</w:t>
            </w:r>
            <w:r>
              <w:rPr>
                <w:color w:val="58595B"/>
                <w:sz w:val="20"/>
                <w:szCs w:val="20"/>
              </w:rPr>
              <w:t xml:space="preserve"> requirements and</w:t>
            </w:r>
            <w:r w:rsidRPr="006D3EF5">
              <w:rPr>
                <w:color w:val="58595B"/>
                <w:sz w:val="20"/>
                <w:szCs w:val="20"/>
              </w:rPr>
              <w:t xml:space="preserve"> timelines.</w:t>
            </w:r>
          </w:p>
        </w:tc>
        <w:tc>
          <w:tcPr>
            <w:tcW w:w="1757" w:type="dxa"/>
            <w:shd w:val="clear" w:color="auto" w:fill="FBE4D5" w:themeFill="accent2" w:themeFillTint="33"/>
          </w:tcPr>
          <w:p w14:paraId="30C9495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350FEE31"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F31A83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F100F36" w14:textId="77777777" w:rsidR="009762A5" w:rsidRPr="006D3EF5" w:rsidRDefault="009762A5" w:rsidP="009762A5">
            <w:pPr>
              <w:spacing w:before="60" w:after="60" w:line="240" w:lineRule="auto"/>
              <w:rPr>
                <w:rFonts w:cs="Arial"/>
                <w:color w:val="58595B"/>
                <w:sz w:val="20"/>
                <w:szCs w:val="20"/>
              </w:rPr>
            </w:pPr>
          </w:p>
        </w:tc>
      </w:tr>
      <w:tr w:rsidR="00624DEC" w:rsidRPr="006D3EF5" w14:paraId="11E5B3B7" w14:textId="77777777" w:rsidTr="008160E2">
        <w:tc>
          <w:tcPr>
            <w:tcW w:w="2830" w:type="dxa"/>
            <w:shd w:val="clear" w:color="auto" w:fill="auto"/>
          </w:tcPr>
          <w:p w14:paraId="53AC2380" w14:textId="6860B8BA" w:rsidR="009762A5" w:rsidRPr="006D3EF5" w:rsidRDefault="009762A5" w:rsidP="009762A5">
            <w:pPr>
              <w:spacing w:before="60" w:after="60" w:line="240" w:lineRule="auto"/>
              <w:rPr>
                <w:color w:val="58595B"/>
                <w:sz w:val="20"/>
                <w:szCs w:val="20"/>
              </w:rPr>
            </w:pPr>
            <w:r w:rsidRPr="006D3EF5">
              <w:rPr>
                <w:b/>
                <w:color w:val="58595B"/>
                <w:sz w:val="20"/>
                <w:szCs w:val="20"/>
              </w:rPr>
              <w:t>5.2.2.</w:t>
            </w:r>
            <w:r>
              <w:rPr>
                <w:b/>
                <w:color w:val="58595B"/>
                <w:sz w:val="20"/>
                <w:szCs w:val="20"/>
              </w:rPr>
              <w:t>a</w:t>
            </w:r>
            <w:r w:rsidRPr="006D3EF5">
              <w:rPr>
                <w:color w:val="58595B"/>
                <w:sz w:val="20"/>
                <w:szCs w:val="20"/>
              </w:rPr>
              <w:t xml:space="preserve"> Undertake a new activity related to certified products (scope extension)</w:t>
            </w:r>
            <w:r w:rsidR="00EC5A5A">
              <w:rPr>
                <w:color w:val="58595B"/>
                <w:sz w:val="20"/>
                <w:szCs w:val="20"/>
              </w:rPr>
              <w:t>.</w:t>
            </w:r>
          </w:p>
        </w:tc>
        <w:tc>
          <w:tcPr>
            <w:tcW w:w="3119" w:type="dxa"/>
            <w:shd w:val="clear" w:color="auto" w:fill="auto"/>
          </w:tcPr>
          <w:p w14:paraId="0DDAC26A" w14:textId="77777777" w:rsidR="009762A5" w:rsidRPr="006D3EF5" w:rsidRDefault="009762A5" w:rsidP="009762A5">
            <w:pPr>
              <w:spacing w:before="60" w:after="60" w:line="240" w:lineRule="auto"/>
              <w:rPr>
                <w:color w:val="58595B"/>
                <w:sz w:val="20"/>
                <w:szCs w:val="20"/>
              </w:rPr>
            </w:pPr>
            <w:r>
              <w:rPr>
                <w:color w:val="58595B"/>
                <w:sz w:val="20"/>
                <w:szCs w:val="20"/>
              </w:rPr>
              <w:t>Get approval from your certification body b</w:t>
            </w:r>
            <w:r w:rsidRPr="006D3EF5">
              <w:rPr>
                <w:color w:val="58595B"/>
                <w:sz w:val="20"/>
                <w:szCs w:val="20"/>
              </w:rPr>
              <w:t xml:space="preserve">efore </w:t>
            </w:r>
            <w:r>
              <w:rPr>
                <w:color w:val="58595B"/>
                <w:sz w:val="20"/>
                <w:szCs w:val="20"/>
              </w:rPr>
              <w:t>starting a previously undeclared activity with</w:t>
            </w:r>
            <w:r w:rsidRPr="006D3EF5">
              <w:rPr>
                <w:color w:val="58595B"/>
                <w:sz w:val="20"/>
                <w:szCs w:val="20"/>
              </w:rPr>
              <w:t xml:space="preserve"> </w:t>
            </w:r>
            <w:r w:rsidRPr="006D3EF5">
              <w:rPr>
                <w:color w:val="58595B"/>
                <w:sz w:val="20"/>
                <w:szCs w:val="20"/>
              </w:rPr>
              <w:lastRenderedPageBreak/>
              <w:t>certified seafood (</w:t>
            </w:r>
            <w:r>
              <w:rPr>
                <w:color w:val="58595B"/>
                <w:sz w:val="20"/>
                <w:szCs w:val="20"/>
              </w:rPr>
              <w:t xml:space="preserve">i.e. </w:t>
            </w:r>
            <w:r w:rsidRPr="006D3EF5">
              <w:rPr>
                <w:color w:val="58595B"/>
                <w:sz w:val="20"/>
                <w:szCs w:val="20"/>
              </w:rPr>
              <w:t xml:space="preserve">an activity not listed in your certificate </w:t>
            </w:r>
            <w:r>
              <w:rPr>
                <w:color w:val="58595B"/>
                <w:sz w:val="20"/>
                <w:szCs w:val="20"/>
              </w:rPr>
              <w:t>‘</w:t>
            </w:r>
            <w:r w:rsidRPr="006D3EF5">
              <w:rPr>
                <w:color w:val="58595B"/>
                <w:sz w:val="20"/>
                <w:szCs w:val="20"/>
              </w:rPr>
              <w:t xml:space="preserve">scope’ at your last audit). For example, if your </w:t>
            </w:r>
            <w:r>
              <w:rPr>
                <w:color w:val="58595B"/>
                <w:sz w:val="20"/>
                <w:szCs w:val="20"/>
              </w:rPr>
              <w:t>organisation</w:t>
            </w:r>
            <w:r w:rsidRPr="006D3EF5">
              <w:rPr>
                <w:color w:val="58595B"/>
                <w:sz w:val="20"/>
                <w:szCs w:val="20"/>
              </w:rPr>
              <w:t xml:space="preserve"> has been </w:t>
            </w:r>
            <w:r>
              <w:rPr>
                <w:color w:val="58595B"/>
                <w:sz w:val="20"/>
                <w:szCs w:val="20"/>
              </w:rPr>
              <w:t>’trading’ products, but is now going to open a distribution warehouse</w:t>
            </w:r>
            <w:r w:rsidRPr="006D3EF5">
              <w:rPr>
                <w:color w:val="58595B"/>
                <w:sz w:val="20"/>
                <w:szCs w:val="20"/>
              </w:rPr>
              <w:t>, this counts as a new activity (please see definitions</w:t>
            </w:r>
            <w:r>
              <w:rPr>
                <w:color w:val="58595B"/>
                <w:sz w:val="20"/>
                <w:szCs w:val="20"/>
              </w:rPr>
              <w:t xml:space="preserve"> for scope and trading</w:t>
            </w:r>
            <w:r w:rsidRPr="006D3EF5">
              <w:rPr>
                <w:color w:val="58595B"/>
                <w:sz w:val="20"/>
                <w:szCs w:val="20"/>
              </w:rPr>
              <w:t xml:space="preserve"> in </w:t>
            </w:r>
            <w:hyperlink w:anchor="table2" w:history="1">
              <w:r>
                <w:rPr>
                  <w:rStyle w:val="Hyperlink"/>
                </w:rPr>
                <w:t>T</w:t>
              </w:r>
              <w:r w:rsidRPr="006D3EF5">
                <w:rPr>
                  <w:rStyle w:val="Hyperlink"/>
                  <w:sz w:val="20"/>
                  <w:szCs w:val="20"/>
                </w:rPr>
                <w:t>able 2</w:t>
              </w:r>
            </w:hyperlink>
            <w:r w:rsidRPr="006D3EF5">
              <w:rPr>
                <w:color w:val="58595B"/>
                <w:sz w:val="20"/>
                <w:szCs w:val="20"/>
              </w:rPr>
              <w:t>).</w:t>
            </w:r>
          </w:p>
        </w:tc>
        <w:tc>
          <w:tcPr>
            <w:tcW w:w="1757" w:type="dxa"/>
            <w:shd w:val="clear" w:color="auto" w:fill="FBE4D5" w:themeFill="accent2" w:themeFillTint="33"/>
          </w:tcPr>
          <w:p w14:paraId="1C6118FA"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407F8B3"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50DCC89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10903DB" w14:textId="77777777" w:rsidR="009762A5" w:rsidRPr="006D3EF5" w:rsidRDefault="009762A5" w:rsidP="009762A5">
            <w:pPr>
              <w:spacing w:before="60" w:after="60" w:line="240" w:lineRule="auto"/>
              <w:rPr>
                <w:rFonts w:cs="Arial"/>
                <w:color w:val="58595B"/>
                <w:sz w:val="20"/>
                <w:szCs w:val="20"/>
              </w:rPr>
            </w:pPr>
          </w:p>
        </w:tc>
      </w:tr>
      <w:tr w:rsidR="00624DEC" w:rsidRPr="006D3EF5" w14:paraId="49C634D8" w14:textId="77777777" w:rsidTr="008160E2">
        <w:tc>
          <w:tcPr>
            <w:tcW w:w="2830" w:type="dxa"/>
            <w:shd w:val="clear" w:color="auto" w:fill="auto"/>
          </w:tcPr>
          <w:p w14:paraId="342C2E13" w14:textId="1A6D5F00" w:rsidR="009762A5" w:rsidRPr="006D3EF5" w:rsidRDefault="009762A5" w:rsidP="009762A5">
            <w:pPr>
              <w:spacing w:before="60" w:after="60" w:line="240" w:lineRule="auto"/>
              <w:rPr>
                <w:color w:val="58595B"/>
                <w:sz w:val="20"/>
                <w:szCs w:val="20"/>
              </w:rPr>
            </w:pPr>
            <w:r w:rsidRPr="006D3EF5">
              <w:rPr>
                <w:b/>
                <w:color w:val="58595B"/>
                <w:sz w:val="20"/>
                <w:szCs w:val="20"/>
              </w:rPr>
              <w:t>5.2.2.</w:t>
            </w:r>
            <w:r>
              <w:rPr>
                <w:b/>
                <w:color w:val="58595B"/>
                <w:sz w:val="20"/>
                <w:szCs w:val="20"/>
              </w:rPr>
              <w:t>b</w:t>
            </w:r>
            <w:r w:rsidRPr="006D3EF5">
              <w:rPr>
                <w:color w:val="58595B"/>
                <w:sz w:val="20"/>
                <w:szCs w:val="20"/>
              </w:rPr>
              <w:t xml:space="preserve"> Selling or handling product certified against different recognised certification schemes that share MSC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 (scope extension)</w:t>
            </w:r>
            <w:r w:rsidR="00EC5A5A">
              <w:rPr>
                <w:color w:val="58595B"/>
                <w:sz w:val="20"/>
                <w:szCs w:val="20"/>
              </w:rPr>
              <w:t>.</w:t>
            </w:r>
          </w:p>
        </w:tc>
        <w:tc>
          <w:tcPr>
            <w:tcW w:w="3119" w:type="dxa"/>
            <w:shd w:val="clear" w:color="auto" w:fill="auto"/>
          </w:tcPr>
          <w:p w14:paraId="1DF06A64" w14:textId="77777777" w:rsidR="009762A5" w:rsidRPr="006D3EF5" w:rsidRDefault="009762A5" w:rsidP="009762A5">
            <w:pPr>
              <w:spacing w:before="60" w:after="60" w:line="240" w:lineRule="auto"/>
              <w:rPr>
                <w:color w:val="58595B"/>
                <w:sz w:val="20"/>
                <w:szCs w:val="20"/>
              </w:rPr>
            </w:pPr>
            <w:r>
              <w:rPr>
                <w:color w:val="58595B"/>
                <w:sz w:val="20"/>
                <w:szCs w:val="20"/>
              </w:rPr>
              <w:t xml:space="preserve">Get approval from your certification body for ASC certified products or other </w:t>
            </w:r>
            <w:r w:rsidRPr="006D3EF5">
              <w:rPr>
                <w:color w:val="58595B"/>
                <w:sz w:val="20"/>
                <w:szCs w:val="20"/>
              </w:rPr>
              <w:t xml:space="preserve">schemes that </w:t>
            </w:r>
            <w:r>
              <w:rPr>
                <w:color w:val="58595B"/>
                <w:sz w:val="20"/>
                <w:szCs w:val="20"/>
              </w:rPr>
              <w:t xml:space="preserve">use </w:t>
            </w:r>
            <w:r w:rsidRPr="006D3EF5">
              <w:rPr>
                <w:color w:val="58595B"/>
                <w:sz w:val="20"/>
                <w:szCs w:val="20"/>
              </w:rPr>
              <w:t xml:space="preserve">MSC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w:t>
            </w:r>
            <w:r>
              <w:rPr>
                <w:color w:val="58595B"/>
                <w:sz w:val="20"/>
                <w:szCs w:val="20"/>
              </w:rPr>
              <w:t>.</w:t>
            </w:r>
          </w:p>
        </w:tc>
        <w:tc>
          <w:tcPr>
            <w:tcW w:w="1757" w:type="dxa"/>
            <w:shd w:val="clear" w:color="auto" w:fill="FBE4D5" w:themeFill="accent2" w:themeFillTint="33"/>
          </w:tcPr>
          <w:p w14:paraId="2B2E4FDA"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ABA29A6"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42DC9BC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450C5EF" w14:textId="77777777" w:rsidR="009762A5" w:rsidRPr="006D3EF5" w:rsidRDefault="009762A5" w:rsidP="009762A5">
            <w:pPr>
              <w:spacing w:before="60" w:after="60" w:line="240" w:lineRule="auto"/>
              <w:rPr>
                <w:rFonts w:cs="Arial"/>
                <w:color w:val="58595B"/>
                <w:sz w:val="20"/>
                <w:szCs w:val="20"/>
              </w:rPr>
            </w:pPr>
          </w:p>
        </w:tc>
      </w:tr>
      <w:tr w:rsidR="00624DEC" w:rsidRPr="006D3EF5" w14:paraId="740CF037" w14:textId="77777777" w:rsidTr="008160E2">
        <w:tc>
          <w:tcPr>
            <w:tcW w:w="2830" w:type="dxa"/>
            <w:shd w:val="clear" w:color="auto" w:fill="auto"/>
          </w:tcPr>
          <w:p w14:paraId="53E62633" w14:textId="008A77C9" w:rsidR="009762A5" w:rsidRPr="006D3EF5" w:rsidRDefault="009762A5" w:rsidP="009762A5">
            <w:pPr>
              <w:spacing w:before="60" w:after="60" w:line="240" w:lineRule="auto"/>
              <w:rPr>
                <w:color w:val="58595B"/>
                <w:sz w:val="20"/>
                <w:szCs w:val="20"/>
              </w:rPr>
            </w:pPr>
            <w:r w:rsidRPr="006D3EF5">
              <w:rPr>
                <w:b/>
                <w:color w:val="58595B"/>
                <w:sz w:val="20"/>
                <w:szCs w:val="20"/>
              </w:rPr>
              <w:t>5.2.2.</w:t>
            </w:r>
            <w:r>
              <w:rPr>
                <w:b/>
                <w:color w:val="58595B"/>
                <w:sz w:val="20"/>
                <w:szCs w:val="20"/>
              </w:rPr>
              <w:t>c</w:t>
            </w:r>
            <w:r w:rsidRPr="006D3EF5">
              <w:rPr>
                <w:color w:val="58595B"/>
                <w:sz w:val="20"/>
                <w:szCs w:val="20"/>
              </w:rPr>
              <w:t xml:space="preserve"> Using a new subcontractor that will process, pack or repack certified products</w:t>
            </w:r>
            <w:r w:rsidR="00DE6E6C">
              <w:rPr>
                <w:color w:val="58595B"/>
                <w:sz w:val="20"/>
                <w:szCs w:val="20"/>
              </w:rPr>
              <w:t>.</w:t>
            </w:r>
          </w:p>
        </w:tc>
        <w:tc>
          <w:tcPr>
            <w:tcW w:w="3119" w:type="dxa"/>
            <w:shd w:val="clear" w:color="auto" w:fill="auto"/>
          </w:tcPr>
          <w:p w14:paraId="3F54434D" w14:textId="77777777" w:rsidR="009762A5" w:rsidRPr="006D3EF5" w:rsidRDefault="009762A5" w:rsidP="009762A5">
            <w:pPr>
              <w:spacing w:before="60" w:after="60" w:line="240" w:lineRule="auto"/>
              <w:rPr>
                <w:color w:val="58595B"/>
                <w:sz w:val="20"/>
                <w:szCs w:val="20"/>
              </w:rPr>
            </w:pPr>
            <w:r>
              <w:rPr>
                <w:color w:val="58595B"/>
                <w:sz w:val="20"/>
                <w:szCs w:val="20"/>
              </w:rPr>
              <w:t>Get approval from</w:t>
            </w:r>
            <w:r w:rsidRPr="006D3EF5">
              <w:rPr>
                <w:color w:val="58595B"/>
                <w:sz w:val="20"/>
                <w:szCs w:val="20"/>
              </w:rPr>
              <w:t xml:space="preserve"> your certification body before using </w:t>
            </w:r>
            <w:r>
              <w:rPr>
                <w:color w:val="58595B"/>
                <w:sz w:val="20"/>
                <w:szCs w:val="20"/>
              </w:rPr>
              <w:t>a new</w:t>
            </w:r>
            <w:r w:rsidRPr="006D3EF5">
              <w:rPr>
                <w:color w:val="58595B"/>
                <w:sz w:val="20"/>
                <w:szCs w:val="20"/>
              </w:rPr>
              <w:t xml:space="preserve"> </w:t>
            </w:r>
            <w:r>
              <w:rPr>
                <w:color w:val="58595B"/>
                <w:sz w:val="20"/>
                <w:szCs w:val="20"/>
              </w:rPr>
              <w:t xml:space="preserve">processing or packing </w:t>
            </w:r>
            <w:r w:rsidRPr="006D3EF5">
              <w:rPr>
                <w:color w:val="58595B"/>
                <w:sz w:val="20"/>
                <w:szCs w:val="20"/>
              </w:rPr>
              <w:t xml:space="preserve">subcontractor for certified seafood. </w:t>
            </w:r>
          </w:p>
        </w:tc>
        <w:tc>
          <w:tcPr>
            <w:tcW w:w="1757" w:type="dxa"/>
            <w:shd w:val="clear" w:color="auto" w:fill="FBE4D5" w:themeFill="accent2" w:themeFillTint="33"/>
          </w:tcPr>
          <w:p w14:paraId="1EA6B379"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C3FDBE8"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8E440E7"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79AADDE" w14:textId="77777777" w:rsidR="009762A5" w:rsidRPr="006D3EF5" w:rsidRDefault="009762A5" w:rsidP="009762A5">
            <w:pPr>
              <w:spacing w:before="60" w:after="60" w:line="240" w:lineRule="auto"/>
              <w:rPr>
                <w:rFonts w:cs="Arial"/>
                <w:color w:val="58595B"/>
                <w:sz w:val="20"/>
                <w:szCs w:val="20"/>
              </w:rPr>
            </w:pPr>
          </w:p>
        </w:tc>
      </w:tr>
      <w:tr w:rsidR="00624DEC" w:rsidRPr="006D3EF5" w14:paraId="7A55CB06" w14:textId="77777777" w:rsidTr="008160E2">
        <w:trPr>
          <w:trHeight w:val="986"/>
        </w:trPr>
        <w:tc>
          <w:tcPr>
            <w:tcW w:w="2830" w:type="dxa"/>
            <w:shd w:val="clear" w:color="auto" w:fill="auto"/>
          </w:tcPr>
          <w:p w14:paraId="2F6874A1" w14:textId="65DDDB44" w:rsidR="009762A5" w:rsidRPr="006D3EF5" w:rsidRDefault="009762A5" w:rsidP="009762A5">
            <w:pPr>
              <w:spacing w:before="60" w:after="60" w:line="240" w:lineRule="auto"/>
              <w:rPr>
                <w:b/>
                <w:color w:val="58595B"/>
                <w:sz w:val="20"/>
                <w:szCs w:val="20"/>
              </w:rPr>
            </w:pPr>
            <w:r>
              <w:rPr>
                <w:b/>
                <w:color w:val="58595B"/>
                <w:sz w:val="20"/>
                <w:szCs w:val="20"/>
              </w:rPr>
              <w:t xml:space="preserve">5.2.2.d </w:t>
            </w:r>
            <w:r w:rsidRPr="007651FA">
              <w:rPr>
                <w:color w:val="58595B"/>
                <w:sz w:val="20"/>
                <w:szCs w:val="20"/>
              </w:rPr>
              <w:t>Handling seafood that is under MSC fishery or ASC farm assessment if your organisation is part of the fishery/farm</w:t>
            </w:r>
            <w:r w:rsidR="00DE6E6C">
              <w:rPr>
                <w:color w:val="58595B"/>
                <w:sz w:val="20"/>
                <w:szCs w:val="20"/>
              </w:rPr>
              <w:t>.</w:t>
            </w:r>
          </w:p>
        </w:tc>
        <w:tc>
          <w:tcPr>
            <w:tcW w:w="3119" w:type="dxa"/>
            <w:shd w:val="clear" w:color="auto" w:fill="auto"/>
          </w:tcPr>
          <w:p w14:paraId="554F07B3" w14:textId="3F0AFAAE" w:rsidR="009762A5" w:rsidRDefault="009762A5" w:rsidP="009762A5">
            <w:pPr>
              <w:spacing w:before="60" w:after="60" w:line="240" w:lineRule="auto"/>
              <w:rPr>
                <w:color w:val="58595B"/>
                <w:sz w:val="20"/>
                <w:szCs w:val="20"/>
              </w:rPr>
            </w:pPr>
            <w:r>
              <w:rPr>
                <w:color w:val="58595B"/>
                <w:sz w:val="20"/>
                <w:szCs w:val="20"/>
              </w:rPr>
              <w:t>Get approval from your certification body before using seafood that is not yet certified (only if your organisation is part of the fishery or farm assessment)</w:t>
            </w:r>
            <w:r w:rsidR="00FA7C36">
              <w:rPr>
                <w:color w:val="58595B"/>
                <w:sz w:val="20"/>
                <w:szCs w:val="20"/>
              </w:rPr>
              <w:t>.</w:t>
            </w:r>
            <w:r w:rsidR="008160E2">
              <w:rPr>
                <w:color w:val="58595B"/>
                <w:sz w:val="20"/>
                <w:szCs w:val="20"/>
              </w:rPr>
              <w:br/>
            </w:r>
          </w:p>
        </w:tc>
        <w:tc>
          <w:tcPr>
            <w:tcW w:w="1757" w:type="dxa"/>
            <w:shd w:val="clear" w:color="auto" w:fill="FBE4D5" w:themeFill="accent2" w:themeFillTint="33"/>
          </w:tcPr>
          <w:p w14:paraId="53E7353E"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7F275D8"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5B9FD601"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DE1CBD7" w14:textId="77777777" w:rsidR="009762A5" w:rsidRPr="006D3EF5" w:rsidRDefault="009762A5" w:rsidP="009762A5">
            <w:pPr>
              <w:spacing w:before="60" w:after="60" w:line="240" w:lineRule="auto"/>
              <w:rPr>
                <w:rFonts w:cs="Arial"/>
                <w:color w:val="58595B"/>
                <w:sz w:val="20"/>
                <w:szCs w:val="20"/>
              </w:rPr>
            </w:pPr>
          </w:p>
        </w:tc>
      </w:tr>
      <w:tr w:rsidR="009762A5" w:rsidRPr="006D3EF5" w14:paraId="2A369E35" w14:textId="77777777" w:rsidTr="008160E2">
        <w:tc>
          <w:tcPr>
            <w:tcW w:w="14451" w:type="dxa"/>
            <w:gridSpan w:val="6"/>
            <w:shd w:val="clear" w:color="auto" w:fill="7F7F7F" w:themeFill="text1" w:themeFillTint="80"/>
          </w:tcPr>
          <w:p w14:paraId="2EDB32BF" w14:textId="77777777" w:rsidR="009762A5" w:rsidRPr="006D3EF5" w:rsidRDefault="009762A5" w:rsidP="009762A5">
            <w:pPr>
              <w:spacing w:before="60" w:after="60" w:line="240" w:lineRule="auto"/>
              <w:rPr>
                <w:b/>
                <w:color w:val="FFFFFF"/>
                <w:szCs w:val="20"/>
              </w:rPr>
            </w:pPr>
            <w:r w:rsidRPr="006D3EF5">
              <w:rPr>
                <w:b/>
                <w:color w:val="FFFFFF"/>
                <w:szCs w:val="20"/>
              </w:rPr>
              <w:lastRenderedPageBreak/>
              <w:t>5.3 Subcontractors, transport and contract processing</w:t>
            </w:r>
          </w:p>
        </w:tc>
      </w:tr>
      <w:tr w:rsidR="00624DEC" w:rsidRPr="006D3EF5" w14:paraId="6EB03550" w14:textId="77777777" w:rsidTr="008160E2">
        <w:trPr>
          <w:trHeight w:val="300"/>
        </w:trPr>
        <w:tc>
          <w:tcPr>
            <w:tcW w:w="2830" w:type="dxa"/>
            <w:shd w:val="clear" w:color="auto" w:fill="auto"/>
          </w:tcPr>
          <w:p w14:paraId="0C602269" w14:textId="356E3810" w:rsidR="009762A5" w:rsidRPr="006D3EF5" w:rsidRDefault="009762A5" w:rsidP="009762A5">
            <w:pPr>
              <w:spacing w:before="60" w:after="60" w:line="240" w:lineRule="auto"/>
              <w:rPr>
                <w:color w:val="58595B"/>
                <w:sz w:val="20"/>
                <w:szCs w:val="20"/>
              </w:rPr>
            </w:pPr>
            <w:r w:rsidRPr="006D3EF5">
              <w:rPr>
                <w:b/>
                <w:color w:val="58595B"/>
                <w:sz w:val="20"/>
                <w:szCs w:val="20"/>
              </w:rPr>
              <w:t>5.3.1</w:t>
            </w:r>
            <w:r w:rsidRPr="006D3EF5">
              <w:rPr>
                <w:color w:val="58595B"/>
                <w:sz w:val="20"/>
                <w:szCs w:val="20"/>
              </w:rPr>
              <w:t xml:space="preserve"> All subcontractors</w:t>
            </w:r>
            <w:r>
              <w:rPr>
                <w:color w:val="58595B"/>
                <w:sz w:val="20"/>
                <w:szCs w:val="20"/>
              </w:rPr>
              <w:t xml:space="preserve"> </w:t>
            </w:r>
            <w:r w:rsidRPr="006D3EF5">
              <w:rPr>
                <w:color w:val="58595B"/>
                <w:sz w:val="20"/>
                <w:szCs w:val="20"/>
              </w:rPr>
              <w:t>handl</w:t>
            </w:r>
            <w:r>
              <w:rPr>
                <w:color w:val="58595B"/>
                <w:sz w:val="20"/>
                <w:szCs w:val="20"/>
              </w:rPr>
              <w:t>ing</w:t>
            </w:r>
            <w:r w:rsidRPr="006D3EF5">
              <w:rPr>
                <w:color w:val="58595B"/>
                <w:sz w:val="20"/>
                <w:szCs w:val="20"/>
              </w:rPr>
              <w:t xml:space="preserve"> certified product comply with the relevant requirements of this </w:t>
            </w:r>
            <w:r>
              <w:rPr>
                <w:color w:val="58595B"/>
                <w:sz w:val="20"/>
                <w:szCs w:val="20"/>
              </w:rPr>
              <w:t>S</w:t>
            </w:r>
            <w:r w:rsidRPr="006D3EF5">
              <w:rPr>
                <w:color w:val="58595B"/>
                <w:sz w:val="20"/>
                <w:szCs w:val="20"/>
              </w:rPr>
              <w:t>tandard</w:t>
            </w:r>
            <w:r w:rsidR="000B28C5">
              <w:rPr>
                <w:color w:val="58595B"/>
                <w:sz w:val="20"/>
                <w:szCs w:val="20"/>
              </w:rPr>
              <w:t>.</w:t>
            </w:r>
          </w:p>
        </w:tc>
        <w:tc>
          <w:tcPr>
            <w:tcW w:w="3119" w:type="dxa"/>
            <w:shd w:val="clear" w:color="auto" w:fill="auto"/>
          </w:tcPr>
          <w:p w14:paraId="5F14D0BD" w14:textId="77777777" w:rsidR="009762A5" w:rsidRPr="006D3EF5" w:rsidRDefault="009762A5" w:rsidP="009762A5">
            <w:pPr>
              <w:spacing w:before="60" w:after="60" w:line="240" w:lineRule="auto"/>
              <w:rPr>
                <w:color w:val="58595B"/>
                <w:sz w:val="20"/>
                <w:szCs w:val="20"/>
              </w:rPr>
            </w:pPr>
            <w:r w:rsidRPr="006D3EF5">
              <w:rPr>
                <w:color w:val="58595B"/>
                <w:sz w:val="20"/>
                <w:szCs w:val="20"/>
              </w:rPr>
              <w:t>A subcontractor by MSC definition is a</w:t>
            </w:r>
            <w:r>
              <w:rPr>
                <w:color w:val="58595B"/>
                <w:sz w:val="20"/>
                <w:szCs w:val="20"/>
              </w:rPr>
              <w:t>n</w:t>
            </w:r>
            <w:r w:rsidRPr="006D3EF5">
              <w:rPr>
                <w:color w:val="58595B"/>
                <w:sz w:val="20"/>
                <w:szCs w:val="20"/>
              </w:rPr>
              <w:t xml:space="preserve"> </w:t>
            </w:r>
            <w:r>
              <w:rPr>
                <w:color w:val="58595B"/>
                <w:sz w:val="20"/>
                <w:szCs w:val="20"/>
              </w:rPr>
              <w:t>organisation</w:t>
            </w:r>
            <w:r w:rsidRPr="006D3EF5">
              <w:rPr>
                <w:color w:val="58595B"/>
                <w:sz w:val="20"/>
                <w:szCs w:val="20"/>
              </w:rPr>
              <w:t xml:space="preserve"> that does not legally own, buy or sell certified product. The auditor will check your </w:t>
            </w:r>
            <w:r>
              <w:rPr>
                <w:color w:val="58595B"/>
                <w:sz w:val="20"/>
                <w:szCs w:val="20"/>
              </w:rPr>
              <w:t>organisation</w:t>
            </w:r>
            <w:r w:rsidRPr="006D3EF5">
              <w:rPr>
                <w:color w:val="58595B"/>
                <w:sz w:val="20"/>
                <w:szCs w:val="20"/>
              </w:rPr>
              <w:t xml:space="preserve"> has control over subcontractors to ensure they</w:t>
            </w:r>
            <w:r>
              <w:rPr>
                <w:color w:val="58595B"/>
                <w:sz w:val="20"/>
                <w:szCs w:val="20"/>
              </w:rPr>
              <w:t xml:space="preserve"> comply with the MSC CoC Standard</w:t>
            </w:r>
            <w:r w:rsidRPr="006D3EF5">
              <w:rPr>
                <w:color w:val="58595B"/>
                <w:sz w:val="20"/>
                <w:szCs w:val="20"/>
              </w:rPr>
              <w:t xml:space="preserve">. </w:t>
            </w:r>
          </w:p>
        </w:tc>
        <w:tc>
          <w:tcPr>
            <w:tcW w:w="1757" w:type="dxa"/>
            <w:shd w:val="clear" w:color="auto" w:fill="FBE4D5" w:themeFill="accent2" w:themeFillTint="33"/>
          </w:tcPr>
          <w:p w14:paraId="3C98BE2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AC38954"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4A7826F8"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E7BCE8F" w14:textId="77777777" w:rsidR="009762A5" w:rsidRPr="006D3EF5" w:rsidRDefault="009762A5" w:rsidP="009762A5">
            <w:pPr>
              <w:spacing w:before="60" w:after="60" w:line="240" w:lineRule="auto"/>
              <w:rPr>
                <w:rFonts w:cs="Arial"/>
                <w:color w:val="58595B"/>
                <w:sz w:val="20"/>
                <w:szCs w:val="20"/>
              </w:rPr>
            </w:pPr>
          </w:p>
        </w:tc>
      </w:tr>
      <w:tr w:rsidR="00624DEC" w:rsidRPr="006D3EF5" w14:paraId="61ECC934" w14:textId="77777777" w:rsidTr="008160E2">
        <w:trPr>
          <w:trHeight w:val="300"/>
        </w:trPr>
        <w:tc>
          <w:tcPr>
            <w:tcW w:w="2830" w:type="dxa"/>
            <w:shd w:val="clear" w:color="auto" w:fill="auto"/>
          </w:tcPr>
          <w:p w14:paraId="78FA3785" w14:textId="136044FA" w:rsidR="009762A5" w:rsidRPr="006D3EF5" w:rsidRDefault="009762A5" w:rsidP="009762A5">
            <w:pPr>
              <w:spacing w:before="60" w:after="60" w:line="240" w:lineRule="auto"/>
              <w:rPr>
                <w:color w:val="58595B"/>
                <w:sz w:val="20"/>
                <w:szCs w:val="20"/>
              </w:rPr>
            </w:pPr>
            <w:r w:rsidRPr="006D3EF5">
              <w:rPr>
                <w:b/>
                <w:color w:val="58595B"/>
                <w:sz w:val="20"/>
                <w:szCs w:val="20"/>
              </w:rPr>
              <w:t>5.3.2</w:t>
            </w:r>
            <w:r w:rsidRPr="006D3EF5">
              <w:rPr>
                <w:color w:val="58595B"/>
                <w:sz w:val="20"/>
                <w:szCs w:val="20"/>
              </w:rPr>
              <w:t xml:space="preserve"> Maintain an up-to-date record of the names and addresses of all subcontractors handling certified product, except for transport</w:t>
            </w:r>
            <w:r w:rsidR="00F4681E">
              <w:rPr>
                <w:color w:val="58595B"/>
                <w:sz w:val="20"/>
                <w:szCs w:val="20"/>
              </w:rPr>
              <w:t>.</w:t>
            </w:r>
          </w:p>
        </w:tc>
        <w:tc>
          <w:tcPr>
            <w:tcW w:w="3119" w:type="dxa"/>
            <w:shd w:val="clear" w:color="auto" w:fill="auto"/>
          </w:tcPr>
          <w:p w14:paraId="3230D417" w14:textId="77777777" w:rsidR="009762A5" w:rsidRPr="006D3EF5" w:rsidRDefault="009762A5" w:rsidP="009762A5">
            <w:pPr>
              <w:spacing w:before="60" w:after="60" w:line="240" w:lineRule="auto"/>
              <w:rPr>
                <w:color w:val="58595B"/>
                <w:sz w:val="20"/>
                <w:szCs w:val="20"/>
              </w:rPr>
            </w:pPr>
            <w:r w:rsidRPr="006D3EF5">
              <w:rPr>
                <w:color w:val="58595B"/>
                <w:sz w:val="20"/>
                <w:szCs w:val="20"/>
              </w:rPr>
              <w:t>Keep one list</w:t>
            </w:r>
            <w:r>
              <w:rPr>
                <w:color w:val="58595B"/>
                <w:sz w:val="20"/>
                <w:szCs w:val="20"/>
              </w:rPr>
              <w:t xml:space="preserve"> of all subcontractors</w:t>
            </w:r>
            <w:r w:rsidRPr="006D3EF5">
              <w:rPr>
                <w:color w:val="58595B"/>
                <w:sz w:val="20"/>
                <w:szCs w:val="20"/>
              </w:rPr>
              <w:t xml:space="preserve"> that you can show the auditor.</w:t>
            </w:r>
          </w:p>
        </w:tc>
        <w:tc>
          <w:tcPr>
            <w:tcW w:w="1757" w:type="dxa"/>
            <w:shd w:val="clear" w:color="auto" w:fill="FBE4D5" w:themeFill="accent2" w:themeFillTint="33"/>
          </w:tcPr>
          <w:p w14:paraId="16454A0E"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B36AA70"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7B358318"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EF32C06" w14:textId="77777777" w:rsidR="009762A5" w:rsidRPr="006D3EF5" w:rsidRDefault="009762A5" w:rsidP="009762A5">
            <w:pPr>
              <w:spacing w:before="60" w:after="60" w:line="240" w:lineRule="auto"/>
              <w:rPr>
                <w:rFonts w:cs="Arial"/>
                <w:color w:val="58595B"/>
                <w:sz w:val="20"/>
                <w:szCs w:val="20"/>
              </w:rPr>
            </w:pPr>
          </w:p>
        </w:tc>
      </w:tr>
      <w:tr w:rsidR="00624DEC" w:rsidRPr="006D3EF5" w14:paraId="5AA80748" w14:textId="77777777" w:rsidTr="008160E2">
        <w:trPr>
          <w:trHeight w:val="300"/>
        </w:trPr>
        <w:tc>
          <w:tcPr>
            <w:tcW w:w="2830" w:type="dxa"/>
            <w:shd w:val="clear" w:color="auto" w:fill="auto"/>
          </w:tcPr>
          <w:p w14:paraId="53EFC6BA" w14:textId="7C775CF7" w:rsidR="009762A5" w:rsidRPr="006D3EF5" w:rsidRDefault="009762A5" w:rsidP="009762A5">
            <w:pPr>
              <w:spacing w:before="60" w:after="60" w:line="240" w:lineRule="auto"/>
              <w:rPr>
                <w:color w:val="58595B"/>
                <w:sz w:val="20"/>
                <w:szCs w:val="20"/>
              </w:rPr>
            </w:pPr>
            <w:r w:rsidRPr="006D3EF5">
              <w:rPr>
                <w:b/>
                <w:color w:val="58595B"/>
                <w:sz w:val="20"/>
                <w:szCs w:val="20"/>
              </w:rPr>
              <w:t>5.3.3</w:t>
            </w:r>
            <w:r w:rsidRPr="006D3EF5">
              <w:rPr>
                <w:color w:val="58595B"/>
                <w:sz w:val="20"/>
                <w:szCs w:val="20"/>
              </w:rPr>
              <w:t xml:space="preserve"> Inform any non-certified contract processors that they will be audited before your </w:t>
            </w:r>
            <w:r>
              <w:rPr>
                <w:color w:val="58595B"/>
                <w:sz w:val="20"/>
                <w:szCs w:val="20"/>
              </w:rPr>
              <w:t>organisation</w:t>
            </w:r>
            <w:r w:rsidRPr="006D3EF5">
              <w:rPr>
                <w:color w:val="58595B"/>
                <w:sz w:val="20"/>
                <w:szCs w:val="20"/>
              </w:rPr>
              <w:t xml:space="preserve"> can use them for certified product and once a year thereafter</w:t>
            </w:r>
            <w:r w:rsidR="00F4681E">
              <w:rPr>
                <w:color w:val="58595B"/>
                <w:sz w:val="20"/>
                <w:szCs w:val="20"/>
              </w:rPr>
              <w:t>.</w:t>
            </w:r>
          </w:p>
        </w:tc>
        <w:tc>
          <w:tcPr>
            <w:tcW w:w="3119" w:type="dxa"/>
            <w:shd w:val="clear" w:color="auto" w:fill="auto"/>
          </w:tcPr>
          <w:p w14:paraId="30A7AA8F"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The auditor will conduct at least one traceability test and input-output reconciliation </w:t>
            </w:r>
            <w:r>
              <w:rPr>
                <w:color w:val="58595B"/>
                <w:sz w:val="20"/>
                <w:szCs w:val="20"/>
              </w:rPr>
              <w:t>with your</w:t>
            </w:r>
            <w:r w:rsidRPr="006D3EF5">
              <w:rPr>
                <w:color w:val="58595B"/>
                <w:sz w:val="20"/>
                <w:szCs w:val="20"/>
              </w:rPr>
              <w:t xml:space="preserve"> contract processor. If there is certified product on</w:t>
            </w:r>
            <w:r>
              <w:rPr>
                <w:color w:val="58595B"/>
                <w:sz w:val="20"/>
                <w:szCs w:val="20"/>
              </w:rPr>
              <w:t xml:space="preserve"> </w:t>
            </w:r>
            <w:r w:rsidRPr="006D3EF5">
              <w:rPr>
                <w:color w:val="58595B"/>
                <w:sz w:val="20"/>
                <w:szCs w:val="20"/>
              </w:rPr>
              <w:t xml:space="preserve">site the auditor will also cross-check dispatch and receipt records, product details and volumes between your </w:t>
            </w:r>
            <w:r>
              <w:rPr>
                <w:color w:val="58595B"/>
                <w:sz w:val="20"/>
                <w:szCs w:val="20"/>
              </w:rPr>
              <w:t>organisation</w:t>
            </w:r>
            <w:r w:rsidRPr="006D3EF5">
              <w:rPr>
                <w:color w:val="58595B"/>
                <w:sz w:val="20"/>
                <w:szCs w:val="20"/>
              </w:rPr>
              <w:t xml:space="preserve"> and the </w:t>
            </w:r>
            <w:r>
              <w:rPr>
                <w:color w:val="58595B"/>
                <w:sz w:val="20"/>
                <w:szCs w:val="20"/>
              </w:rPr>
              <w:t>processor</w:t>
            </w:r>
            <w:r w:rsidRPr="006D3EF5">
              <w:rPr>
                <w:color w:val="58595B"/>
                <w:sz w:val="20"/>
                <w:szCs w:val="20"/>
              </w:rPr>
              <w:t xml:space="preserve">. </w:t>
            </w:r>
          </w:p>
        </w:tc>
        <w:tc>
          <w:tcPr>
            <w:tcW w:w="1757" w:type="dxa"/>
            <w:shd w:val="clear" w:color="auto" w:fill="FBE4D5" w:themeFill="accent2" w:themeFillTint="33"/>
          </w:tcPr>
          <w:p w14:paraId="2B46F363"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BF3E2B9"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64DB12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D928FEB" w14:textId="77777777" w:rsidR="009762A5" w:rsidRPr="006D3EF5" w:rsidRDefault="009762A5" w:rsidP="009762A5">
            <w:pPr>
              <w:spacing w:before="60" w:after="60" w:line="240" w:lineRule="auto"/>
              <w:rPr>
                <w:rFonts w:cs="Arial"/>
                <w:color w:val="58595B"/>
                <w:sz w:val="20"/>
                <w:szCs w:val="20"/>
              </w:rPr>
            </w:pPr>
          </w:p>
        </w:tc>
      </w:tr>
      <w:tr w:rsidR="00624DEC" w:rsidRPr="006D3EF5" w14:paraId="76CC704A" w14:textId="77777777" w:rsidTr="008160E2">
        <w:trPr>
          <w:trHeight w:val="300"/>
        </w:trPr>
        <w:tc>
          <w:tcPr>
            <w:tcW w:w="2830" w:type="dxa"/>
            <w:shd w:val="clear" w:color="auto" w:fill="auto"/>
          </w:tcPr>
          <w:p w14:paraId="7B2C37FC" w14:textId="350B0159" w:rsidR="009762A5" w:rsidRPr="006D3EF5" w:rsidRDefault="6D76DA97" w:rsidP="009762A5">
            <w:pPr>
              <w:spacing w:before="60" w:after="60" w:line="240" w:lineRule="auto"/>
              <w:rPr>
                <w:color w:val="58595B"/>
                <w:sz w:val="20"/>
                <w:szCs w:val="20"/>
              </w:rPr>
            </w:pPr>
            <w:r w:rsidRPr="64259C0A">
              <w:rPr>
                <w:b/>
                <w:bCs/>
                <w:color w:val="58595B"/>
                <w:sz w:val="20"/>
                <w:szCs w:val="20"/>
              </w:rPr>
              <w:lastRenderedPageBreak/>
              <w:t>5.3.4</w:t>
            </w:r>
            <w:r w:rsidRPr="64259C0A">
              <w:rPr>
                <w:color w:val="58595B"/>
                <w:sz w:val="20"/>
                <w:szCs w:val="20"/>
              </w:rPr>
              <w:t xml:space="preserve"> Be able to request certified product records and give auditors access to products handled by subcontractors</w:t>
            </w:r>
            <w:r w:rsidR="1268E7A4" w:rsidRPr="64259C0A">
              <w:rPr>
                <w:color w:val="58595B"/>
                <w:sz w:val="20"/>
                <w:szCs w:val="20"/>
              </w:rPr>
              <w:t>.</w:t>
            </w:r>
          </w:p>
        </w:tc>
        <w:tc>
          <w:tcPr>
            <w:tcW w:w="3119" w:type="dxa"/>
            <w:shd w:val="clear" w:color="auto" w:fill="auto"/>
          </w:tcPr>
          <w:p w14:paraId="6A6CAECA" w14:textId="5066715C" w:rsidR="009762A5" w:rsidRPr="006D3EF5" w:rsidRDefault="009762A5" w:rsidP="009762A5">
            <w:pPr>
              <w:spacing w:before="60" w:after="60" w:line="240" w:lineRule="auto"/>
              <w:rPr>
                <w:color w:val="58595B"/>
                <w:sz w:val="20"/>
                <w:szCs w:val="20"/>
              </w:rPr>
            </w:pPr>
            <w:r w:rsidRPr="006D3EF5">
              <w:rPr>
                <w:color w:val="58595B"/>
                <w:sz w:val="20"/>
                <w:szCs w:val="20"/>
              </w:rPr>
              <w:t xml:space="preserve">The auditor may wish to </w:t>
            </w:r>
            <w:r>
              <w:rPr>
                <w:color w:val="58595B"/>
                <w:sz w:val="20"/>
                <w:szCs w:val="20"/>
              </w:rPr>
              <w:t>see</w:t>
            </w:r>
            <w:r w:rsidRPr="006D3EF5">
              <w:rPr>
                <w:color w:val="58595B"/>
                <w:sz w:val="20"/>
                <w:szCs w:val="20"/>
              </w:rPr>
              <w:t xml:space="preserve"> traceability records for your certified product or </w:t>
            </w:r>
            <w:r>
              <w:rPr>
                <w:color w:val="58595B"/>
                <w:sz w:val="20"/>
                <w:szCs w:val="20"/>
              </w:rPr>
              <w:t>check</w:t>
            </w:r>
            <w:r w:rsidRPr="006D3EF5">
              <w:rPr>
                <w:color w:val="58595B"/>
                <w:sz w:val="20"/>
                <w:szCs w:val="20"/>
              </w:rPr>
              <w:t xml:space="preserve"> your certified product</w:t>
            </w:r>
            <w:r>
              <w:rPr>
                <w:color w:val="58595B"/>
                <w:sz w:val="20"/>
                <w:szCs w:val="20"/>
              </w:rPr>
              <w:t>s</w:t>
            </w:r>
            <w:r w:rsidRPr="006D3EF5">
              <w:rPr>
                <w:color w:val="58595B"/>
                <w:sz w:val="20"/>
                <w:szCs w:val="20"/>
              </w:rPr>
              <w:t xml:space="preserve"> </w:t>
            </w:r>
            <w:r>
              <w:rPr>
                <w:color w:val="58595B"/>
                <w:sz w:val="20"/>
                <w:szCs w:val="20"/>
              </w:rPr>
              <w:t>handled by your</w:t>
            </w:r>
            <w:r w:rsidRPr="006D3EF5">
              <w:rPr>
                <w:color w:val="58595B"/>
                <w:sz w:val="20"/>
                <w:szCs w:val="20"/>
              </w:rPr>
              <w:t xml:space="preserve"> subcontract</w:t>
            </w:r>
            <w:r>
              <w:rPr>
                <w:color w:val="58595B"/>
                <w:sz w:val="20"/>
                <w:szCs w:val="20"/>
              </w:rPr>
              <w:t>ors</w:t>
            </w:r>
            <w:r w:rsidR="003C4D5E">
              <w:rPr>
                <w:color w:val="58595B"/>
                <w:sz w:val="20"/>
                <w:szCs w:val="20"/>
              </w:rPr>
              <w:t>.</w:t>
            </w:r>
          </w:p>
        </w:tc>
        <w:tc>
          <w:tcPr>
            <w:tcW w:w="1757" w:type="dxa"/>
            <w:shd w:val="clear" w:color="auto" w:fill="FBE4D5" w:themeFill="accent2" w:themeFillTint="33"/>
          </w:tcPr>
          <w:p w14:paraId="667A591E"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EB9B6A7"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5A10DF1"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EA0B854" w14:textId="77777777" w:rsidR="009762A5" w:rsidRPr="006D3EF5" w:rsidRDefault="009762A5" w:rsidP="009762A5">
            <w:pPr>
              <w:spacing w:before="60" w:after="60" w:line="240" w:lineRule="auto"/>
              <w:rPr>
                <w:rFonts w:cs="Arial"/>
                <w:color w:val="58595B"/>
                <w:sz w:val="20"/>
                <w:szCs w:val="20"/>
              </w:rPr>
            </w:pPr>
          </w:p>
        </w:tc>
      </w:tr>
      <w:tr w:rsidR="00624DEC" w:rsidRPr="006D3EF5" w14:paraId="738F7CCA" w14:textId="77777777" w:rsidTr="008160E2">
        <w:trPr>
          <w:trHeight w:val="300"/>
        </w:trPr>
        <w:tc>
          <w:tcPr>
            <w:tcW w:w="2830" w:type="dxa"/>
            <w:shd w:val="clear" w:color="auto" w:fill="auto"/>
          </w:tcPr>
          <w:p w14:paraId="1BFCB7CD" w14:textId="4D4B00E3" w:rsidR="009762A5" w:rsidRPr="006D3EF5" w:rsidRDefault="009762A5" w:rsidP="009762A5">
            <w:pPr>
              <w:spacing w:before="60" w:after="60" w:line="240" w:lineRule="auto"/>
              <w:rPr>
                <w:color w:val="58595B"/>
                <w:sz w:val="20"/>
                <w:szCs w:val="20"/>
              </w:rPr>
            </w:pPr>
            <w:r w:rsidRPr="006D3EF5">
              <w:rPr>
                <w:b/>
                <w:color w:val="58595B"/>
                <w:sz w:val="20"/>
                <w:szCs w:val="20"/>
              </w:rPr>
              <w:t>5.3.5</w:t>
            </w:r>
            <w:r w:rsidRPr="006D3EF5">
              <w:rPr>
                <w:color w:val="58595B"/>
                <w:sz w:val="20"/>
                <w:szCs w:val="20"/>
              </w:rPr>
              <w:t xml:space="preserve"> Have a signed agreement with all subcontractors that transform, process or repack certified products – covering the points in 5.3.5.</w:t>
            </w:r>
            <w:r>
              <w:rPr>
                <w:color w:val="58595B"/>
                <w:sz w:val="20"/>
                <w:szCs w:val="20"/>
              </w:rPr>
              <w:t>a</w:t>
            </w:r>
            <w:r w:rsidRPr="006D3EF5">
              <w:rPr>
                <w:color w:val="58595B"/>
                <w:sz w:val="20"/>
                <w:szCs w:val="20"/>
              </w:rPr>
              <w:t xml:space="preserve"> and 5.3.5.</w:t>
            </w:r>
            <w:r>
              <w:rPr>
                <w:color w:val="58595B"/>
                <w:sz w:val="20"/>
                <w:szCs w:val="20"/>
              </w:rPr>
              <w:t>b</w:t>
            </w:r>
            <w:r w:rsidRPr="006D3EF5">
              <w:rPr>
                <w:color w:val="58595B"/>
                <w:sz w:val="20"/>
                <w:szCs w:val="20"/>
              </w:rPr>
              <w:t xml:space="preserve"> below</w:t>
            </w:r>
            <w:r w:rsidR="005428D6">
              <w:rPr>
                <w:color w:val="58595B"/>
                <w:sz w:val="20"/>
                <w:szCs w:val="20"/>
              </w:rPr>
              <w:t>.</w:t>
            </w:r>
          </w:p>
        </w:tc>
        <w:tc>
          <w:tcPr>
            <w:tcW w:w="3119" w:type="dxa"/>
            <w:shd w:val="clear" w:color="auto" w:fill="auto"/>
          </w:tcPr>
          <w:p w14:paraId="4924031F" w14:textId="77777777" w:rsidR="009762A5" w:rsidRPr="006D3EF5" w:rsidRDefault="009762A5" w:rsidP="009762A5">
            <w:pPr>
              <w:spacing w:before="60" w:after="60" w:line="240" w:lineRule="auto"/>
              <w:rPr>
                <w:color w:val="58595B"/>
                <w:sz w:val="20"/>
                <w:szCs w:val="20"/>
              </w:rPr>
            </w:pPr>
            <w:r w:rsidRPr="006D3EF5">
              <w:rPr>
                <w:color w:val="58595B"/>
                <w:sz w:val="20"/>
                <w:szCs w:val="20"/>
              </w:rPr>
              <w:t>Th</w:t>
            </w:r>
            <w:r>
              <w:rPr>
                <w:color w:val="58595B"/>
                <w:sz w:val="20"/>
                <w:szCs w:val="20"/>
              </w:rPr>
              <w:t>e following requirements</w:t>
            </w:r>
            <w:r w:rsidRPr="006D3EF5">
              <w:rPr>
                <w:color w:val="58595B"/>
                <w:sz w:val="20"/>
                <w:szCs w:val="20"/>
              </w:rPr>
              <w:t xml:space="preserve"> can be </w:t>
            </w:r>
            <w:r>
              <w:rPr>
                <w:color w:val="58595B"/>
                <w:sz w:val="20"/>
                <w:szCs w:val="20"/>
              </w:rPr>
              <w:t>written</w:t>
            </w:r>
            <w:r w:rsidRPr="006D3EF5">
              <w:rPr>
                <w:color w:val="58595B"/>
                <w:sz w:val="20"/>
                <w:szCs w:val="20"/>
              </w:rPr>
              <w:t xml:space="preserve"> into a</w:t>
            </w:r>
            <w:r>
              <w:rPr>
                <w:color w:val="58595B"/>
                <w:sz w:val="20"/>
                <w:szCs w:val="20"/>
              </w:rPr>
              <w:t xml:space="preserve"> new or</w:t>
            </w:r>
            <w:r w:rsidRPr="006D3EF5">
              <w:rPr>
                <w:color w:val="58595B"/>
                <w:sz w:val="20"/>
                <w:szCs w:val="20"/>
              </w:rPr>
              <w:t xml:space="preserve"> existing contract but must cover all points. This applies even if </w:t>
            </w:r>
            <w:r>
              <w:rPr>
                <w:color w:val="58595B"/>
                <w:sz w:val="20"/>
                <w:szCs w:val="20"/>
              </w:rPr>
              <w:t>your</w:t>
            </w:r>
            <w:r w:rsidRPr="006D3EF5">
              <w:rPr>
                <w:color w:val="58595B"/>
                <w:sz w:val="20"/>
                <w:szCs w:val="20"/>
              </w:rPr>
              <w:t xml:space="preserve"> subcontractors have their own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 certification.</w:t>
            </w:r>
          </w:p>
        </w:tc>
        <w:tc>
          <w:tcPr>
            <w:tcW w:w="1757" w:type="dxa"/>
            <w:shd w:val="clear" w:color="auto" w:fill="FBE4D5" w:themeFill="accent2" w:themeFillTint="33"/>
          </w:tcPr>
          <w:p w14:paraId="05989954"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A3ECF8E"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66AD629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4ABF2D4" w14:textId="77777777" w:rsidR="009762A5" w:rsidRPr="006D3EF5" w:rsidRDefault="009762A5" w:rsidP="009762A5">
            <w:pPr>
              <w:spacing w:before="60" w:after="60" w:line="240" w:lineRule="auto"/>
              <w:rPr>
                <w:rFonts w:cs="Arial"/>
                <w:color w:val="58595B"/>
                <w:sz w:val="20"/>
                <w:szCs w:val="20"/>
              </w:rPr>
            </w:pPr>
          </w:p>
        </w:tc>
      </w:tr>
      <w:tr w:rsidR="00624DEC" w:rsidRPr="006D3EF5" w14:paraId="33FC7EA9" w14:textId="77777777" w:rsidTr="008160E2">
        <w:trPr>
          <w:trHeight w:val="300"/>
        </w:trPr>
        <w:tc>
          <w:tcPr>
            <w:tcW w:w="2830" w:type="dxa"/>
            <w:shd w:val="clear" w:color="auto" w:fill="auto"/>
          </w:tcPr>
          <w:p w14:paraId="62B3400D" w14:textId="1B5509B0" w:rsidR="009762A5" w:rsidRPr="006D3EF5" w:rsidRDefault="009762A5" w:rsidP="009762A5">
            <w:pPr>
              <w:spacing w:before="60" w:after="60" w:line="240" w:lineRule="auto"/>
              <w:rPr>
                <w:color w:val="58595B"/>
                <w:sz w:val="20"/>
                <w:szCs w:val="20"/>
              </w:rPr>
            </w:pPr>
            <w:r w:rsidRPr="006D3EF5">
              <w:rPr>
                <w:b/>
                <w:color w:val="58595B"/>
                <w:sz w:val="20"/>
                <w:szCs w:val="20"/>
              </w:rPr>
              <w:t>5.3.5.</w:t>
            </w:r>
            <w:r>
              <w:rPr>
                <w:b/>
                <w:color w:val="58595B"/>
                <w:sz w:val="20"/>
                <w:szCs w:val="20"/>
              </w:rPr>
              <w:t>a</w:t>
            </w:r>
            <w:r w:rsidRPr="006D3EF5">
              <w:rPr>
                <w:color w:val="58595B"/>
                <w:sz w:val="20"/>
                <w:szCs w:val="20"/>
              </w:rPr>
              <w:t xml:space="preserve"> The subcontractor has systems in place to ensure traceability, segregation, and identification of certified product at every stage of handling</w:t>
            </w:r>
            <w:r w:rsidR="003276E2">
              <w:rPr>
                <w:color w:val="58595B"/>
                <w:sz w:val="20"/>
                <w:szCs w:val="20"/>
              </w:rPr>
              <w:t>.</w:t>
            </w:r>
          </w:p>
        </w:tc>
        <w:tc>
          <w:tcPr>
            <w:tcW w:w="3119" w:type="dxa"/>
            <w:shd w:val="clear" w:color="auto" w:fill="auto"/>
          </w:tcPr>
          <w:p w14:paraId="11AD1781" w14:textId="6245F66F" w:rsidR="009762A5" w:rsidRPr="006D3EF5" w:rsidRDefault="009762A5" w:rsidP="009762A5">
            <w:pPr>
              <w:spacing w:before="60" w:after="60" w:line="240" w:lineRule="auto"/>
              <w:rPr>
                <w:color w:val="58595B"/>
                <w:sz w:val="20"/>
                <w:szCs w:val="20"/>
              </w:rPr>
            </w:pPr>
            <w:r>
              <w:rPr>
                <w:color w:val="58595B"/>
                <w:sz w:val="20"/>
                <w:szCs w:val="20"/>
              </w:rPr>
              <w:t>Y</w:t>
            </w:r>
            <w:r w:rsidRPr="006D3EF5">
              <w:rPr>
                <w:color w:val="58595B"/>
                <w:sz w:val="20"/>
                <w:szCs w:val="20"/>
              </w:rPr>
              <w:t xml:space="preserve">our </w:t>
            </w:r>
            <w:r>
              <w:rPr>
                <w:color w:val="58595B"/>
                <w:sz w:val="20"/>
                <w:szCs w:val="20"/>
              </w:rPr>
              <w:t>organisation</w:t>
            </w:r>
            <w:r w:rsidRPr="006D3EF5">
              <w:rPr>
                <w:color w:val="58595B"/>
                <w:sz w:val="20"/>
                <w:szCs w:val="20"/>
              </w:rPr>
              <w:t xml:space="preserve"> needs to be confident that subcontractors are identifying, segregating and tracing your certified product throughout their operations and</w:t>
            </w:r>
            <w:r>
              <w:rPr>
                <w:color w:val="58595B"/>
                <w:sz w:val="20"/>
                <w:szCs w:val="20"/>
              </w:rPr>
              <w:t xml:space="preserve"> </w:t>
            </w:r>
            <w:r w:rsidR="003A357D">
              <w:rPr>
                <w:color w:val="58595B"/>
                <w:sz w:val="20"/>
                <w:szCs w:val="20"/>
              </w:rPr>
              <w:t>can</w:t>
            </w:r>
            <w:r w:rsidRPr="006D3EF5">
              <w:rPr>
                <w:color w:val="58595B"/>
                <w:sz w:val="20"/>
                <w:szCs w:val="20"/>
              </w:rPr>
              <w:t xml:space="preserve"> describe how they are doing this</w:t>
            </w:r>
            <w:r>
              <w:rPr>
                <w:color w:val="58595B"/>
                <w:sz w:val="20"/>
                <w:szCs w:val="20"/>
              </w:rPr>
              <w:t xml:space="preserve"> to the certification auditor</w:t>
            </w:r>
            <w:r w:rsidRPr="006D3EF5">
              <w:rPr>
                <w:color w:val="58595B"/>
                <w:sz w:val="20"/>
                <w:szCs w:val="20"/>
              </w:rPr>
              <w:t>.</w:t>
            </w:r>
          </w:p>
        </w:tc>
        <w:tc>
          <w:tcPr>
            <w:tcW w:w="1757" w:type="dxa"/>
            <w:shd w:val="clear" w:color="auto" w:fill="FBE4D5" w:themeFill="accent2" w:themeFillTint="33"/>
          </w:tcPr>
          <w:p w14:paraId="386B6F1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C921DFA"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5C94B804"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0645422" w14:textId="77777777" w:rsidR="009762A5" w:rsidRPr="006D3EF5" w:rsidRDefault="009762A5" w:rsidP="009762A5">
            <w:pPr>
              <w:spacing w:before="60" w:after="60" w:line="240" w:lineRule="auto"/>
              <w:rPr>
                <w:rFonts w:cs="Arial"/>
                <w:color w:val="58595B"/>
                <w:sz w:val="20"/>
                <w:szCs w:val="20"/>
              </w:rPr>
            </w:pPr>
          </w:p>
        </w:tc>
      </w:tr>
      <w:tr w:rsidR="00624DEC" w:rsidRPr="006D3EF5" w14:paraId="26CC017A" w14:textId="77777777" w:rsidTr="008160E2">
        <w:trPr>
          <w:trHeight w:val="300"/>
        </w:trPr>
        <w:tc>
          <w:tcPr>
            <w:tcW w:w="2830" w:type="dxa"/>
            <w:shd w:val="clear" w:color="auto" w:fill="auto"/>
          </w:tcPr>
          <w:p w14:paraId="7893D8DB" w14:textId="70134569" w:rsidR="009762A5" w:rsidRPr="006D3EF5" w:rsidRDefault="009762A5" w:rsidP="009762A5">
            <w:pPr>
              <w:spacing w:before="60" w:after="60" w:line="240" w:lineRule="auto"/>
              <w:rPr>
                <w:color w:val="58595B"/>
                <w:sz w:val="20"/>
                <w:szCs w:val="20"/>
              </w:rPr>
            </w:pPr>
            <w:r w:rsidRPr="006D3EF5">
              <w:rPr>
                <w:b/>
                <w:color w:val="58595B"/>
                <w:sz w:val="20"/>
                <w:szCs w:val="20"/>
              </w:rPr>
              <w:t>5.3.5.</w:t>
            </w:r>
            <w:r>
              <w:rPr>
                <w:b/>
                <w:color w:val="58595B"/>
                <w:sz w:val="20"/>
                <w:szCs w:val="20"/>
              </w:rPr>
              <w:t>b</w:t>
            </w:r>
            <w:r w:rsidRPr="006D3EF5">
              <w:rPr>
                <w:color w:val="58595B"/>
                <w:sz w:val="20"/>
                <w:szCs w:val="20"/>
              </w:rPr>
              <w:t xml:space="preserve"> The subcontractor allows </w:t>
            </w:r>
            <w:r>
              <w:rPr>
                <w:color w:val="58595B"/>
                <w:sz w:val="20"/>
                <w:szCs w:val="20"/>
              </w:rPr>
              <w:t xml:space="preserve">the MSC (or designated agent) and the certification body to access the </w:t>
            </w:r>
            <w:r w:rsidRPr="006D3EF5">
              <w:rPr>
                <w:color w:val="58595B"/>
                <w:sz w:val="20"/>
                <w:szCs w:val="20"/>
              </w:rPr>
              <w:t xml:space="preserve">site and </w:t>
            </w:r>
            <w:r>
              <w:rPr>
                <w:color w:val="58595B"/>
                <w:sz w:val="20"/>
                <w:szCs w:val="20"/>
              </w:rPr>
              <w:t xml:space="preserve">to check records of </w:t>
            </w:r>
            <w:r w:rsidRPr="006D3EF5">
              <w:rPr>
                <w:color w:val="58595B"/>
                <w:sz w:val="20"/>
                <w:szCs w:val="20"/>
              </w:rPr>
              <w:t>certified product</w:t>
            </w:r>
            <w:r>
              <w:rPr>
                <w:color w:val="58595B"/>
                <w:sz w:val="20"/>
                <w:szCs w:val="20"/>
              </w:rPr>
              <w:t>s</w:t>
            </w:r>
            <w:r w:rsidR="003276E2">
              <w:rPr>
                <w:color w:val="58595B"/>
                <w:sz w:val="20"/>
                <w:szCs w:val="20"/>
              </w:rPr>
              <w:t>.</w:t>
            </w:r>
          </w:p>
        </w:tc>
        <w:tc>
          <w:tcPr>
            <w:tcW w:w="3119" w:type="dxa"/>
            <w:shd w:val="clear" w:color="auto" w:fill="auto"/>
          </w:tcPr>
          <w:p w14:paraId="5AF343FD" w14:textId="77777777" w:rsidR="009762A5" w:rsidRPr="006D3EF5" w:rsidRDefault="009762A5" w:rsidP="009762A5">
            <w:pPr>
              <w:spacing w:before="60" w:after="60" w:line="240" w:lineRule="auto"/>
              <w:rPr>
                <w:color w:val="58595B"/>
                <w:sz w:val="20"/>
                <w:szCs w:val="20"/>
              </w:rPr>
            </w:pPr>
            <w:r>
              <w:rPr>
                <w:color w:val="58595B"/>
                <w:sz w:val="20"/>
                <w:szCs w:val="20"/>
              </w:rPr>
              <w:t xml:space="preserve">The MSC or certification </w:t>
            </w:r>
            <w:r w:rsidRPr="006D3EF5">
              <w:rPr>
                <w:color w:val="58595B"/>
                <w:sz w:val="20"/>
                <w:szCs w:val="20"/>
              </w:rPr>
              <w:t xml:space="preserve">auditor </w:t>
            </w:r>
            <w:r>
              <w:rPr>
                <w:color w:val="58595B"/>
                <w:sz w:val="20"/>
                <w:szCs w:val="20"/>
              </w:rPr>
              <w:t xml:space="preserve">may </w:t>
            </w:r>
            <w:r w:rsidRPr="006D3EF5">
              <w:rPr>
                <w:color w:val="58595B"/>
                <w:sz w:val="20"/>
                <w:szCs w:val="20"/>
              </w:rPr>
              <w:t xml:space="preserve">need to </w:t>
            </w:r>
            <w:r>
              <w:rPr>
                <w:color w:val="58595B"/>
                <w:sz w:val="20"/>
                <w:szCs w:val="20"/>
              </w:rPr>
              <w:t xml:space="preserve">make a </w:t>
            </w:r>
            <w:r w:rsidRPr="006D3EF5">
              <w:rPr>
                <w:color w:val="58595B"/>
                <w:sz w:val="20"/>
                <w:szCs w:val="20"/>
              </w:rPr>
              <w:t>site</w:t>
            </w:r>
            <w:r>
              <w:rPr>
                <w:color w:val="58595B"/>
                <w:sz w:val="20"/>
                <w:szCs w:val="20"/>
              </w:rPr>
              <w:t xml:space="preserve"> visit</w:t>
            </w:r>
            <w:r w:rsidRPr="006D3EF5">
              <w:rPr>
                <w:color w:val="58595B"/>
                <w:sz w:val="20"/>
                <w:szCs w:val="20"/>
              </w:rPr>
              <w:t xml:space="preserve"> (for example, for the annual audit </w:t>
            </w:r>
            <w:r>
              <w:rPr>
                <w:color w:val="58595B"/>
                <w:sz w:val="20"/>
                <w:szCs w:val="20"/>
              </w:rPr>
              <w:t>of</w:t>
            </w:r>
            <w:r w:rsidRPr="006D3EF5">
              <w:rPr>
                <w:color w:val="58595B"/>
                <w:sz w:val="20"/>
                <w:szCs w:val="20"/>
              </w:rPr>
              <w:t xml:space="preserve"> a contract processor</w:t>
            </w:r>
            <w:r>
              <w:rPr>
                <w:color w:val="58595B"/>
                <w:sz w:val="20"/>
                <w:szCs w:val="20"/>
              </w:rPr>
              <w:t xml:space="preserve"> </w:t>
            </w:r>
            <w:r w:rsidRPr="006D3EF5">
              <w:rPr>
                <w:color w:val="58595B"/>
                <w:sz w:val="20"/>
                <w:szCs w:val="20"/>
              </w:rPr>
              <w:t xml:space="preserve">or </w:t>
            </w:r>
            <w:r>
              <w:rPr>
                <w:color w:val="58595B"/>
                <w:sz w:val="20"/>
                <w:szCs w:val="20"/>
              </w:rPr>
              <w:t>for</w:t>
            </w:r>
            <w:r w:rsidRPr="006D3EF5">
              <w:rPr>
                <w:color w:val="58595B"/>
                <w:sz w:val="20"/>
                <w:szCs w:val="20"/>
              </w:rPr>
              <w:t xml:space="preserve"> an investigation).</w:t>
            </w:r>
          </w:p>
        </w:tc>
        <w:tc>
          <w:tcPr>
            <w:tcW w:w="1757" w:type="dxa"/>
            <w:shd w:val="clear" w:color="auto" w:fill="FBE4D5" w:themeFill="accent2" w:themeFillTint="33"/>
          </w:tcPr>
          <w:p w14:paraId="4184399F"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8A35425"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7CDFB893"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DB8D4E4" w14:textId="77777777" w:rsidR="009762A5" w:rsidRPr="006D3EF5" w:rsidRDefault="009762A5" w:rsidP="009762A5">
            <w:pPr>
              <w:spacing w:before="60" w:after="60" w:line="240" w:lineRule="auto"/>
              <w:rPr>
                <w:rFonts w:cs="Arial"/>
                <w:color w:val="58595B"/>
                <w:sz w:val="20"/>
                <w:szCs w:val="20"/>
              </w:rPr>
            </w:pPr>
          </w:p>
        </w:tc>
      </w:tr>
      <w:tr w:rsidR="00624DEC" w:rsidRPr="006D3EF5" w14:paraId="1899A730" w14:textId="77777777" w:rsidTr="008160E2">
        <w:trPr>
          <w:trHeight w:val="300"/>
        </w:trPr>
        <w:tc>
          <w:tcPr>
            <w:tcW w:w="2830" w:type="dxa"/>
            <w:shd w:val="clear" w:color="auto" w:fill="auto"/>
          </w:tcPr>
          <w:p w14:paraId="7B616634" w14:textId="0A366945" w:rsidR="009762A5" w:rsidRPr="006D3EF5" w:rsidRDefault="009762A5" w:rsidP="00B3512F">
            <w:pPr>
              <w:spacing w:before="240" w:after="60" w:line="240" w:lineRule="auto"/>
              <w:ind w:right="27"/>
              <w:rPr>
                <w:color w:val="58595B"/>
                <w:sz w:val="20"/>
                <w:szCs w:val="20"/>
              </w:rPr>
            </w:pPr>
            <w:r w:rsidRPr="006D3EF5">
              <w:rPr>
                <w:b/>
                <w:color w:val="58595B"/>
                <w:sz w:val="20"/>
                <w:szCs w:val="20"/>
              </w:rPr>
              <w:lastRenderedPageBreak/>
              <w:t>5.3.6</w:t>
            </w:r>
            <w:r w:rsidRPr="006D3EF5">
              <w:rPr>
                <w:color w:val="58595B"/>
                <w:sz w:val="20"/>
                <w:szCs w:val="20"/>
              </w:rPr>
              <w:t xml:space="preserve"> Your </w:t>
            </w:r>
            <w:r>
              <w:rPr>
                <w:color w:val="58595B"/>
                <w:sz w:val="20"/>
                <w:szCs w:val="20"/>
              </w:rPr>
              <w:t>organisation</w:t>
            </w:r>
            <w:r w:rsidRPr="006D3EF5">
              <w:rPr>
                <w:color w:val="58595B"/>
                <w:sz w:val="20"/>
                <w:szCs w:val="20"/>
              </w:rPr>
              <w:t xml:space="preserve"> does not knowingly ship or receive product transported on or received from vessels on RFMO blacklists</w:t>
            </w:r>
            <w:r w:rsidR="003276E2">
              <w:rPr>
                <w:color w:val="58595B"/>
                <w:sz w:val="20"/>
                <w:szCs w:val="20"/>
              </w:rPr>
              <w:t>.</w:t>
            </w:r>
          </w:p>
        </w:tc>
        <w:tc>
          <w:tcPr>
            <w:tcW w:w="3119" w:type="dxa"/>
            <w:shd w:val="clear" w:color="auto" w:fill="auto"/>
          </w:tcPr>
          <w:p w14:paraId="629AE4A1" w14:textId="319E5621" w:rsidR="009762A5" w:rsidRPr="006D3EF5" w:rsidRDefault="009762A5" w:rsidP="009762A5">
            <w:pPr>
              <w:spacing w:before="60" w:after="60" w:line="240" w:lineRule="auto"/>
              <w:rPr>
                <w:color w:val="58595B"/>
                <w:sz w:val="20"/>
                <w:szCs w:val="20"/>
              </w:rPr>
            </w:pPr>
            <w:r>
              <w:rPr>
                <w:color w:val="58595B"/>
                <w:sz w:val="20"/>
                <w:szCs w:val="20"/>
              </w:rPr>
              <w:t>If you receive seafood directly from fishing vessels, or use vessels in shipping, y</w:t>
            </w:r>
            <w:r w:rsidRPr="006D3EF5">
              <w:rPr>
                <w:color w:val="58595B"/>
                <w:sz w:val="20"/>
                <w:szCs w:val="20"/>
              </w:rPr>
              <w:t>ou can check</w:t>
            </w:r>
            <w:r>
              <w:rPr>
                <w:color w:val="58595B"/>
                <w:sz w:val="20"/>
                <w:szCs w:val="20"/>
              </w:rPr>
              <w:t xml:space="preserve"> </w:t>
            </w:r>
            <w:r w:rsidRPr="006D3EF5">
              <w:rPr>
                <w:color w:val="58595B"/>
                <w:sz w:val="20"/>
                <w:szCs w:val="20"/>
              </w:rPr>
              <w:t>for up-to-date lists of IUU</w:t>
            </w:r>
            <w:r>
              <w:rPr>
                <w:color w:val="58595B"/>
                <w:sz w:val="20"/>
                <w:szCs w:val="20"/>
              </w:rPr>
              <w:t xml:space="preserve"> (i</w:t>
            </w:r>
            <w:r w:rsidRPr="004A413B">
              <w:rPr>
                <w:color w:val="58595B"/>
                <w:sz w:val="20"/>
                <w:szCs w:val="20"/>
              </w:rPr>
              <w:t>llegal</w:t>
            </w:r>
            <w:r w:rsidRPr="003E40D1">
              <w:rPr>
                <w:color w:val="58595B"/>
                <w:sz w:val="20"/>
                <w:szCs w:val="20"/>
              </w:rPr>
              <w:t>, unreported and unregulated) vessels</w:t>
            </w:r>
            <w:r w:rsidR="001F57A7" w:rsidRPr="003E40D1">
              <w:rPr>
                <w:color w:val="58595B"/>
                <w:sz w:val="20"/>
                <w:szCs w:val="20"/>
              </w:rPr>
              <w:t xml:space="preserve"> on RFMO websites</w:t>
            </w:r>
            <w:r w:rsidR="008160E2">
              <w:rPr>
                <w:color w:val="58595B"/>
                <w:sz w:val="20"/>
                <w:szCs w:val="20"/>
              </w:rPr>
              <w:br/>
            </w:r>
            <w:r w:rsidR="001F57A7" w:rsidRPr="00AC20BA">
              <w:rPr>
                <w:color w:val="58595B"/>
                <w:sz w:val="20"/>
                <w:szCs w:val="20"/>
              </w:rPr>
              <w:t>(e.g.</w:t>
            </w:r>
            <w:r w:rsidR="001F57A7" w:rsidRPr="00AC20BA">
              <w:rPr>
                <w:color w:val="58595B"/>
              </w:rPr>
              <w:t xml:space="preserve"> </w:t>
            </w:r>
            <w:hyperlink r:id="rId30" w:history="1">
              <w:hyperlink r:id="rId31" w:history="1"/>
            </w:hyperlink>
            <w:r w:rsidR="2099F7E3" w:rsidRPr="003E40D1">
              <w:rPr>
                <w:color w:val="58595B"/>
                <w:sz w:val="20"/>
                <w:szCs w:val="20"/>
              </w:rPr>
              <w:t>.</w:t>
            </w:r>
            <w:hyperlink r:id="rId32" w:history="1">
              <w:r w:rsidR="001F57A7" w:rsidRPr="003E40D1">
                <w:rPr>
                  <w:rStyle w:val="Hyperlink"/>
                  <w:sz w:val="20"/>
                  <w:szCs w:val="20"/>
                </w:rPr>
                <w:t>http://iuu-vessels.org/iuu</w:t>
              </w:r>
            </w:hyperlink>
            <w:r w:rsidR="001F57A7" w:rsidRPr="00AC20BA">
              <w:rPr>
                <w:color w:val="58595B"/>
                <w:sz w:val="20"/>
                <w:szCs w:val="20"/>
              </w:rPr>
              <w:t>)</w:t>
            </w:r>
            <w:r w:rsidRPr="00AC20BA">
              <w:rPr>
                <w:color w:val="58595B"/>
                <w:sz w:val="20"/>
                <w:szCs w:val="20"/>
              </w:rPr>
              <w:t>.</w:t>
            </w:r>
          </w:p>
        </w:tc>
        <w:tc>
          <w:tcPr>
            <w:tcW w:w="1757" w:type="dxa"/>
            <w:shd w:val="clear" w:color="auto" w:fill="FBE4D5" w:themeFill="accent2" w:themeFillTint="33"/>
          </w:tcPr>
          <w:p w14:paraId="6B41EB8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AF64BC0"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5C4E230"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D261251" w14:textId="77777777" w:rsidR="009762A5" w:rsidRPr="006D3EF5" w:rsidRDefault="009762A5" w:rsidP="009762A5">
            <w:pPr>
              <w:spacing w:before="60" w:after="60" w:line="240" w:lineRule="auto"/>
              <w:rPr>
                <w:rFonts w:cs="Arial"/>
                <w:color w:val="58595B"/>
                <w:sz w:val="20"/>
                <w:szCs w:val="20"/>
              </w:rPr>
            </w:pPr>
          </w:p>
        </w:tc>
      </w:tr>
      <w:tr w:rsidR="00624DEC" w:rsidRPr="006D3EF5" w14:paraId="25DA889F" w14:textId="77777777" w:rsidTr="00AC20BA">
        <w:trPr>
          <w:trHeight w:val="2725"/>
        </w:trPr>
        <w:tc>
          <w:tcPr>
            <w:tcW w:w="2830" w:type="dxa"/>
            <w:shd w:val="clear" w:color="auto" w:fill="auto"/>
          </w:tcPr>
          <w:p w14:paraId="59AF9648" w14:textId="77777777" w:rsidR="009762A5" w:rsidRPr="006D3EF5" w:rsidRDefault="009762A5" w:rsidP="009762A5">
            <w:pPr>
              <w:spacing w:before="60" w:after="60" w:line="240" w:lineRule="auto"/>
              <w:rPr>
                <w:color w:val="58595B"/>
                <w:sz w:val="20"/>
                <w:szCs w:val="20"/>
              </w:rPr>
            </w:pPr>
            <w:r w:rsidRPr="006D3EF5">
              <w:rPr>
                <w:b/>
                <w:color w:val="58595B"/>
                <w:sz w:val="20"/>
                <w:szCs w:val="20"/>
              </w:rPr>
              <w:t>5.3.7</w:t>
            </w:r>
            <w:r w:rsidRPr="006D3EF5">
              <w:rPr>
                <w:color w:val="58595B"/>
                <w:sz w:val="20"/>
                <w:szCs w:val="20"/>
              </w:rPr>
              <w:t xml:space="preserve"> Maintain records of all contract-processed certified products, including:</w:t>
            </w:r>
          </w:p>
          <w:p w14:paraId="40252AB0" w14:textId="4DD2135B" w:rsidR="009762A5" w:rsidRPr="006D3EF5" w:rsidRDefault="6D76DA97" w:rsidP="009762A5">
            <w:pPr>
              <w:pStyle w:val="ListParagraph"/>
              <w:numPr>
                <w:ilvl w:val="0"/>
                <w:numId w:val="14"/>
              </w:numPr>
              <w:spacing w:before="60" w:after="60" w:line="240" w:lineRule="auto"/>
              <w:rPr>
                <w:color w:val="58595B"/>
                <w:sz w:val="20"/>
                <w:szCs w:val="20"/>
              </w:rPr>
            </w:pPr>
            <w:r w:rsidRPr="64259C0A">
              <w:rPr>
                <w:color w:val="58595B"/>
                <w:sz w:val="20"/>
                <w:szCs w:val="20"/>
              </w:rPr>
              <w:t>Received product (volumes and product details)</w:t>
            </w:r>
            <w:r w:rsidR="73DE617D" w:rsidRPr="64259C0A">
              <w:rPr>
                <w:color w:val="58595B"/>
                <w:sz w:val="20"/>
                <w:szCs w:val="20"/>
              </w:rPr>
              <w:t>.</w:t>
            </w:r>
          </w:p>
          <w:p w14:paraId="6CE3764E" w14:textId="55536D88" w:rsidR="009762A5" w:rsidRPr="006D3EF5" w:rsidRDefault="6D76DA97" w:rsidP="009762A5">
            <w:pPr>
              <w:pStyle w:val="ListParagraph"/>
              <w:numPr>
                <w:ilvl w:val="0"/>
                <w:numId w:val="14"/>
              </w:numPr>
              <w:spacing w:before="60" w:after="60" w:line="240" w:lineRule="auto"/>
              <w:rPr>
                <w:color w:val="58595B"/>
                <w:sz w:val="20"/>
                <w:szCs w:val="20"/>
              </w:rPr>
            </w:pPr>
            <w:r w:rsidRPr="64259C0A">
              <w:rPr>
                <w:color w:val="58595B"/>
                <w:sz w:val="20"/>
                <w:szCs w:val="20"/>
              </w:rPr>
              <w:t>Dispatched product (volumes and product details)</w:t>
            </w:r>
            <w:r w:rsidR="328AEADE" w:rsidRPr="64259C0A">
              <w:rPr>
                <w:color w:val="58595B"/>
                <w:sz w:val="20"/>
                <w:szCs w:val="20"/>
              </w:rPr>
              <w:t>.</w:t>
            </w:r>
          </w:p>
          <w:p w14:paraId="6D3E7C67" w14:textId="61165C62" w:rsidR="009762A5" w:rsidRPr="006D3EF5" w:rsidRDefault="6D76DA97" w:rsidP="009762A5">
            <w:pPr>
              <w:pStyle w:val="ListParagraph"/>
              <w:numPr>
                <w:ilvl w:val="0"/>
                <w:numId w:val="14"/>
              </w:numPr>
              <w:spacing w:before="60" w:after="60" w:line="240" w:lineRule="auto"/>
              <w:rPr>
                <w:color w:val="58595B"/>
                <w:sz w:val="20"/>
                <w:szCs w:val="20"/>
              </w:rPr>
            </w:pPr>
            <w:r w:rsidRPr="64259C0A">
              <w:rPr>
                <w:color w:val="58595B"/>
                <w:sz w:val="20"/>
                <w:szCs w:val="20"/>
              </w:rPr>
              <w:t>Dates of dispatch and receipt</w:t>
            </w:r>
            <w:r w:rsidR="31D29D57" w:rsidRPr="64259C0A">
              <w:rPr>
                <w:color w:val="58595B"/>
                <w:sz w:val="20"/>
                <w:szCs w:val="20"/>
              </w:rPr>
              <w:t>.</w:t>
            </w:r>
          </w:p>
        </w:tc>
        <w:tc>
          <w:tcPr>
            <w:tcW w:w="3119" w:type="dxa"/>
            <w:shd w:val="clear" w:color="auto" w:fill="auto"/>
          </w:tcPr>
          <w:p w14:paraId="1137752E"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These records enable the input-output reconciliation and traceability test to be conducted across the subcontractor and your </w:t>
            </w:r>
            <w:r>
              <w:rPr>
                <w:color w:val="58595B"/>
                <w:sz w:val="20"/>
                <w:szCs w:val="20"/>
              </w:rPr>
              <w:t>organisation</w:t>
            </w:r>
            <w:r w:rsidRPr="006D3EF5">
              <w:rPr>
                <w:color w:val="58595B"/>
                <w:sz w:val="20"/>
                <w:szCs w:val="20"/>
              </w:rPr>
              <w:t>. This applies if you subcontract to processors or if you do contract processing for others.</w:t>
            </w:r>
          </w:p>
        </w:tc>
        <w:tc>
          <w:tcPr>
            <w:tcW w:w="1757" w:type="dxa"/>
            <w:shd w:val="clear" w:color="auto" w:fill="FBE4D5" w:themeFill="accent2" w:themeFillTint="33"/>
          </w:tcPr>
          <w:p w14:paraId="17971FA2"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BA54CFD"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F875629"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6012AF9" w14:textId="77777777" w:rsidR="009762A5" w:rsidRPr="006D3EF5" w:rsidRDefault="009762A5" w:rsidP="009762A5">
            <w:pPr>
              <w:spacing w:before="60" w:after="60" w:line="240" w:lineRule="auto"/>
              <w:rPr>
                <w:rFonts w:cs="Arial"/>
                <w:color w:val="58595B"/>
                <w:sz w:val="20"/>
                <w:szCs w:val="20"/>
              </w:rPr>
            </w:pPr>
          </w:p>
        </w:tc>
      </w:tr>
      <w:tr w:rsidR="00624DEC" w:rsidRPr="006D3EF5" w14:paraId="01CCE8EF" w14:textId="77777777" w:rsidTr="008160E2">
        <w:trPr>
          <w:trHeight w:val="300"/>
        </w:trPr>
        <w:tc>
          <w:tcPr>
            <w:tcW w:w="2830" w:type="dxa"/>
            <w:shd w:val="clear" w:color="auto" w:fill="auto"/>
          </w:tcPr>
          <w:p w14:paraId="4BB80078" w14:textId="33603017" w:rsidR="009762A5" w:rsidRPr="006D3EF5" w:rsidRDefault="009762A5" w:rsidP="009762A5">
            <w:pPr>
              <w:spacing w:before="60" w:after="60" w:line="240" w:lineRule="auto"/>
              <w:rPr>
                <w:color w:val="58595B"/>
                <w:sz w:val="20"/>
                <w:szCs w:val="20"/>
              </w:rPr>
            </w:pPr>
            <w:r w:rsidRPr="006D3EF5">
              <w:rPr>
                <w:b/>
                <w:color w:val="58595B"/>
                <w:sz w:val="20"/>
                <w:szCs w:val="20"/>
              </w:rPr>
              <w:t>5.3.8</w:t>
            </w:r>
            <w:r w:rsidRPr="006D3EF5">
              <w:rPr>
                <w:color w:val="58595B"/>
                <w:sz w:val="20"/>
                <w:szCs w:val="20"/>
              </w:rPr>
              <w:t xml:space="preserve"> If your </w:t>
            </w:r>
            <w:r>
              <w:rPr>
                <w:color w:val="58595B"/>
                <w:sz w:val="20"/>
                <w:szCs w:val="20"/>
              </w:rPr>
              <w:t>organisation</w:t>
            </w:r>
            <w:r w:rsidRPr="006D3EF5">
              <w:rPr>
                <w:color w:val="58595B"/>
                <w:sz w:val="20"/>
                <w:szCs w:val="20"/>
              </w:rPr>
              <w:t xml:space="preserve"> performs contract processing you must record the name and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 code for all customers since the previous audit</w:t>
            </w:r>
            <w:r w:rsidR="00C569EB">
              <w:rPr>
                <w:color w:val="58595B"/>
                <w:sz w:val="20"/>
                <w:szCs w:val="20"/>
              </w:rPr>
              <w:t>.</w:t>
            </w:r>
          </w:p>
        </w:tc>
        <w:tc>
          <w:tcPr>
            <w:tcW w:w="3119" w:type="dxa"/>
            <w:shd w:val="clear" w:color="auto" w:fill="auto"/>
          </w:tcPr>
          <w:p w14:paraId="6CF6EB16" w14:textId="58693BEE" w:rsidR="009762A5" w:rsidRPr="006D3EF5" w:rsidRDefault="009762A5" w:rsidP="009762A5">
            <w:pPr>
              <w:spacing w:before="60" w:after="60" w:line="240" w:lineRule="auto"/>
              <w:rPr>
                <w:color w:val="58595B"/>
                <w:sz w:val="20"/>
                <w:szCs w:val="20"/>
              </w:rPr>
            </w:pPr>
            <w:r w:rsidRPr="006D3EF5">
              <w:rPr>
                <w:color w:val="58595B"/>
                <w:sz w:val="20"/>
                <w:szCs w:val="20"/>
              </w:rPr>
              <w:t>This happens whe</w:t>
            </w:r>
            <w:r>
              <w:rPr>
                <w:color w:val="58595B"/>
                <w:sz w:val="20"/>
                <w:szCs w:val="20"/>
              </w:rPr>
              <w:t>n</w:t>
            </w:r>
            <w:r w:rsidRPr="006D3EF5">
              <w:rPr>
                <w:color w:val="58595B"/>
                <w:sz w:val="20"/>
                <w:szCs w:val="20"/>
              </w:rPr>
              <w:t xml:space="preserve"> your </w:t>
            </w:r>
            <w:r>
              <w:rPr>
                <w:color w:val="58595B"/>
                <w:sz w:val="20"/>
                <w:szCs w:val="20"/>
              </w:rPr>
              <w:t>organisation</w:t>
            </w:r>
            <w:r w:rsidRPr="006D3EF5">
              <w:rPr>
                <w:color w:val="58595B"/>
                <w:sz w:val="20"/>
                <w:szCs w:val="20"/>
              </w:rPr>
              <w:t xml:space="preserve"> is subcontracted by another </w:t>
            </w:r>
            <w:r>
              <w:rPr>
                <w:color w:val="58595B"/>
                <w:sz w:val="20"/>
                <w:szCs w:val="20"/>
              </w:rPr>
              <w:t>organisation</w:t>
            </w:r>
            <w:r w:rsidRPr="006D3EF5">
              <w:rPr>
                <w:color w:val="58595B"/>
                <w:sz w:val="20"/>
                <w:szCs w:val="20"/>
              </w:rPr>
              <w:t xml:space="preserve"> with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 xml:space="preserve">ustody, whereby your </w:t>
            </w:r>
            <w:r>
              <w:rPr>
                <w:color w:val="58595B"/>
                <w:sz w:val="20"/>
                <w:szCs w:val="20"/>
              </w:rPr>
              <w:t>organisation</w:t>
            </w:r>
            <w:r w:rsidRPr="006D3EF5">
              <w:rPr>
                <w:color w:val="58595B"/>
                <w:sz w:val="20"/>
                <w:szCs w:val="20"/>
              </w:rPr>
              <w:t xml:space="preserve"> does not own or buy/sell the certified product.</w:t>
            </w:r>
            <w:r w:rsidR="008160E2">
              <w:rPr>
                <w:color w:val="58595B"/>
                <w:sz w:val="20"/>
                <w:szCs w:val="20"/>
              </w:rPr>
              <w:br/>
            </w:r>
            <w:r w:rsidR="00AC20BA">
              <w:rPr>
                <w:color w:val="58595B"/>
                <w:sz w:val="20"/>
                <w:szCs w:val="20"/>
              </w:rPr>
              <w:br/>
            </w:r>
          </w:p>
        </w:tc>
        <w:tc>
          <w:tcPr>
            <w:tcW w:w="1757" w:type="dxa"/>
            <w:shd w:val="clear" w:color="auto" w:fill="FBE4D5" w:themeFill="accent2" w:themeFillTint="33"/>
          </w:tcPr>
          <w:p w14:paraId="57A58F9F"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5839E82"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564893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CF1C2DA" w14:textId="77777777" w:rsidR="009762A5" w:rsidRPr="006D3EF5" w:rsidRDefault="009762A5" w:rsidP="009762A5">
            <w:pPr>
              <w:spacing w:before="60" w:after="60" w:line="240" w:lineRule="auto"/>
              <w:rPr>
                <w:rFonts w:cs="Arial"/>
                <w:color w:val="58595B"/>
                <w:sz w:val="20"/>
                <w:szCs w:val="20"/>
              </w:rPr>
            </w:pPr>
          </w:p>
        </w:tc>
      </w:tr>
      <w:tr w:rsidR="009762A5" w:rsidRPr="006D3EF5" w14:paraId="79A56A32" w14:textId="77777777" w:rsidTr="008160E2">
        <w:tc>
          <w:tcPr>
            <w:tcW w:w="14451" w:type="dxa"/>
            <w:gridSpan w:val="6"/>
            <w:shd w:val="clear" w:color="auto" w:fill="7F7F7F" w:themeFill="text1" w:themeFillTint="80"/>
          </w:tcPr>
          <w:p w14:paraId="2D10D418" w14:textId="77777777" w:rsidR="009762A5" w:rsidRPr="006D3EF5" w:rsidRDefault="009762A5" w:rsidP="009762A5">
            <w:pPr>
              <w:spacing w:before="60" w:after="60" w:line="240" w:lineRule="auto"/>
              <w:rPr>
                <w:b/>
                <w:color w:val="FFFFFF"/>
                <w:szCs w:val="20"/>
              </w:rPr>
            </w:pPr>
            <w:r w:rsidRPr="006D3EF5">
              <w:rPr>
                <w:b/>
                <w:color w:val="FFFFFF"/>
                <w:szCs w:val="20"/>
              </w:rPr>
              <w:lastRenderedPageBreak/>
              <w:t>5.4 Non-conforming product</w:t>
            </w:r>
          </w:p>
        </w:tc>
      </w:tr>
      <w:tr w:rsidR="00624DEC" w:rsidRPr="006D3EF5" w14:paraId="15FBB68F" w14:textId="77777777" w:rsidTr="008160E2">
        <w:tc>
          <w:tcPr>
            <w:tcW w:w="2830" w:type="dxa"/>
            <w:shd w:val="clear" w:color="auto" w:fill="auto"/>
          </w:tcPr>
          <w:p w14:paraId="59E7E9F6" w14:textId="77777777" w:rsidR="009762A5" w:rsidRPr="006D3EF5" w:rsidRDefault="009762A5" w:rsidP="009762A5">
            <w:pPr>
              <w:spacing w:before="60" w:after="60" w:line="240" w:lineRule="auto"/>
              <w:rPr>
                <w:color w:val="58595B"/>
                <w:sz w:val="20"/>
                <w:szCs w:val="20"/>
              </w:rPr>
            </w:pPr>
            <w:r w:rsidRPr="006D3EF5">
              <w:rPr>
                <w:b/>
                <w:color w:val="58595B"/>
                <w:sz w:val="20"/>
                <w:szCs w:val="20"/>
              </w:rPr>
              <w:t>5.4.1</w:t>
            </w:r>
            <w:r w:rsidRPr="006D3EF5">
              <w:rPr>
                <w:color w:val="58595B"/>
                <w:sz w:val="20"/>
                <w:szCs w:val="20"/>
              </w:rPr>
              <w:t xml:space="preserve"> Have a process to manage non-conforming product that includes 5.4.1.</w:t>
            </w:r>
            <w:r>
              <w:rPr>
                <w:color w:val="58595B"/>
                <w:sz w:val="20"/>
                <w:szCs w:val="20"/>
              </w:rPr>
              <w:t>a</w:t>
            </w:r>
            <w:r w:rsidRPr="006D3EF5">
              <w:rPr>
                <w:color w:val="58595B"/>
                <w:sz w:val="20"/>
                <w:szCs w:val="20"/>
              </w:rPr>
              <w:t xml:space="preserve"> to 5.4.1.</w:t>
            </w:r>
            <w:r>
              <w:rPr>
                <w:color w:val="58595B"/>
                <w:sz w:val="20"/>
                <w:szCs w:val="20"/>
              </w:rPr>
              <w:t>e</w:t>
            </w:r>
            <w:r w:rsidRPr="006D3EF5">
              <w:rPr>
                <w:color w:val="58595B"/>
                <w:sz w:val="20"/>
                <w:szCs w:val="20"/>
              </w:rPr>
              <w:t xml:space="preserve"> below. </w:t>
            </w:r>
          </w:p>
        </w:tc>
        <w:tc>
          <w:tcPr>
            <w:tcW w:w="3119" w:type="dxa"/>
            <w:shd w:val="clear" w:color="auto" w:fill="auto"/>
          </w:tcPr>
          <w:p w14:paraId="31076E7D"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This can happen when: </w:t>
            </w:r>
          </w:p>
          <w:p w14:paraId="05268F60" w14:textId="06E00139" w:rsidR="009762A5" w:rsidRPr="006D3EF5" w:rsidRDefault="6D76DA97" w:rsidP="009762A5">
            <w:pPr>
              <w:pStyle w:val="ListParagraph"/>
              <w:numPr>
                <w:ilvl w:val="0"/>
                <w:numId w:val="3"/>
              </w:numPr>
              <w:spacing w:before="60" w:after="60" w:line="240" w:lineRule="auto"/>
              <w:rPr>
                <w:color w:val="58595B"/>
                <w:sz w:val="20"/>
                <w:szCs w:val="20"/>
              </w:rPr>
            </w:pPr>
            <w:r w:rsidRPr="64259C0A">
              <w:rPr>
                <w:color w:val="58595B"/>
                <w:sz w:val="20"/>
                <w:szCs w:val="20"/>
              </w:rPr>
              <w:t>Your organisation cannot confirm product with the MSC ecolabel is from a certified source, for example, if the purchase order states “MSC” but the invoice received does not</w:t>
            </w:r>
            <w:r w:rsidR="6255B817" w:rsidRPr="64259C0A">
              <w:rPr>
                <w:color w:val="58595B"/>
                <w:sz w:val="20"/>
                <w:szCs w:val="20"/>
              </w:rPr>
              <w:t>.</w:t>
            </w:r>
          </w:p>
          <w:p w14:paraId="335700CF" w14:textId="759A874A" w:rsidR="009762A5" w:rsidRPr="006D3EF5" w:rsidRDefault="6D76DA97" w:rsidP="009762A5">
            <w:pPr>
              <w:pStyle w:val="ListParagraph"/>
              <w:numPr>
                <w:ilvl w:val="0"/>
                <w:numId w:val="2"/>
              </w:numPr>
              <w:spacing w:before="60" w:after="60" w:line="240" w:lineRule="auto"/>
              <w:rPr>
                <w:color w:val="58595B"/>
                <w:sz w:val="20"/>
                <w:szCs w:val="20"/>
              </w:rPr>
            </w:pPr>
            <w:r w:rsidRPr="64259C0A">
              <w:rPr>
                <w:color w:val="58595B"/>
                <w:sz w:val="20"/>
                <w:szCs w:val="20"/>
              </w:rPr>
              <w:t>Your supplier informs you that they accidentally sold you non-conforming product</w:t>
            </w:r>
            <w:r w:rsidR="7BFBAFD6" w:rsidRPr="64259C0A">
              <w:rPr>
                <w:color w:val="58595B"/>
                <w:sz w:val="20"/>
                <w:szCs w:val="20"/>
              </w:rPr>
              <w:t>.</w:t>
            </w:r>
          </w:p>
          <w:p w14:paraId="2BC6E21D" w14:textId="442826B6" w:rsidR="009762A5" w:rsidRPr="006D3EF5" w:rsidRDefault="6D76DA97" w:rsidP="009762A5">
            <w:pPr>
              <w:pStyle w:val="ListParagraph"/>
              <w:numPr>
                <w:ilvl w:val="0"/>
                <w:numId w:val="2"/>
              </w:numPr>
              <w:spacing w:before="60" w:after="60" w:line="240" w:lineRule="auto"/>
              <w:rPr>
                <w:color w:val="58595B"/>
                <w:sz w:val="20"/>
                <w:szCs w:val="20"/>
              </w:rPr>
            </w:pPr>
            <w:r w:rsidRPr="64259C0A">
              <w:rPr>
                <w:color w:val="58595B"/>
                <w:sz w:val="20"/>
                <w:szCs w:val="20"/>
              </w:rPr>
              <w:t>A staff member realises at the end of the run that the production line packed non-certified seafood into boxes with the</w:t>
            </w:r>
            <w:r w:rsidR="67662994" w:rsidRPr="64259C0A">
              <w:rPr>
                <w:color w:val="58595B"/>
                <w:sz w:val="20"/>
                <w:szCs w:val="20"/>
              </w:rPr>
              <w:t xml:space="preserve"> MSC and/or</w:t>
            </w:r>
            <w:r w:rsidRPr="64259C0A">
              <w:rPr>
                <w:color w:val="58595B"/>
                <w:sz w:val="20"/>
                <w:szCs w:val="20"/>
              </w:rPr>
              <w:t xml:space="preserve"> ASC logo</w:t>
            </w:r>
            <w:r w:rsidR="463278D9" w:rsidRPr="64259C0A">
              <w:rPr>
                <w:color w:val="58595B"/>
                <w:sz w:val="20"/>
                <w:szCs w:val="20"/>
              </w:rPr>
              <w:t>.</w:t>
            </w:r>
          </w:p>
          <w:p w14:paraId="07DD2F02" w14:textId="77777777" w:rsidR="009762A5" w:rsidRPr="006D3EF5" w:rsidRDefault="009762A5" w:rsidP="009762A5">
            <w:pPr>
              <w:spacing w:before="60" w:after="60" w:line="240" w:lineRule="auto"/>
              <w:rPr>
                <w:color w:val="58595B"/>
                <w:sz w:val="20"/>
                <w:szCs w:val="20"/>
              </w:rPr>
            </w:pPr>
            <w:r w:rsidRPr="006D3EF5">
              <w:rPr>
                <w:color w:val="58595B"/>
                <w:sz w:val="20"/>
                <w:szCs w:val="20"/>
              </w:rPr>
              <w:t xml:space="preserve">If you have a recall system in place you can use this as a model to deal with non-conforming product for </w:t>
            </w:r>
            <w:r>
              <w:rPr>
                <w:color w:val="58595B"/>
                <w:sz w:val="20"/>
                <w:szCs w:val="20"/>
              </w:rPr>
              <w:t>C</w:t>
            </w:r>
            <w:r w:rsidRPr="006D3EF5">
              <w:rPr>
                <w:color w:val="58595B"/>
                <w:sz w:val="20"/>
                <w:szCs w:val="20"/>
              </w:rPr>
              <w:t xml:space="preserve">hain of </w:t>
            </w:r>
            <w:r>
              <w:rPr>
                <w:color w:val="58595B"/>
                <w:sz w:val="20"/>
                <w:szCs w:val="20"/>
              </w:rPr>
              <w:t>C</w:t>
            </w:r>
            <w:r w:rsidRPr="006D3EF5">
              <w:rPr>
                <w:color w:val="58595B"/>
                <w:sz w:val="20"/>
                <w:szCs w:val="20"/>
              </w:rPr>
              <w:t>ustody.</w:t>
            </w:r>
          </w:p>
        </w:tc>
        <w:tc>
          <w:tcPr>
            <w:tcW w:w="1757" w:type="dxa"/>
            <w:shd w:val="clear" w:color="auto" w:fill="FBE4D5" w:themeFill="accent2" w:themeFillTint="33"/>
          </w:tcPr>
          <w:p w14:paraId="4B61033E"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3C63F1B"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476FE9FE"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B70806E" w14:textId="77777777" w:rsidR="009762A5" w:rsidRPr="006D3EF5" w:rsidRDefault="009762A5" w:rsidP="009762A5">
            <w:pPr>
              <w:spacing w:before="60" w:after="60" w:line="240" w:lineRule="auto"/>
              <w:rPr>
                <w:rFonts w:cs="Arial"/>
                <w:color w:val="58595B"/>
                <w:sz w:val="20"/>
                <w:szCs w:val="20"/>
              </w:rPr>
            </w:pPr>
          </w:p>
        </w:tc>
      </w:tr>
      <w:tr w:rsidR="00624DEC" w:rsidRPr="006D3EF5" w14:paraId="321A00F1" w14:textId="77777777" w:rsidTr="008160E2">
        <w:tc>
          <w:tcPr>
            <w:tcW w:w="2830" w:type="dxa"/>
            <w:shd w:val="clear" w:color="auto" w:fill="auto"/>
          </w:tcPr>
          <w:p w14:paraId="74974112" w14:textId="1B65E9BC" w:rsidR="009762A5" w:rsidRPr="006D3EF5" w:rsidRDefault="009762A5" w:rsidP="009762A5">
            <w:pPr>
              <w:spacing w:before="60" w:after="60" w:line="240" w:lineRule="auto"/>
              <w:rPr>
                <w:color w:val="58595B"/>
                <w:sz w:val="20"/>
                <w:szCs w:val="20"/>
              </w:rPr>
            </w:pPr>
            <w:r w:rsidRPr="006D3EF5">
              <w:rPr>
                <w:b/>
                <w:color w:val="58595B"/>
                <w:sz w:val="20"/>
                <w:szCs w:val="20"/>
              </w:rPr>
              <w:t>5.4.1.</w:t>
            </w:r>
            <w:r>
              <w:rPr>
                <w:b/>
                <w:color w:val="58595B"/>
                <w:sz w:val="20"/>
                <w:szCs w:val="20"/>
              </w:rPr>
              <w:t>a</w:t>
            </w:r>
            <w:r w:rsidRPr="006D3EF5">
              <w:rPr>
                <w:color w:val="58595B"/>
                <w:sz w:val="20"/>
                <w:szCs w:val="20"/>
              </w:rPr>
              <w:t xml:space="preserve"> Immediately stop selling non-conforming product as certified</w:t>
            </w:r>
            <w:r w:rsidR="00E51AB9">
              <w:rPr>
                <w:color w:val="58595B"/>
                <w:sz w:val="20"/>
                <w:szCs w:val="20"/>
              </w:rPr>
              <w:t>.</w:t>
            </w:r>
          </w:p>
        </w:tc>
        <w:tc>
          <w:tcPr>
            <w:tcW w:w="3119" w:type="dxa"/>
            <w:shd w:val="clear" w:color="auto" w:fill="auto"/>
          </w:tcPr>
          <w:p w14:paraId="69A8476C" w14:textId="77777777" w:rsidR="009762A5" w:rsidRPr="006D3EF5" w:rsidRDefault="009762A5" w:rsidP="009762A5">
            <w:pPr>
              <w:spacing w:before="60" w:after="60" w:line="240" w:lineRule="auto"/>
              <w:rPr>
                <w:color w:val="58595B"/>
                <w:sz w:val="20"/>
                <w:szCs w:val="20"/>
              </w:rPr>
            </w:pPr>
            <w:r w:rsidRPr="006D3EF5">
              <w:rPr>
                <w:color w:val="58595B"/>
                <w:sz w:val="20"/>
                <w:szCs w:val="20"/>
              </w:rPr>
              <w:t>Hold the product in question. This can refer to a batch, pallet, box, shipment, etc. depending on the specific circumstances.</w:t>
            </w:r>
          </w:p>
        </w:tc>
        <w:tc>
          <w:tcPr>
            <w:tcW w:w="1757" w:type="dxa"/>
            <w:shd w:val="clear" w:color="auto" w:fill="FBE4D5" w:themeFill="accent2" w:themeFillTint="33"/>
          </w:tcPr>
          <w:p w14:paraId="77C8EC0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2148530"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184673F5"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1DB38AC" w14:textId="77777777" w:rsidR="009762A5" w:rsidRPr="006D3EF5" w:rsidRDefault="009762A5" w:rsidP="009762A5">
            <w:pPr>
              <w:spacing w:before="60" w:after="60" w:line="240" w:lineRule="auto"/>
              <w:rPr>
                <w:rFonts w:cs="Arial"/>
                <w:color w:val="58595B"/>
                <w:sz w:val="20"/>
                <w:szCs w:val="20"/>
              </w:rPr>
            </w:pPr>
          </w:p>
        </w:tc>
      </w:tr>
      <w:tr w:rsidR="00624DEC" w:rsidRPr="006D3EF5" w14:paraId="2640B73E" w14:textId="77777777" w:rsidTr="008160E2">
        <w:tc>
          <w:tcPr>
            <w:tcW w:w="2830" w:type="dxa"/>
            <w:shd w:val="clear" w:color="auto" w:fill="auto"/>
          </w:tcPr>
          <w:p w14:paraId="2AA2EAF4" w14:textId="4BD33AF0" w:rsidR="009762A5" w:rsidRPr="006D3EF5" w:rsidRDefault="6D76DA97" w:rsidP="009762A5">
            <w:pPr>
              <w:spacing w:before="60" w:after="60" w:line="240" w:lineRule="auto"/>
              <w:rPr>
                <w:color w:val="58595B"/>
                <w:sz w:val="20"/>
                <w:szCs w:val="20"/>
              </w:rPr>
            </w:pPr>
            <w:r w:rsidRPr="64259C0A">
              <w:rPr>
                <w:b/>
                <w:bCs/>
                <w:color w:val="58595B"/>
                <w:sz w:val="20"/>
                <w:szCs w:val="20"/>
              </w:rPr>
              <w:lastRenderedPageBreak/>
              <w:t>5.4.1.b</w:t>
            </w:r>
            <w:r w:rsidRPr="64259C0A">
              <w:rPr>
                <w:color w:val="58595B"/>
                <w:sz w:val="20"/>
                <w:szCs w:val="20"/>
              </w:rPr>
              <w:t xml:space="preserve"> Inform your certification body within 2 days of detecting the non-conforming product and provide your certification body with information to check the certified status of the product</w:t>
            </w:r>
            <w:r w:rsidR="007D1A09" w:rsidRPr="64259C0A">
              <w:rPr>
                <w:color w:val="58595B"/>
                <w:sz w:val="20"/>
                <w:szCs w:val="20"/>
              </w:rPr>
              <w:t>.</w:t>
            </w:r>
          </w:p>
        </w:tc>
        <w:tc>
          <w:tcPr>
            <w:tcW w:w="3119" w:type="dxa"/>
            <w:shd w:val="clear" w:color="auto" w:fill="auto"/>
          </w:tcPr>
          <w:p w14:paraId="471C5E78" w14:textId="77777777" w:rsidR="009762A5" w:rsidRPr="006D3EF5" w:rsidRDefault="009762A5" w:rsidP="009762A5">
            <w:pPr>
              <w:spacing w:before="60" w:after="60" w:line="240" w:lineRule="auto"/>
              <w:rPr>
                <w:color w:val="58595B"/>
                <w:sz w:val="20"/>
                <w:szCs w:val="20"/>
              </w:rPr>
            </w:pPr>
            <w:r w:rsidRPr="006D3EF5">
              <w:rPr>
                <w:color w:val="58595B"/>
                <w:sz w:val="20"/>
                <w:szCs w:val="20"/>
              </w:rPr>
              <w:t>Relevant information to provide to the certification body is likely to include delivery notes, invoices, product specification instructions, and product run reports.</w:t>
            </w:r>
          </w:p>
        </w:tc>
        <w:tc>
          <w:tcPr>
            <w:tcW w:w="1757" w:type="dxa"/>
            <w:shd w:val="clear" w:color="auto" w:fill="FBE4D5" w:themeFill="accent2" w:themeFillTint="33"/>
          </w:tcPr>
          <w:p w14:paraId="2660F48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0922EE4"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31DDC1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B910A31" w14:textId="77777777" w:rsidR="009762A5" w:rsidRPr="006D3EF5" w:rsidRDefault="009762A5" w:rsidP="009762A5">
            <w:pPr>
              <w:spacing w:before="60" w:after="60" w:line="240" w:lineRule="auto"/>
              <w:rPr>
                <w:rFonts w:cs="Arial"/>
                <w:color w:val="58595B"/>
                <w:sz w:val="20"/>
                <w:szCs w:val="20"/>
              </w:rPr>
            </w:pPr>
          </w:p>
        </w:tc>
      </w:tr>
      <w:tr w:rsidR="00624DEC" w:rsidRPr="006D3EF5" w14:paraId="745C2400" w14:textId="77777777" w:rsidTr="008160E2">
        <w:tc>
          <w:tcPr>
            <w:tcW w:w="2830" w:type="dxa"/>
            <w:shd w:val="clear" w:color="auto" w:fill="auto"/>
          </w:tcPr>
          <w:p w14:paraId="1BC29D44" w14:textId="06EEA3C4" w:rsidR="009762A5" w:rsidRPr="006D3EF5" w:rsidRDefault="009762A5" w:rsidP="009762A5">
            <w:pPr>
              <w:spacing w:before="60" w:after="60" w:line="240" w:lineRule="auto"/>
              <w:rPr>
                <w:color w:val="58595B"/>
                <w:sz w:val="20"/>
                <w:szCs w:val="20"/>
              </w:rPr>
            </w:pPr>
            <w:r w:rsidRPr="006D3EF5">
              <w:rPr>
                <w:b/>
                <w:color w:val="58595B"/>
                <w:sz w:val="20"/>
                <w:szCs w:val="20"/>
              </w:rPr>
              <w:t>5.4.1.</w:t>
            </w:r>
            <w:r>
              <w:rPr>
                <w:b/>
                <w:color w:val="58595B"/>
                <w:sz w:val="20"/>
                <w:szCs w:val="20"/>
              </w:rPr>
              <w:t>c</w:t>
            </w:r>
            <w:r w:rsidRPr="006D3EF5">
              <w:rPr>
                <w:color w:val="58595B"/>
                <w:sz w:val="20"/>
                <w:szCs w:val="20"/>
              </w:rPr>
              <w:t xml:space="preserve"> Identify why the product is non-conforming and implement measures to prevent re-occurrence, where necessary</w:t>
            </w:r>
            <w:r w:rsidR="00E51AB9">
              <w:rPr>
                <w:color w:val="58595B"/>
                <w:sz w:val="20"/>
                <w:szCs w:val="20"/>
              </w:rPr>
              <w:t>.</w:t>
            </w:r>
          </w:p>
        </w:tc>
        <w:tc>
          <w:tcPr>
            <w:tcW w:w="3119" w:type="dxa"/>
            <w:shd w:val="clear" w:color="auto" w:fill="auto"/>
          </w:tcPr>
          <w:p w14:paraId="14180815" w14:textId="77777777" w:rsidR="009762A5" w:rsidRPr="006D3EF5" w:rsidRDefault="009762A5" w:rsidP="009762A5">
            <w:pPr>
              <w:spacing w:before="60" w:after="60" w:line="240" w:lineRule="auto"/>
              <w:rPr>
                <w:color w:val="58595B"/>
                <w:sz w:val="20"/>
                <w:szCs w:val="20"/>
              </w:rPr>
            </w:pPr>
            <w:r w:rsidRPr="006D3EF5">
              <w:rPr>
                <w:color w:val="58595B"/>
                <w:sz w:val="20"/>
                <w:szCs w:val="20"/>
              </w:rPr>
              <w:t>Preventative actions should reflect the source of problem and may involve, for example, re-training staff or re-writing ‘goods-in’ procedures.</w:t>
            </w:r>
          </w:p>
        </w:tc>
        <w:tc>
          <w:tcPr>
            <w:tcW w:w="1757" w:type="dxa"/>
            <w:shd w:val="clear" w:color="auto" w:fill="FBE4D5" w:themeFill="accent2" w:themeFillTint="33"/>
          </w:tcPr>
          <w:p w14:paraId="78FAC0F4"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6C93ABD"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0DF464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09878BA" w14:textId="77777777" w:rsidR="009762A5" w:rsidRPr="006D3EF5" w:rsidRDefault="009762A5" w:rsidP="009762A5">
            <w:pPr>
              <w:spacing w:before="60" w:after="60" w:line="240" w:lineRule="auto"/>
              <w:rPr>
                <w:rFonts w:cs="Arial"/>
                <w:color w:val="58595B"/>
                <w:sz w:val="20"/>
                <w:szCs w:val="20"/>
              </w:rPr>
            </w:pPr>
          </w:p>
        </w:tc>
      </w:tr>
      <w:tr w:rsidR="00624DEC" w:rsidRPr="006D3EF5" w14:paraId="34D19440" w14:textId="77777777" w:rsidTr="008160E2">
        <w:tc>
          <w:tcPr>
            <w:tcW w:w="2830" w:type="dxa"/>
            <w:shd w:val="clear" w:color="auto" w:fill="auto"/>
          </w:tcPr>
          <w:p w14:paraId="0DDE0931" w14:textId="2653529C" w:rsidR="009762A5" w:rsidRPr="006D3EF5" w:rsidRDefault="009762A5" w:rsidP="009762A5">
            <w:pPr>
              <w:spacing w:before="60" w:after="60" w:line="240" w:lineRule="auto"/>
              <w:rPr>
                <w:color w:val="58595B"/>
                <w:sz w:val="20"/>
                <w:szCs w:val="20"/>
              </w:rPr>
            </w:pPr>
            <w:r w:rsidRPr="006D3EF5">
              <w:rPr>
                <w:b/>
                <w:color w:val="58595B"/>
                <w:sz w:val="20"/>
                <w:szCs w:val="20"/>
              </w:rPr>
              <w:t>5.4.1.</w:t>
            </w:r>
            <w:r>
              <w:rPr>
                <w:b/>
                <w:color w:val="58595B"/>
                <w:sz w:val="20"/>
                <w:szCs w:val="20"/>
              </w:rPr>
              <w:t>d</w:t>
            </w:r>
            <w:r w:rsidRPr="006D3EF5">
              <w:rPr>
                <w:color w:val="58595B"/>
                <w:sz w:val="20"/>
                <w:szCs w:val="20"/>
              </w:rPr>
              <w:t xml:space="preserve"> Where the non-conforming product cannot be proven to come from a certified source, re-label/re-pack this product so it cannot be sold as certified</w:t>
            </w:r>
            <w:r w:rsidR="00E51AB9">
              <w:rPr>
                <w:color w:val="58595B"/>
                <w:sz w:val="20"/>
                <w:szCs w:val="20"/>
              </w:rPr>
              <w:t>.</w:t>
            </w:r>
          </w:p>
        </w:tc>
        <w:tc>
          <w:tcPr>
            <w:tcW w:w="3119" w:type="dxa"/>
            <w:shd w:val="clear" w:color="auto" w:fill="auto"/>
          </w:tcPr>
          <w:p w14:paraId="1A135F1D" w14:textId="77777777" w:rsidR="009762A5" w:rsidRPr="006D3EF5" w:rsidRDefault="009762A5" w:rsidP="009762A5">
            <w:pPr>
              <w:spacing w:before="60" w:after="60" w:line="240" w:lineRule="auto"/>
              <w:rPr>
                <w:color w:val="58595B"/>
                <w:sz w:val="20"/>
                <w:szCs w:val="20"/>
              </w:rPr>
            </w:pPr>
            <w:r w:rsidRPr="006D3EF5">
              <w:rPr>
                <w:color w:val="58595B"/>
                <w:sz w:val="20"/>
                <w:szCs w:val="20"/>
              </w:rPr>
              <w:t>Change the status of any remaining product from that batch/pallet/box/shipment to non-certified.</w:t>
            </w:r>
          </w:p>
        </w:tc>
        <w:tc>
          <w:tcPr>
            <w:tcW w:w="1757" w:type="dxa"/>
            <w:shd w:val="clear" w:color="auto" w:fill="FBE4D5" w:themeFill="accent2" w:themeFillTint="33"/>
          </w:tcPr>
          <w:p w14:paraId="7434ABD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3B1E5F9"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7AD04D35"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42EDC99" w14:textId="77777777" w:rsidR="009762A5" w:rsidRPr="006D3EF5" w:rsidRDefault="009762A5" w:rsidP="009762A5">
            <w:pPr>
              <w:spacing w:before="60" w:after="60" w:line="240" w:lineRule="auto"/>
              <w:rPr>
                <w:rFonts w:cs="Arial"/>
                <w:color w:val="58595B"/>
                <w:sz w:val="20"/>
                <w:szCs w:val="20"/>
              </w:rPr>
            </w:pPr>
          </w:p>
        </w:tc>
      </w:tr>
      <w:tr w:rsidR="00624DEC" w:rsidRPr="006D3EF5" w14:paraId="6E093954" w14:textId="77777777" w:rsidTr="008160E2">
        <w:tc>
          <w:tcPr>
            <w:tcW w:w="2830" w:type="dxa"/>
            <w:shd w:val="clear" w:color="auto" w:fill="auto"/>
          </w:tcPr>
          <w:p w14:paraId="67313DB4" w14:textId="582CF58C" w:rsidR="009762A5" w:rsidRPr="006D3EF5" w:rsidRDefault="009762A5" w:rsidP="009762A5">
            <w:pPr>
              <w:spacing w:before="60" w:after="60" w:line="240" w:lineRule="auto"/>
              <w:rPr>
                <w:color w:val="58595B"/>
                <w:sz w:val="20"/>
                <w:szCs w:val="20"/>
              </w:rPr>
            </w:pPr>
            <w:r w:rsidRPr="006D3EF5">
              <w:rPr>
                <w:b/>
                <w:color w:val="58595B"/>
                <w:sz w:val="20"/>
                <w:szCs w:val="20"/>
              </w:rPr>
              <w:t>5.4.1.</w:t>
            </w:r>
            <w:r>
              <w:rPr>
                <w:b/>
                <w:color w:val="58595B"/>
                <w:sz w:val="20"/>
                <w:szCs w:val="20"/>
              </w:rPr>
              <w:t>e</w:t>
            </w:r>
            <w:r w:rsidRPr="006D3EF5">
              <w:rPr>
                <w:color w:val="58595B"/>
                <w:sz w:val="20"/>
                <w:szCs w:val="20"/>
              </w:rPr>
              <w:t xml:space="preserve"> Inform all affected customers within 4 working days of detecting the non-conforming product if it has already been sold or shipped as certified</w:t>
            </w:r>
            <w:r w:rsidR="00E51AB9">
              <w:rPr>
                <w:color w:val="58595B"/>
                <w:sz w:val="20"/>
                <w:szCs w:val="20"/>
              </w:rPr>
              <w:t>.</w:t>
            </w:r>
            <w:r w:rsidR="00AC20BA">
              <w:rPr>
                <w:color w:val="58595B"/>
                <w:sz w:val="20"/>
                <w:szCs w:val="20"/>
              </w:rPr>
              <w:br/>
            </w:r>
          </w:p>
        </w:tc>
        <w:tc>
          <w:tcPr>
            <w:tcW w:w="3119" w:type="dxa"/>
            <w:shd w:val="clear" w:color="auto" w:fill="auto"/>
          </w:tcPr>
          <w:p w14:paraId="67191627" w14:textId="77777777" w:rsidR="009762A5" w:rsidRPr="006D3EF5" w:rsidRDefault="009762A5" w:rsidP="009762A5">
            <w:pPr>
              <w:spacing w:before="60" w:after="60" w:line="240" w:lineRule="auto"/>
              <w:rPr>
                <w:color w:val="58595B"/>
                <w:sz w:val="20"/>
                <w:szCs w:val="20"/>
              </w:rPr>
            </w:pPr>
            <w:r w:rsidRPr="006D3EF5">
              <w:rPr>
                <w:color w:val="58595B"/>
                <w:sz w:val="20"/>
                <w:szCs w:val="20"/>
              </w:rPr>
              <w:t>Contact customers you have sold product to (identified as certified) but have been sent non-certified product</w:t>
            </w:r>
            <w:r>
              <w:rPr>
                <w:color w:val="58595B"/>
                <w:sz w:val="20"/>
                <w:szCs w:val="20"/>
              </w:rPr>
              <w:t xml:space="preserve"> instead</w:t>
            </w:r>
            <w:r w:rsidRPr="006D3EF5">
              <w:rPr>
                <w:color w:val="58595B"/>
                <w:sz w:val="20"/>
                <w:szCs w:val="20"/>
              </w:rPr>
              <w:t>.</w:t>
            </w:r>
          </w:p>
        </w:tc>
        <w:tc>
          <w:tcPr>
            <w:tcW w:w="1757" w:type="dxa"/>
            <w:shd w:val="clear" w:color="auto" w:fill="FBE4D5" w:themeFill="accent2" w:themeFillTint="33"/>
          </w:tcPr>
          <w:p w14:paraId="4873C85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CDA445F"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7C7DA6E8"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B790D89" w14:textId="77777777" w:rsidR="009762A5" w:rsidRPr="006D3EF5" w:rsidRDefault="009762A5" w:rsidP="009762A5">
            <w:pPr>
              <w:spacing w:before="60" w:after="60" w:line="240" w:lineRule="auto"/>
              <w:rPr>
                <w:rFonts w:cs="Arial"/>
                <w:color w:val="58595B"/>
                <w:sz w:val="20"/>
                <w:szCs w:val="20"/>
              </w:rPr>
            </w:pPr>
          </w:p>
        </w:tc>
      </w:tr>
      <w:tr w:rsidR="009762A5" w:rsidRPr="006D3EF5" w14:paraId="76CC1479" w14:textId="77777777" w:rsidTr="008160E2">
        <w:tc>
          <w:tcPr>
            <w:tcW w:w="14451" w:type="dxa"/>
            <w:gridSpan w:val="6"/>
            <w:shd w:val="clear" w:color="auto" w:fill="7F7F7F" w:themeFill="text1" w:themeFillTint="80"/>
          </w:tcPr>
          <w:p w14:paraId="72E92F64" w14:textId="77777777" w:rsidR="009762A5" w:rsidRPr="006D3EF5" w:rsidRDefault="009762A5" w:rsidP="009762A5">
            <w:pPr>
              <w:spacing w:before="60" w:after="60" w:line="240" w:lineRule="auto"/>
              <w:rPr>
                <w:b/>
                <w:color w:val="FFFFFF"/>
                <w:szCs w:val="20"/>
              </w:rPr>
            </w:pPr>
            <w:r w:rsidRPr="006D3EF5">
              <w:rPr>
                <w:b/>
                <w:color w:val="FFFFFF"/>
                <w:szCs w:val="20"/>
              </w:rPr>
              <w:lastRenderedPageBreak/>
              <w:t>5.5 Requests for traceability and supply chain assurance</w:t>
            </w:r>
          </w:p>
        </w:tc>
      </w:tr>
      <w:tr w:rsidR="00624DEC" w:rsidRPr="006D3EF5" w14:paraId="3AFE03A0" w14:textId="77777777" w:rsidTr="008160E2">
        <w:tc>
          <w:tcPr>
            <w:tcW w:w="2830" w:type="dxa"/>
            <w:shd w:val="clear" w:color="auto" w:fill="auto"/>
          </w:tcPr>
          <w:p w14:paraId="0E3A5D9F" w14:textId="6F9AABF9" w:rsidR="009762A5" w:rsidRPr="006D3EF5" w:rsidRDefault="009762A5" w:rsidP="009762A5">
            <w:pPr>
              <w:spacing w:before="60" w:after="60" w:line="240" w:lineRule="auto"/>
              <w:rPr>
                <w:color w:val="58595B"/>
                <w:sz w:val="20"/>
                <w:szCs w:val="20"/>
              </w:rPr>
            </w:pPr>
            <w:r w:rsidRPr="006D3EF5">
              <w:rPr>
                <w:b/>
                <w:color w:val="58595B"/>
                <w:sz w:val="20"/>
                <w:szCs w:val="20"/>
              </w:rPr>
              <w:t>5.5.1</w:t>
            </w:r>
            <w:r w:rsidRPr="006D3EF5">
              <w:rPr>
                <w:color w:val="58595B"/>
                <w:sz w:val="20"/>
                <w:szCs w:val="20"/>
              </w:rPr>
              <w:t xml:space="preserve"> Cooperate with </w:t>
            </w:r>
            <w:r>
              <w:rPr>
                <w:color w:val="58595B"/>
                <w:sz w:val="20"/>
                <w:szCs w:val="20"/>
              </w:rPr>
              <w:t xml:space="preserve">the </w:t>
            </w:r>
            <w:r w:rsidRPr="006D3EF5">
              <w:rPr>
                <w:color w:val="58595B"/>
                <w:sz w:val="20"/>
                <w:szCs w:val="20"/>
              </w:rPr>
              <w:t>MSC and certification body requests for traceability documents or sales/purchase records for certified products</w:t>
            </w:r>
            <w:r w:rsidR="00E51AB9">
              <w:rPr>
                <w:color w:val="58595B"/>
                <w:sz w:val="20"/>
                <w:szCs w:val="20"/>
              </w:rPr>
              <w:t>.</w:t>
            </w:r>
          </w:p>
        </w:tc>
        <w:tc>
          <w:tcPr>
            <w:tcW w:w="3119" w:type="dxa"/>
            <w:shd w:val="clear" w:color="auto" w:fill="auto"/>
          </w:tcPr>
          <w:p w14:paraId="70265362" w14:textId="77777777" w:rsidR="009762A5" w:rsidRPr="006D3EF5" w:rsidRDefault="009762A5" w:rsidP="009762A5">
            <w:pPr>
              <w:spacing w:before="60" w:after="60" w:line="240" w:lineRule="auto"/>
              <w:rPr>
                <w:color w:val="58595B"/>
                <w:sz w:val="20"/>
                <w:szCs w:val="20"/>
              </w:rPr>
            </w:pPr>
            <w:r>
              <w:rPr>
                <w:color w:val="58595B"/>
                <w:sz w:val="20"/>
                <w:szCs w:val="20"/>
              </w:rPr>
              <w:t>The</w:t>
            </w:r>
            <w:r w:rsidRPr="006D3EF5">
              <w:rPr>
                <w:color w:val="58595B"/>
                <w:sz w:val="20"/>
                <w:szCs w:val="20"/>
              </w:rPr>
              <w:t xml:space="preserve"> MSC or your certification body may ask for these records</w:t>
            </w:r>
            <w:r>
              <w:rPr>
                <w:color w:val="58595B"/>
                <w:sz w:val="20"/>
                <w:szCs w:val="20"/>
              </w:rPr>
              <w:t xml:space="preserve"> in the event of a supply chain investigation</w:t>
            </w:r>
            <w:r w:rsidRPr="006D3EF5">
              <w:rPr>
                <w:color w:val="58595B"/>
                <w:sz w:val="20"/>
                <w:szCs w:val="20"/>
              </w:rPr>
              <w:t>.</w:t>
            </w:r>
          </w:p>
        </w:tc>
        <w:tc>
          <w:tcPr>
            <w:tcW w:w="1757" w:type="dxa"/>
            <w:shd w:val="clear" w:color="auto" w:fill="FBE4D5" w:themeFill="accent2" w:themeFillTint="33"/>
          </w:tcPr>
          <w:p w14:paraId="0959C067"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336F52D"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7E689D4E"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0E67B100" w14:textId="77777777" w:rsidR="009762A5" w:rsidRPr="006D3EF5" w:rsidRDefault="009762A5" w:rsidP="009762A5">
            <w:pPr>
              <w:spacing w:before="60" w:after="60" w:line="240" w:lineRule="auto"/>
              <w:rPr>
                <w:rFonts w:cs="Arial"/>
                <w:color w:val="58595B"/>
                <w:sz w:val="20"/>
                <w:szCs w:val="20"/>
              </w:rPr>
            </w:pPr>
          </w:p>
        </w:tc>
      </w:tr>
      <w:tr w:rsidR="00624DEC" w:rsidRPr="006D3EF5" w14:paraId="68EF389E" w14:textId="77777777" w:rsidTr="008160E2">
        <w:tc>
          <w:tcPr>
            <w:tcW w:w="2830" w:type="dxa"/>
            <w:shd w:val="clear" w:color="auto" w:fill="auto"/>
          </w:tcPr>
          <w:p w14:paraId="3DDDD490" w14:textId="51A03B2D" w:rsidR="009762A5" w:rsidRPr="006D3EF5" w:rsidRDefault="009762A5" w:rsidP="009762A5">
            <w:pPr>
              <w:spacing w:before="60" w:after="60" w:line="240" w:lineRule="auto"/>
              <w:rPr>
                <w:color w:val="58595B"/>
                <w:sz w:val="20"/>
                <w:szCs w:val="20"/>
              </w:rPr>
            </w:pPr>
            <w:r w:rsidRPr="006D3EF5">
              <w:rPr>
                <w:b/>
                <w:color w:val="58595B"/>
                <w:sz w:val="20"/>
                <w:szCs w:val="20"/>
              </w:rPr>
              <w:t>5.5.1.1</w:t>
            </w:r>
            <w:r w:rsidRPr="006D3EF5">
              <w:rPr>
                <w:color w:val="58595B"/>
                <w:sz w:val="20"/>
                <w:szCs w:val="20"/>
              </w:rPr>
              <w:t xml:space="preserve"> Provide documentation within </w:t>
            </w:r>
            <w:r>
              <w:rPr>
                <w:color w:val="58595B"/>
                <w:sz w:val="20"/>
                <w:szCs w:val="20"/>
              </w:rPr>
              <w:t>5</w:t>
            </w:r>
            <w:r w:rsidRPr="006D3EF5">
              <w:rPr>
                <w:color w:val="58595B"/>
                <w:sz w:val="20"/>
                <w:szCs w:val="20"/>
              </w:rPr>
              <w:t xml:space="preserve"> calendar days of request</w:t>
            </w:r>
            <w:r w:rsidR="00E51AB9">
              <w:rPr>
                <w:color w:val="58595B"/>
                <w:sz w:val="20"/>
                <w:szCs w:val="20"/>
              </w:rPr>
              <w:t>.</w:t>
            </w:r>
          </w:p>
        </w:tc>
        <w:tc>
          <w:tcPr>
            <w:tcW w:w="3119" w:type="dxa"/>
            <w:shd w:val="clear" w:color="auto" w:fill="auto"/>
          </w:tcPr>
          <w:p w14:paraId="02305E13" w14:textId="77777777" w:rsidR="009762A5" w:rsidRPr="006D3EF5" w:rsidRDefault="009762A5" w:rsidP="009762A5">
            <w:pPr>
              <w:spacing w:before="60" w:after="60" w:line="240" w:lineRule="auto"/>
              <w:rPr>
                <w:color w:val="58595B"/>
                <w:sz w:val="20"/>
                <w:szCs w:val="20"/>
              </w:rPr>
            </w:pPr>
            <w:r w:rsidRPr="006D3EF5">
              <w:rPr>
                <w:color w:val="58595B"/>
                <w:sz w:val="20"/>
                <w:szCs w:val="20"/>
              </w:rPr>
              <w:t>Financial details may be removed but otherwise records must be unaltered. If</w:t>
            </w:r>
            <w:r>
              <w:rPr>
                <w:color w:val="58595B"/>
                <w:sz w:val="20"/>
                <w:szCs w:val="20"/>
              </w:rPr>
              <w:t>, in e</w:t>
            </w:r>
            <w:r w:rsidRPr="006D3EF5">
              <w:rPr>
                <w:color w:val="58595B"/>
                <w:sz w:val="20"/>
                <w:szCs w:val="20"/>
              </w:rPr>
              <w:t>xceptional circumstances</w:t>
            </w:r>
            <w:r>
              <w:rPr>
                <w:color w:val="58595B"/>
                <w:sz w:val="20"/>
                <w:szCs w:val="20"/>
              </w:rPr>
              <w:t>,</w:t>
            </w:r>
            <w:r w:rsidRPr="006D3EF5">
              <w:rPr>
                <w:color w:val="58595B"/>
                <w:sz w:val="20"/>
                <w:szCs w:val="20"/>
              </w:rPr>
              <w:t xml:space="preserve"> you cannot meet this deadline you can ask for a justified extension.</w:t>
            </w:r>
          </w:p>
        </w:tc>
        <w:tc>
          <w:tcPr>
            <w:tcW w:w="1757" w:type="dxa"/>
            <w:shd w:val="clear" w:color="auto" w:fill="FBE4D5" w:themeFill="accent2" w:themeFillTint="33"/>
          </w:tcPr>
          <w:p w14:paraId="1495B681"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E871DCD"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308F0F0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B4032F1" w14:textId="77777777" w:rsidR="009762A5" w:rsidRPr="006D3EF5" w:rsidRDefault="009762A5" w:rsidP="009762A5">
            <w:pPr>
              <w:spacing w:before="60" w:after="60" w:line="240" w:lineRule="auto"/>
              <w:rPr>
                <w:rFonts w:cs="Arial"/>
                <w:color w:val="58595B"/>
                <w:sz w:val="20"/>
                <w:szCs w:val="20"/>
              </w:rPr>
            </w:pPr>
          </w:p>
        </w:tc>
      </w:tr>
      <w:tr w:rsidR="00624DEC" w:rsidRPr="006D3EF5" w14:paraId="56EBECED" w14:textId="77777777" w:rsidTr="008160E2">
        <w:tc>
          <w:tcPr>
            <w:tcW w:w="2830" w:type="dxa"/>
            <w:shd w:val="clear" w:color="auto" w:fill="auto"/>
          </w:tcPr>
          <w:p w14:paraId="3C5BE2FC" w14:textId="4A96A6CA" w:rsidR="009762A5" w:rsidRPr="006D3EF5" w:rsidRDefault="009762A5" w:rsidP="009762A5">
            <w:pPr>
              <w:spacing w:before="60" w:after="60" w:line="240" w:lineRule="auto"/>
              <w:rPr>
                <w:color w:val="58595B"/>
                <w:sz w:val="20"/>
                <w:szCs w:val="20"/>
              </w:rPr>
            </w:pPr>
            <w:r w:rsidRPr="006D3EF5">
              <w:rPr>
                <w:b/>
                <w:color w:val="58595B"/>
                <w:sz w:val="20"/>
                <w:szCs w:val="20"/>
              </w:rPr>
              <w:t>5.5.2</w:t>
            </w:r>
            <w:r w:rsidRPr="006D3EF5">
              <w:rPr>
                <w:color w:val="58595B"/>
                <w:sz w:val="20"/>
                <w:szCs w:val="20"/>
              </w:rPr>
              <w:t xml:space="preserve"> Allow </w:t>
            </w:r>
            <w:r>
              <w:rPr>
                <w:color w:val="58595B"/>
                <w:sz w:val="20"/>
                <w:szCs w:val="20"/>
              </w:rPr>
              <w:t xml:space="preserve">the </w:t>
            </w:r>
            <w:r w:rsidRPr="006D3EF5">
              <w:rPr>
                <w:color w:val="58595B"/>
                <w:sz w:val="20"/>
                <w:szCs w:val="20"/>
              </w:rPr>
              <w:t>MSC</w:t>
            </w:r>
            <w:r>
              <w:rPr>
                <w:color w:val="58595B"/>
                <w:sz w:val="20"/>
                <w:szCs w:val="20"/>
              </w:rPr>
              <w:t xml:space="preserve"> or</w:t>
            </w:r>
            <w:r w:rsidRPr="006D3EF5">
              <w:rPr>
                <w:color w:val="58595B"/>
                <w:sz w:val="20"/>
                <w:szCs w:val="20"/>
              </w:rPr>
              <w:t xml:space="preserve"> </w:t>
            </w:r>
            <w:r>
              <w:rPr>
                <w:color w:val="58595B"/>
                <w:sz w:val="20"/>
                <w:szCs w:val="20"/>
              </w:rPr>
              <w:t xml:space="preserve">the </w:t>
            </w:r>
            <w:r w:rsidRPr="006D3EF5">
              <w:rPr>
                <w:color w:val="58595B"/>
                <w:sz w:val="20"/>
                <w:szCs w:val="20"/>
              </w:rPr>
              <w:t>certification body</w:t>
            </w:r>
            <w:r>
              <w:rPr>
                <w:color w:val="58595B"/>
                <w:sz w:val="20"/>
                <w:szCs w:val="20"/>
              </w:rPr>
              <w:t xml:space="preserve"> to </w:t>
            </w:r>
            <w:r w:rsidRPr="006D3EF5">
              <w:rPr>
                <w:color w:val="58595B"/>
                <w:sz w:val="20"/>
                <w:szCs w:val="20"/>
              </w:rPr>
              <w:t>collect certified seafood samples for the purposes of DNA testing</w:t>
            </w:r>
            <w:r w:rsidR="000B33A0">
              <w:rPr>
                <w:color w:val="58595B"/>
                <w:sz w:val="20"/>
                <w:szCs w:val="20"/>
              </w:rPr>
              <w:t>.</w:t>
            </w:r>
          </w:p>
        </w:tc>
        <w:tc>
          <w:tcPr>
            <w:tcW w:w="3119" w:type="dxa"/>
            <w:shd w:val="clear" w:color="auto" w:fill="auto"/>
          </w:tcPr>
          <w:p w14:paraId="2C1FB25E" w14:textId="77777777" w:rsidR="009762A5" w:rsidRPr="006D3EF5" w:rsidRDefault="009762A5" w:rsidP="009762A5">
            <w:pPr>
              <w:spacing w:before="60" w:after="60" w:line="240" w:lineRule="auto"/>
              <w:rPr>
                <w:color w:val="58595B"/>
                <w:sz w:val="20"/>
                <w:szCs w:val="20"/>
              </w:rPr>
            </w:pPr>
            <w:r w:rsidRPr="006D3EF5">
              <w:rPr>
                <w:color w:val="58595B"/>
                <w:sz w:val="20"/>
                <w:szCs w:val="20"/>
              </w:rPr>
              <w:t>Product samples may be taken by an auditor as part of the MSC’s annual DNA testing or for an investigation.</w:t>
            </w:r>
          </w:p>
        </w:tc>
        <w:tc>
          <w:tcPr>
            <w:tcW w:w="1757" w:type="dxa"/>
            <w:shd w:val="clear" w:color="auto" w:fill="FBE4D5" w:themeFill="accent2" w:themeFillTint="33"/>
          </w:tcPr>
          <w:p w14:paraId="570A8B4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A8EE9EE"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67B12AF2"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2C97DCD" w14:textId="77777777" w:rsidR="009762A5" w:rsidRPr="006D3EF5" w:rsidRDefault="009762A5" w:rsidP="009762A5">
            <w:pPr>
              <w:spacing w:before="60" w:after="60" w:line="240" w:lineRule="auto"/>
              <w:rPr>
                <w:rFonts w:cs="Arial"/>
                <w:color w:val="58595B"/>
                <w:sz w:val="20"/>
                <w:szCs w:val="20"/>
              </w:rPr>
            </w:pPr>
          </w:p>
        </w:tc>
      </w:tr>
      <w:tr w:rsidR="00624DEC" w:rsidRPr="006D3EF5" w14:paraId="0743DDC0" w14:textId="77777777" w:rsidTr="008160E2">
        <w:trPr>
          <w:trHeight w:val="3585"/>
        </w:trPr>
        <w:tc>
          <w:tcPr>
            <w:tcW w:w="2830" w:type="dxa"/>
            <w:shd w:val="clear" w:color="auto" w:fill="auto"/>
          </w:tcPr>
          <w:p w14:paraId="2EFA393E" w14:textId="0766E24B" w:rsidR="00AC20BA" w:rsidRPr="006D3EF5" w:rsidRDefault="009762A5" w:rsidP="009762A5">
            <w:pPr>
              <w:spacing w:before="60" w:after="60" w:line="240" w:lineRule="auto"/>
              <w:rPr>
                <w:color w:val="58595B"/>
                <w:sz w:val="20"/>
                <w:szCs w:val="20"/>
              </w:rPr>
            </w:pPr>
            <w:r w:rsidRPr="006D3EF5">
              <w:rPr>
                <w:b/>
                <w:color w:val="58595B"/>
                <w:sz w:val="20"/>
                <w:szCs w:val="20"/>
              </w:rPr>
              <w:lastRenderedPageBreak/>
              <w:t>5.5.</w:t>
            </w:r>
            <w:r>
              <w:rPr>
                <w:b/>
                <w:color w:val="58595B"/>
                <w:sz w:val="20"/>
                <w:szCs w:val="20"/>
              </w:rPr>
              <w:t>3</w:t>
            </w:r>
            <w:r w:rsidRPr="006D3EF5">
              <w:rPr>
                <w:color w:val="58595B"/>
                <w:sz w:val="20"/>
                <w:szCs w:val="20"/>
              </w:rPr>
              <w:t xml:space="preserve"> </w:t>
            </w:r>
            <w:r>
              <w:rPr>
                <w:color w:val="58595B"/>
                <w:sz w:val="20"/>
                <w:szCs w:val="20"/>
              </w:rPr>
              <w:t>If the test identifies product as non-conforming</w:t>
            </w:r>
            <w:r w:rsidRPr="006D3EF5">
              <w:rPr>
                <w:color w:val="58595B"/>
                <w:sz w:val="20"/>
                <w:szCs w:val="20"/>
              </w:rPr>
              <w:t xml:space="preserve">, your </w:t>
            </w:r>
            <w:r>
              <w:rPr>
                <w:color w:val="58595B"/>
                <w:sz w:val="20"/>
                <w:szCs w:val="20"/>
              </w:rPr>
              <w:t>organisation</w:t>
            </w:r>
            <w:r w:rsidRPr="006D3EF5">
              <w:rPr>
                <w:color w:val="58595B"/>
                <w:sz w:val="20"/>
                <w:szCs w:val="20"/>
              </w:rPr>
              <w:t xml:space="preserve"> must:</w:t>
            </w:r>
          </w:p>
          <w:p w14:paraId="298783AE" w14:textId="327470D2" w:rsidR="009762A5" w:rsidRPr="00B3512F" w:rsidRDefault="6D76DA97" w:rsidP="003E40D1">
            <w:pPr>
              <w:pStyle w:val="ListParagraph"/>
              <w:numPr>
                <w:ilvl w:val="0"/>
                <w:numId w:val="17"/>
              </w:numPr>
              <w:spacing w:before="60" w:after="60" w:line="240" w:lineRule="auto"/>
              <w:ind w:left="316"/>
              <w:rPr>
                <w:color w:val="58595B"/>
                <w:sz w:val="20"/>
                <w:szCs w:val="20"/>
              </w:rPr>
            </w:pPr>
            <w:r w:rsidRPr="00B3512F">
              <w:rPr>
                <w:color w:val="58595B"/>
                <w:sz w:val="20"/>
                <w:szCs w:val="20"/>
              </w:rPr>
              <w:t>Investigate the potential source</w:t>
            </w:r>
            <w:r w:rsidR="05A86AFA" w:rsidRPr="00B3512F">
              <w:rPr>
                <w:color w:val="58595B"/>
                <w:sz w:val="20"/>
                <w:szCs w:val="20"/>
              </w:rPr>
              <w:t>.</w:t>
            </w:r>
          </w:p>
          <w:p w14:paraId="4ED37D3B" w14:textId="381901FB" w:rsidR="009762A5" w:rsidRPr="00B3512F" w:rsidRDefault="6D76DA97" w:rsidP="003E40D1">
            <w:pPr>
              <w:pStyle w:val="ListParagraph"/>
              <w:numPr>
                <w:ilvl w:val="0"/>
                <w:numId w:val="17"/>
              </w:numPr>
              <w:spacing w:before="60" w:after="60" w:line="240" w:lineRule="auto"/>
              <w:ind w:left="316"/>
              <w:rPr>
                <w:color w:val="58595B"/>
                <w:sz w:val="20"/>
                <w:szCs w:val="20"/>
              </w:rPr>
            </w:pPr>
            <w:r w:rsidRPr="00B3512F">
              <w:rPr>
                <w:color w:val="58595B"/>
                <w:sz w:val="20"/>
                <w:szCs w:val="20"/>
              </w:rPr>
              <w:t>Present the findings from this investigation to your certification body</w:t>
            </w:r>
            <w:r w:rsidR="78B0FCD7" w:rsidRPr="00B3512F">
              <w:rPr>
                <w:color w:val="58595B"/>
                <w:sz w:val="20"/>
                <w:szCs w:val="20"/>
              </w:rPr>
              <w:t>.</w:t>
            </w:r>
          </w:p>
          <w:p w14:paraId="2278242A" w14:textId="326DBDEC" w:rsidR="009762A5" w:rsidRPr="003E40D1" w:rsidRDefault="6D76DA97" w:rsidP="003E40D1">
            <w:pPr>
              <w:pStyle w:val="ListParagraph"/>
              <w:numPr>
                <w:ilvl w:val="0"/>
                <w:numId w:val="17"/>
              </w:numPr>
              <w:spacing w:before="60" w:after="60" w:line="240" w:lineRule="auto"/>
              <w:ind w:left="316"/>
              <w:rPr>
                <w:color w:val="58595B"/>
                <w:sz w:val="20"/>
                <w:szCs w:val="20"/>
              </w:rPr>
            </w:pPr>
            <w:r w:rsidRPr="00B3512F">
              <w:rPr>
                <w:color w:val="58595B"/>
                <w:sz w:val="20"/>
                <w:szCs w:val="20"/>
              </w:rPr>
              <w:t>Cooperate with further sampling and investigation</w:t>
            </w:r>
            <w:r w:rsidR="0348A833" w:rsidRPr="00B3512F">
              <w:rPr>
                <w:color w:val="58595B"/>
                <w:sz w:val="20"/>
                <w:szCs w:val="20"/>
              </w:rPr>
              <w:t>.</w:t>
            </w:r>
          </w:p>
        </w:tc>
        <w:tc>
          <w:tcPr>
            <w:tcW w:w="3119" w:type="dxa"/>
            <w:shd w:val="clear" w:color="auto" w:fill="auto"/>
          </w:tcPr>
          <w:p w14:paraId="76103007" w14:textId="5A4618D9" w:rsidR="009762A5" w:rsidRPr="006D3EF5" w:rsidRDefault="009762A5" w:rsidP="009762A5">
            <w:pPr>
              <w:spacing w:before="60" w:after="60" w:line="240" w:lineRule="auto"/>
              <w:rPr>
                <w:color w:val="58595B"/>
                <w:sz w:val="20"/>
                <w:szCs w:val="20"/>
              </w:rPr>
            </w:pPr>
            <w:r w:rsidRPr="006D3EF5">
              <w:rPr>
                <w:color w:val="58595B"/>
                <w:sz w:val="20"/>
                <w:szCs w:val="20"/>
              </w:rPr>
              <w:t xml:space="preserve">If a test result </w:t>
            </w:r>
            <w:r>
              <w:rPr>
                <w:color w:val="58595B"/>
                <w:sz w:val="20"/>
                <w:szCs w:val="20"/>
              </w:rPr>
              <w:t>shows</w:t>
            </w:r>
            <w:r w:rsidRPr="006D3EF5">
              <w:rPr>
                <w:color w:val="58595B"/>
                <w:sz w:val="20"/>
                <w:szCs w:val="20"/>
              </w:rPr>
              <w:t xml:space="preserve"> the seafood</w:t>
            </w:r>
            <w:r>
              <w:rPr>
                <w:color w:val="58595B"/>
                <w:sz w:val="20"/>
                <w:szCs w:val="20"/>
              </w:rPr>
              <w:t xml:space="preserve"> to be non-conforming (see </w:t>
            </w:r>
            <w:r w:rsidR="006B42D2">
              <w:rPr>
                <w:color w:val="58595B"/>
                <w:sz w:val="20"/>
                <w:szCs w:val="20"/>
              </w:rPr>
              <w:t>5.</w:t>
            </w:r>
            <w:r>
              <w:rPr>
                <w:color w:val="58595B"/>
                <w:sz w:val="20"/>
                <w:szCs w:val="20"/>
              </w:rPr>
              <w:t>4.1)</w:t>
            </w:r>
            <w:r w:rsidRPr="006D3EF5">
              <w:rPr>
                <w:color w:val="58595B"/>
                <w:sz w:val="20"/>
                <w:szCs w:val="20"/>
              </w:rPr>
              <w:t xml:space="preserve">, you must conduct an </w:t>
            </w:r>
            <w:r>
              <w:rPr>
                <w:color w:val="58595B"/>
                <w:sz w:val="20"/>
                <w:szCs w:val="20"/>
              </w:rPr>
              <w:t xml:space="preserve">internal </w:t>
            </w:r>
            <w:r w:rsidRPr="006D3EF5">
              <w:rPr>
                <w:color w:val="58595B"/>
                <w:sz w:val="20"/>
                <w:szCs w:val="20"/>
              </w:rPr>
              <w:t xml:space="preserve">investigation. This is to see if the problem emerged within your operations or came from further up the supply chain (for example, the product was sold mislabelled by a certified supplier). If the problem originated within your operations, your </w:t>
            </w:r>
            <w:r>
              <w:rPr>
                <w:color w:val="58595B"/>
                <w:sz w:val="20"/>
                <w:szCs w:val="20"/>
              </w:rPr>
              <w:t>organisation</w:t>
            </w:r>
            <w:r w:rsidRPr="006D3EF5">
              <w:rPr>
                <w:color w:val="58595B"/>
                <w:sz w:val="20"/>
                <w:szCs w:val="20"/>
              </w:rPr>
              <w:t xml:space="preserve"> </w:t>
            </w:r>
            <w:r w:rsidR="006C0531" w:rsidRPr="006D3EF5">
              <w:rPr>
                <w:color w:val="58595B"/>
                <w:sz w:val="20"/>
                <w:szCs w:val="20"/>
              </w:rPr>
              <w:t>would</w:t>
            </w:r>
            <w:r w:rsidRPr="006D3EF5">
              <w:rPr>
                <w:color w:val="58595B"/>
                <w:sz w:val="20"/>
                <w:szCs w:val="20"/>
              </w:rPr>
              <w:t xml:space="preserve"> need to have a corrective action plan to address it.</w:t>
            </w:r>
          </w:p>
        </w:tc>
        <w:tc>
          <w:tcPr>
            <w:tcW w:w="1757" w:type="dxa"/>
            <w:shd w:val="clear" w:color="auto" w:fill="FBE4D5" w:themeFill="accent2" w:themeFillTint="33"/>
          </w:tcPr>
          <w:p w14:paraId="660F7566"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A17C9CE"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7DA5D86C"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5E6C9959" w14:textId="77777777" w:rsidR="009762A5" w:rsidRPr="006D3EF5" w:rsidRDefault="009762A5" w:rsidP="009762A5">
            <w:pPr>
              <w:spacing w:before="60" w:after="60" w:line="240" w:lineRule="auto"/>
              <w:rPr>
                <w:rFonts w:cs="Arial"/>
                <w:color w:val="58595B"/>
                <w:sz w:val="20"/>
                <w:szCs w:val="20"/>
              </w:rPr>
            </w:pPr>
          </w:p>
        </w:tc>
      </w:tr>
      <w:tr w:rsidR="009762A5" w:rsidRPr="006D3EF5" w14:paraId="54A7848F" w14:textId="77777777" w:rsidTr="008160E2">
        <w:trPr>
          <w:trHeight w:val="365"/>
        </w:trPr>
        <w:tc>
          <w:tcPr>
            <w:tcW w:w="14451" w:type="dxa"/>
            <w:gridSpan w:val="6"/>
            <w:shd w:val="clear" w:color="auto" w:fill="767171" w:themeFill="background2" w:themeFillShade="80"/>
          </w:tcPr>
          <w:p w14:paraId="519ED03D" w14:textId="77777777" w:rsidR="009762A5" w:rsidRPr="00772C8A" w:rsidRDefault="009762A5" w:rsidP="009762A5">
            <w:pPr>
              <w:spacing w:before="60" w:after="60" w:line="240" w:lineRule="auto"/>
              <w:rPr>
                <w:rFonts w:cs="Arial"/>
                <w:color w:val="FFFFFF"/>
              </w:rPr>
            </w:pPr>
            <w:r w:rsidRPr="00772C8A">
              <w:rPr>
                <w:b/>
                <w:color w:val="FFFFFF"/>
              </w:rPr>
              <w:t>5.6 Specific requirements for under-assessment product</w:t>
            </w:r>
          </w:p>
        </w:tc>
      </w:tr>
      <w:tr w:rsidR="00624DEC" w:rsidRPr="006D3EF5" w14:paraId="0EC9B719" w14:textId="77777777" w:rsidTr="008160E2">
        <w:trPr>
          <w:trHeight w:val="840"/>
        </w:trPr>
        <w:tc>
          <w:tcPr>
            <w:tcW w:w="2830" w:type="dxa"/>
            <w:shd w:val="clear" w:color="auto" w:fill="auto"/>
          </w:tcPr>
          <w:p w14:paraId="399537F8" w14:textId="199382FE" w:rsidR="009762A5" w:rsidRPr="006D3EF5" w:rsidRDefault="009762A5" w:rsidP="009762A5">
            <w:pPr>
              <w:spacing w:before="60" w:after="60" w:line="240" w:lineRule="auto"/>
              <w:rPr>
                <w:b/>
                <w:color w:val="58595B"/>
                <w:sz w:val="20"/>
                <w:szCs w:val="20"/>
              </w:rPr>
            </w:pPr>
            <w:r>
              <w:rPr>
                <w:b/>
                <w:color w:val="58595B"/>
                <w:sz w:val="20"/>
                <w:szCs w:val="20"/>
              </w:rPr>
              <w:t xml:space="preserve">5.6.1 </w:t>
            </w:r>
            <w:r w:rsidRPr="007651FA">
              <w:rPr>
                <w:color w:val="58595B"/>
                <w:sz w:val="20"/>
                <w:szCs w:val="20"/>
              </w:rPr>
              <w:t>Organisations can only buy seafood that is under assessment if they are, or are part of, the MSC fishery or ASC farm that is undergoing assessment</w:t>
            </w:r>
            <w:r w:rsidR="00F91898">
              <w:rPr>
                <w:color w:val="58595B"/>
                <w:sz w:val="20"/>
                <w:szCs w:val="20"/>
              </w:rPr>
              <w:t>.</w:t>
            </w:r>
          </w:p>
        </w:tc>
        <w:tc>
          <w:tcPr>
            <w:tcW w:w="3119" w:type="dxa"/>
            <w:shd w:val="clear" w:color="auto" w:fill="auto"/>
          </w:tcPr>
          <w:p w14:paraId="2C90ECA7" w14:textId="6CB4A3BD" w:rsidR="009762A5" w:rsidRPr="006D3EF5" w:rsidRDefault="6D76DA97" w:rsidP="009762A5">
            <w:pPr>
              <w:spacing w:before="60" w:after="60" w:line="240" w:lineRule="auto"/>
              <w:rPr>
                <w:color w:val="58595B"/>
                <w:sz w:val="20"/>
                <w:szCs w:val="20"/>
              </w:rPr>
            </w:pPr>
            <w:r w:rsidRPr="64259C0A">
              <w:rPr>
                <w:color w:val="58595B"/>
                <w:sz w:val="20"/>
                <w:szCs w:val="20"/>
              </w:rPr>
              <w:t>Before buying under-assessment seafood, check if your organisation is the MSC fishery or ASC farm, or a named member of the fishery client group/same legal entity as the farm, which is undergoing assessment for certification.</w:t>
            </w:r>
          </w:p>
        </w:tc>
        <w:tc>
          <w:tcPr>
            <w:tcW w:w="1757" w:type="dxa"/>
            <w:shd w:val="clear" w:color="auto" w:fill="FBE4D5" w:themeFill="accent2" w:themeFillTint="33"/>
          </w:tcPr>
          <w:p w14:paraId="4ED3880D"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24173C35"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A6D7CCB"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455952C9" w14:textId="77777777" w:rsidR="009762A5" w:rsidRPr="006D3EF5" w:rsidRDefault="009762A5" w:rsidP="009762A5">
            <w:pPr>
              <w:spacing w:before="60" w:after="60" w:line="240" w:lineRule="auto"/>
              <w:rPr>
                <w:rFonts w:cs="Arial"/>
                <w:color w:val="58595B"/>
                <w:sz w:val="20"/>
                <w:szCs w:val="20"/>
              </w:rPr>
            </w:pPr>
          </w:p>
        </w:tc>
      </w:tr>
      <w:tr w:rsidR="00624DEC" w:rsidRPr="006D3EF5" w14:paraId="4FDBAB90" w14:textId="77777777" w:rsidTr="008160E2">
        <w:trPr>
          <w:trHeight w:val="4428"/>
        </w:trPr>
        <w:tc>
          <w:tcPr>
            <w:tcW w:w="2830" w:type="dxa"/>
            <w:shd w:val="clear" w:color="auto" w:fill="auto"/>
          </w:tcPr>
          <w:p w14:paraId="6B81F7E5" w14:textId="68FA8D28" w:rsidR="009762A5" w:rsidRPr="007651FA" w:rsidRDefault="6D76DA97" w:rsidP="009762A5">
            <w:pPr>
              <w:spacing w:before="60" w:after="60" w:line="240" w:lineRule="auto"/>
              <w:rPr>
                <w:color w:val="58595B"/>
                <w:sz w:val="20"/>
                <w:szCs w:val="20"/>
              </w:rPr>
            </w:pPr>
            <w:r w:rsidRPr="64259C0A">
              <w:rPr>
                <w:b/>
                <w:bCs/>
                <w:color w:val="58595B"/>
                <w:sz w:val="20"/>
                <w:szCs w:val="20"/>
              </w:rPr>
              <w:lastRenderedPageBreak/>
              <w:t xml:space="preserve">5.6.2 </w:t>
            </w:r>
            <w:r w:rsidRPr="64259C0A">
              <w:rPr>
                <w:color w:val="58595B"/>
                <w:sz w:val="20"/>
                <w:szCs w:val="20"/>
              </w:rPr>
              <w:t>If handling under-assessment seafood, the organisation must</w:t>
            </w:r>
            <w:r w:rsidR="06A007D8" w:rsidRPr="64259C0A">
              <w:rPr>
                <w:color w:val="58595B"/>
                <w:sz w:val="20"/>
                <w:szCs w:val="20"/>
              </w:rPr>
              <w:t>:</w:t>
            </w:r>
          </w:p>
          <w:p w14:paraId="741006C5" w14:textId="6F062F57" w:rsidR="009762A5" w:rsidRPr="003E40D1" w:rsidRDefault="6D76DA97" w:rsidP="003E40D1">
            <w:pPr>
              <w:pStyle w:val="ListParagraph"/>
              <w:numPr>
                <w:ilvl w:val="0"/>
                <w:numId w:val="21"/>
              </w:numPr>
              <w:spacing w:before="60" w:after="60" w:line="240" w:lineRule="auto"/>
              <w:ind w:left="316"/>
              <w:rPr>
                <w:color w:val="58595B"/>
                <w:sz w:val="20"/>
                <w:szCs w:val="20"/>
              </w:rPr>
            </w:pPr>
            <w:r w:rsidRPr="00B3512F">
              <w:rPr>
                <w:color w:val="58595B"/>
                <w:sz w:val="20"/>
                <w:szCs w:val="20"/>
              </w:rPr>
              <w:t>identify and segregate all under-assessment products</w:t>
            </w:r>
            <w:r w:rsidR="1F8440AB" w:rsidRPr="00B3512F">
              <w:rPr>
                <w:color w:val="58595B"/>
                <w:sz w:val="20"/>
                <w:szCs w:val="20"/>
              </w:rPr>
              <w:t>.</w:t>
            </w:r>
          </w:p>
          <w:p w14:paraId="25E0BA11" w14:textId="5B530774" w:rsidR="009762A5" w:rsidRPr="003E40D1" w:rsidRDefault="6D76DA97" w:rsidP="003E40D1">
            <w:pPr>
              <w:pStyle w:val="ListParagraph"/>
              <w:numPr>
                <w:ilvl w:val="0"/>
                <w:numId w:val="21"/>
              </w:numPr>
              <w:spacing w:before="60" w:after="60" w:line="240" w:lineRule="auto"/>
              <w:ind w:left="316"/>
              <w:rPr>
                <w:color w:val="58595B"/>
                <w:sz w:val="20"/>
                <w:szCs w:val="20"/>
              </w:rPr>
            </w:pPr>
            <w:r w:rsidRPr="00B3512F">
              <w:rPr>
                <w:color w:val="58595B"/>
                <w:sz w:val="20"/>
                <w:szCs w:val="20"/>
              </w:rPr>
              <w:t>keep traceability records of under-assessment products back to date of harvest</w:t>
            </w:r>
            <w:r w:rsidR="45FD86C8" w:rsidRPr="00B3512F">
              <w:rPr>
                <w:color w:val="58595B"/>
                <w:sz w:val="20"/>
                <w:szCs w:val="20"/>
              </w:rPr>
              <w:t>.</w:t>
            </w:r>
          </w:p>
          <w:p w14:paraId="394ED373" w14:textId="1B51C7E2" w:rsidR="009762A5" w:rsidRPr="003E40D1" w:rsidRDefault="6D76DA97" w:rsidP="003E40D1">
            <w:pPr>
              <w:pStyle w:val="ListParagraph"/>
              <w:numPr>
                <w:ilvl w:val="0"/>
                <w:numId w:val="21"/>
              </w:numPr>
              <w:spacing w:before="60" w:after="60" w:line="240" w:lineRule="auto"/>
              <w:ind w:left="316"/>
              <w:rPr>
                <w:b/>
                <w:bCs/>
                <w:color w:val="58595B"/>
                <w:sz w:val="20"/>
                <w:szCs w:val="20"/>
              </w:rPr>
            </w:pPr>
            <w:r w:rsidRPr="00B3512F">
              <w:rPr>
                <w:color w:val="58595B"/>
                <w:sz w:val="20"/>
                <w:szCs w:val="20"/>
              </w:rPr>
              <w:t>ensure under-assessment products are not sold as certified until the fishery or farm is certified</w:t>
            </w:r>
            <w:r w:rsidR="78DE5F65" w:rsidRPr="00B3512F">
              <w:rPr>
                <w:color w:val="58595B"/>
                <w:sz w:val="20"/>
                <w:szCs w:val="20"/>
              </w:rPr>
              <w:t>.</w:t>
            </w:r>
          </w:p>
        </w:tc>
        <w:tc>
          <w:tcPr>
            <w:tcW w:w="3119" w:type="dxa"/>
            <w:shd w:val="clear" w:color="auto" w:fill="auto"/>
          </w:tcPr>
          <w:p w14:paraId="2012C23D" w14:textId="77777777" w:rsidR="009762A5" w:rsidRDefault="009762A5" w:rsidP="009762A5">
            <w:pPr>
              <w:spacing w:before="60" w:after="60" w:line="240" w:lineRule="auto"/>
              <w:rPr>
                <w:color w:val="58595B"/>
                <w:sz w:val="20"/>
                <w:szCs w:val="20"/>
              </w:rPr>
            </w:pPr>
            <w:r>
              <w:rPr>
                <w:color w:val="58595B"/>
                <w:sz w:val="20"/>
                <w:szCs w:val="20"/>
              </w:rPr>
              <w:t>Ensure that any products from an under-assessment MSC fishery or ASC farm are identified and kept separate from all other products.</w:t>
            </w:r>
          </w:p>
          <w:p w14:paraId="0AB26160" w14:textId="77777777" w:rsidR="009762A5" w:rsidRDefault="009762A5" w:rsidP="009762A5">
            <w:pPr>
              <w:spacing w:before="60" w:after="60" w:line="240" w:lineRule="auto"/>
              <w:rPr>
                <w:color w:val="58595B"/>
                <w:sz w:val="20"/>
                <w:szCs w:val="20"/>
              </w:rPr>
            </w:pPr>
            <w:r>
              <w:rPr>
                <w:color w:val="58595B"/>
                <w:sz w:val="20"/>
                <w:szCs w:val="20"/>
              </w:rPr>
              <w:t>Keep records that show full traceability of the product back to the fishery or farm’s Unit of Certification, including the date of harvest.</w:t>
            </w:r>
          </w:p>
          <w:p w14:paraId="784E50BA" w14:textId="77777777" w:rsidR="009762A5" w:rsidRPr="006D3EF5" w:rsidRDefault="009762A5" w:rsidP="009762A5">
            <w:pPr>
              <w:spacing w:before="60" w:after="60" w:line="240" w:lineRule="auto"/>
              <w:rPr>
                <w:color w:val="58595B"/>
                <w:sz w:val="20"/>
                <w:szCs w:val="20"/>
              </w:rPr>
            </w:pPr>
            <w:r>
              <w:rPr>
                <w:color w:val="58595B"/>
                <w:sz w:val="20"/>
                <w:szCs w:val="20"/>
              </w:rPr>
              <w:t>Not sell any products from an under-assessment MSC fishery or ASC farm until the Public Certification Report is published on the MSC or ASC website, announcing that the fishery or farm is certified.</w:t>
            </w:r>
          </w:p>
        </w:tc>
        <w:tc>
          <w:tcPr>
            <w:tcW w:w="1757" w:type="dxa"/>
            <w:shd w:val="clear" w:color="auto" w:fill="FBE4D5" w:themeFill="accent2" w:themeFillTint="33"/>
          </w:tcPr>
          <w:p w14:paraId="6F7BD9E4"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D62F670"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58951535"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6A5B6918" w14:textId="77777777" w:rsidR="009762A5" w:rsidRPr="006D3EF5" w:rsidRDefault="009762A5" w:rsidP="009762A5">
            <w:pPr>
              <w:spacing w:before="60" w:after="60" w:line="240" w:lineRule="auto"/>
              <w:rPr>
                <w:rFonts w:cs="Arial"/>
                <w:color w:val="58595B"/>
                <w:sz w:val="20"/>
                <w:szCs w:val="20"/>
              </w:rPr>
            </w:pPr>
          </w:p>
        </w:tc>
      </w:tr>
      <w:tr w:rsidR="009762A5" w:rsidRPr="006D3EF5" w14:paraId="0A448FF6" w14:textId="77777777" w:rsidTr="008160E2">
        <w:tc>
          <w:tcPr>
            <w:tcW w:w="14451" w:type="dxa"/>
            <w:gridSpan w:val="6"/>
            <w:shd w:val="clear" w:color="auto" w:fill="767171" w:themeFill="background2" w:themeFillShade="80"/>
          </w:tcPr>
          <w:p w14:paraId="39519817" w14:textId="77777777" w:rsidR="009762A5" w:rsidRPr="006D3EF5" w:rsidRDefault="009762A5" w:rsidP="009762A5">
            <w:pPr>
              <w:spacing w:before="60" w:after="60" w:line="240" w:lineRule="auto"/>
              <w:rPr>
                <w:rFonts w:cs="Arial"/>
                <w:color w:val="58595B"/>
                <w:sz w:val="20"/>
                <w:szCs w:val="20"/>
              </w:rPr>
            </w:pPr>
            <w:r>
              <w:rPr>
                <w:b/>
                <w:color w:val="FFFFFF"/>
              </w:rPr>
              <w:t xml:space="preserve">5.7 </w:t>
            </w:r>
            <w:r w:rsidRPr="00EF0F1B">
              <w:rPr>
                <w:b/>
                <w:color w:val="FFFFFF"/>
              </w:rPr>
              <w:t>Specific requirements on forced and child labour</w:t>
            </w:r>
          </w:p>
        </w:tc>
      </w:tr>
      <w:tr w:rsidR="00624DEC" w:rsidRPr="006D3EF5" w14:paraId="6E816E6C" w14:textId="77777777" w:rsidTr="008160E2">
        <w:trPr>
          <w:trHeight w:val="1740"/>
        </w:trPr>
        <w:tc>
          <w:tcPr>
            <w:tcW w:w="2830" w:type="dxa"/>
            <w:shd w:val="clear" w:color="auto" w:fill="auto"/>
          </w:tcPr>
          <w:p w14:paraId="03538F89" w14:textId="0990D70C" w:rsidR="009762A5" w:rsidRPr="006D3EF5" w:rsidRDefault="009762A5" w:rsidP="009762A5">
            <w:pPr>
              <w:spacing w:before="60" w:after="60" w:line="240" w:lineRule="auto"/>
              <w:rPr>
                <w:b/>
                <w:color w:val="58595B"/>
                <w:sz w:val="20"/>
                <w:szCs w:val="20"/>
              </w:rPr>
            </w:pPr>
            <w:r>
              <w:rPr>
                <w:b/>
                <w:color w:val="58595B"/>
                <w:sz w:val="20"/>
                <w:szCs w:val="20"/>
              </w:rPr>
              <w:t xml:space="preserve">5.7.1 </w:t>
            </w:r>
            <w:r w:rsidR="00CD1B86" w:rsidRPr="00761368">
              <w:rPr>
                <w:color w:val="58595B"/>
                <w:sz w:val="20"/>
                <w:szCs w:val="20"/>
              </w:rPr>
              <w:t>Meet the MSC Labour Eligibility Requirements</w:t>
            </w:r>
            <w:r w:rsidR="00CD1B86">
              <w:rPr>
                <w:color w:val="58595B"/>
                <w:sz w:val="20"/>
                <w:szCs w:val="20"/>
              </w:rPr>
              <w:t>.</w:t>
            </w:r>
          </w:p>
        </w:tc>
        <w:tc>
          <w:tcPr>
            <w:tcW w:w="3119" w:type="dxa"/>
            <w:shd w:val="clear" w:color="auto" w:fill="auto"/>
          </w:tcPr>
          <w:p w14:paraId="505FBC13" w14:textId="77777777" w:rsidR="004A4D4D" w:rsidRPr="00761368" w:rsidRDefault="004A4D4D" w:rsidP="004A4D4D">
            <w:pPr>
              <w:spacing w:before="60" w:after="60" w:line="240" w:lineRule="auto"/>
              <w:rPr>
                <w:color w:val="58595B"/>
                <w:sz w:val="20"/>
                <w:szCs w:val="20"/>
              </w:rPr>
            </w:pPr>
            <w:r w:rsidRPr="00761368">
              <w:rPr>
                <w:color w:val="58595B"/>
                <w:sz w:val="20"/>
                <w:szCs w:val="20"/>
              </w:rPr>
              <w:t>Ensure that your organisation complies with the MSC Labour Eligibility Requirements by either:</w:t>
            </w:r>
          </w:p>
          <w:p w14:paraId="6F81CD8E" w14:textId="3D0FA3B0" w:rsidR="004A4D4D" w:rsidRDefault="6B487F07" w:rsidP="64259C0A">
            <w:pPr>
              <w:spacing w:before="60" w:after="60" w:line="240" w:lineRule="auto"/>
              <w:rPr>
                <w:color w:val="58595B"/>
                <w:sz w:val="20"/>
                <w:szCs w:val="20"/>
              </w:rPr>
            </w:pPr>
            <w:r w:rsidRPr="64259C0A">
              <w:rPr>
                <w:color w:val="58595B"/>
                <w:sz w:val="20"/>
                <w:szCs w:val="20"/>
              </w:rPr>
              <w:t xml:space="preserve">a) submitting an MSC Chain of Custody Labour Self-Assessment form and sign an agreement to complete an MSC-commissioned </w:t>
            </w:r>
            <w:r w:rsidRPr="64259C0A">
              <w:rPr>
                <w:color w:val="58595B"/>
                <w:sz w:val="20"/>
                <w:szCs w:val="20"/>
              </w:rPr>
              <w:lastRenderedPageBreak/>
              <w:t xml:space="preserve">labour audit if required by the MSC, or </w:t>
            </w:r>
          </w:p>
          <w:p w14:paraId="49CBC77B" w14:textId="0A8157F8" w:rsidR="004A4D4D" w:rsidRDefault="6B487F07" w:rsidP="004A4D4D">
            <w:pPr>
              <w:spacing w:before="60" w:after="60" w:line="240" w:lineRule="auto"/>
              <w:rPr>
                <w:color w:val="58595B"/>
                <w:sz w:val="20"/>
                <w:szCs w:val="20"/>
              </w:rPr>
            </w:pPr>
            <w:r w:rsidRPr="64259C0A">
              <w:rPr>
                <w:color w:val="58595B"/>
                <w:sz w:val="20"/>
                <w:szCs w:val="20"/>
              </w:rPr>
              <w:t>b) provide evidence to the auditor of having completed an on-site labour audit that complies with the MSC third-party labour audit requirements.</w:t>
            </w:r>
          </w:p>
          <w:p w14:paraId="37B632F7" w14:textId="1E8A5683" w:rsidR="009762A5" w:rsidRPr="006D3EF5" w:rsidRDefault="004A4D4D" w:rsidP="004A4D4D">
            <w:pPr>
              <w:spacing w:before="60" w:after="60" w:line="240" w:lineRule="auto"/>
              <w:rPr>
                <w:color w:val="58595B"/>
                <w:sz w:val="20"/>
                <w:szCs w:val="20"/>
              </w:rPr>
            </w:pPr>
            <w:r>
              <w:rPr>
                <w:color w:val="58595B"/>
                <w:sz w:val="20"/>
                <w:szCs w:val="20"/>
              </w:rPr>
              <w:t xml:space="preserve">Does all the sites and subcontractors included with your organisation comply to the labour requirements? </w:t>
            </w:r>
          </w:p>
        </w:tc>
        <w:tc>
          <w:tcPr>
            <w:tcW w:w="1757" w:type="dxa"/>
            <w:shd w:val="clear" w:color="auto" w:fill="FBE4D5" w:themeFill="accent2" w:themeFillTint="33"/>
          </w:tcPr>
          <w:p w14:paraId="63CE1069"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73588573" w14:textId="77777777" w:rsidR="009762A5" w:rsidRPr="006D3EF5" w:rsidRDefault="009762A5" w:rsidP="009762A5">
            <w:pPr>
              <w:spacing w:before="60" w:after="60" w:line="240" w:lineRule="auto"/>
              <w:rPr>
                <w:rFonts w:cs="Arial"/>
                <w:color w:val="58595B"/>
                <w:sz w:val="20"/>
                <w:szCs w:val="20"/>
              </w:rPr>
            </w:pPr>
          </w:p>
        </w:tc>
        <w:tc>
          <w:tcPr>
            <w:tcW w:w="1757" w:type="dxa"/>
            <w:shd w:val="clear" w:color="auto" w:fill="FBE4D5" w:themeFill="accent2" w:themeFillTint="33"/>
          </w:tcPr>
          <w:p w14:paraId="26048FE7" w14:textId="77777777" w:rsidR="009762A5" w:rsidRPr="006D3EF5" w:rsidRDefault="009762A5" w:rsidP="009762A5">
            <w:pPr>
              <w:spacing w:before="60" w:after="60" w:line="240" w:lineRule="auto"/>
              <w:rPr>
                <w:rFonts w:cs="Arial"/>
                <w:color w:val="58595B"/>
                <w:sz w:val="20"/>
                <w:szCs w:val="20"/>
              </w:rPr>
            </w:pPr>
          </w:p>
        </w:tc>
        <w:tc>
          <w:tcPr>
            <w:tcW w:w="2494" w:type="dxa"/>
            <w:shd w:val="clear" w:color="auto" w:fill="FBE4D5" w:themeFill="accent2" w:themeFillTint="33"/>
          </w:tcPr>
          <w:p w14:paraId="181165F7" w14:textId="77777777" w:rsidR="009762A5" w:rsidRPr="006D3EF5" w:rsidRDefault="009762A5" w:rsidP="009762A5">
            <w:pPr>
              <w:spacing w:before="60" w:after="60" w:line="240" w:lineRule="auto"/>
              <w:rPr>
                <w:rFonts w:cs="Arial"/>
                <w:color w:val="58595B"/>
                <w:sz w:val="20"/>
                <w:szCs w:val="20"/>
              </w:rPr>
            </w:pPr>
          </w:p>
        </w:tc>
      </w:tr>
      <w:tr w:rsidR="009762A5" w:rsidRPr="006D3EF5" w14:paraId="4E9F46F6" w14:textId="77777777" w:rsidTr="008160E2">
        <w:tc>
          <w:tcPr>
            <w:tcW w:w="14451" w:type="dxa"/>
            <w:gridSpan w:val="6"/>
            <w:shd w:val="clear" w:color="auto" w:fill="595959" w:themeFill="text1" w:themeFillTint="A6"/>
          </w:tcPr>
          <w:p w14:paraId="6C608A1C" w14:textId="77777777" w:rsidR="009762A5" w:rsidRPr="006D3EF5" w:rsidRDefault="009762A5" w:rsidP="009762A5">
            <w:pPr>
              <w:spacing w:before="60" w:after="60" w:line="240" w:lineRule="auto"/>
              <w:rPr>
                <w:rFonts w:cs="Arial"/>
                <w:color w:val="FFFFFF"/>
                <w:szCs w:val="20"/>
              </w:rPr>
            </w:pPr>
            <w:r w:rsidRPr="006D3EF5">
              <w:rPr>
                <w:b/>
                <w:color w:val="FFFFFF"/>
                <w:szCs w:val="20"/>
              </w:rPr>
              <w:t>Principle 6: Additional requirements for Group Chain of Custody</w:t>
            </w:r>
          </w:p>
        </w:tc>
      </w:tr>
      <w:tr w:rsidR="009762A5" w:rsidRPr="006D3EF5" w14:paraId="6A9CA1D1" w14:textId="77777777" w:rsidTr="008160E2">
        <w:tc>
          <w:tcPr>
            <w:tcW w:w="14451" w:type="dxa"/>
            <w:gridSpan w:val="6"/>
            <w:shd w:val="clear" w:color="auto" w:fill="7F7F7F" w:themeFill="text1" w:themeFillTint="80"/>
          </w:tcPr>
          <w:p w14:paraId="4F722FB2" w14:textId="77777777" w:rsidR="009762A5" w:rsidRPr="006D3EF5" w:rsidRDefault="6CF1B80D" w:rsidP="530E0966">
            <w:pPr>
              <w:spacing w:before="60" w:after="60" w:line="240" w:lineRule="auto"/>
              <w:rPr>
                <w:rFonts w:cs="Arial"/>
                <w:b/>
                <w:bCs/>
                <w:color w:val="FFFFFF"/>
              </w:rPr>
            </w:pPr>
            <w:r w:rsidRPr="530E0966">
              <w:rPr>
                <w:b/>
                <w:bCs/>
                <w:color w:val="FFFFFF" w:themeColor="background1"/>
              </w:rPr>
              <w:t>6.1 Group control</w:t>
            </w:r>
          </w:p>
        </w:tc>
      </w:tr>
      <w:tr w:rsidR="00624DEC" w:rsidRPr="006D3EF5" w14:paraId="3BDB26FD" w14:textId="77777777" w:rsidTr="008160E2">
        <w:tc>
          <w:tcPr>
            <w:tcW w:w="2830" w:type="dxa"/>
            <w:shd w:val="clear" w:color="auto" w:fill="auto"/>
          </w:tcPr>
          <w:p w14:paraId="6C876D9F" w14:textId="3DDB99E6" w:rsidR="00927455" w:rsidRPr="006D3EF5" w:rsidRDefault="00927455" w:rsidP="009762A5">
            <w:pPr>
              <w:spacing w:before="60" w:after="60" w:line="240" w:lineRule="auto"/>
              <w:rPr>
                <w:color w:val="58595B"/>
                <w:sz w:val="20"/>
                <w:szCs w:val="20"/>
              </w:rPr>
            </w:pPr>
            <w:r w:rsidRPr="006D3EF5">
              <w:rPr>
                <w:b/>
                <w:color w:val="58595B"/>
                <w:sz w:val="20"/>
                <w:szCs w:val="20"/>
              </w:rPr>
              <w:t>6.1.1</w:t>
            </w:r>
            <w:r w:rsidRPr="006D3EF5">
              <w:rPr>
                <w:color w:val="58595B"/>
                <w:sz w:val="20"/>
                <w:szCs w:val="20"/>
              </w:rPr>
              <w:t xml:space="preserve"> </w:t>
            </w:r>
            <w:r>
              <w:rPr>
                <w:color w:val="58595B"/>
                <w:sz w:val="20"/>
                <w:szCs w:val="20"/>
              </w:rPr>
              <w:t>Designate a</w:t>
            </w:r>
            <w:r w:rsidRPr="006D3EF5">
              <w:rPr>
                <w:color w:val="58595B"/>
                <w:sz w:val="20"/>
                <w:szCs w:val="20"/>
              </w:rPr>
              <w:t xml:space="preserve"> central office (group manage</w:t>
            </w:r>
            <w:r>
              <w:rPr>
                <w:color w:val="58595B"/>
                <w:sz w:val="20"/>
                <w:szCs w:val="20"/>
              </w:rPr>
              <w:t>r</w:t>
            </w:r>
            <w:r w:rsidRPr="006D3EF5">
              <w:rPr>
                <w:color w:val="58595B"/>
                <w:sz w:val="20"/>
                <w:szCs w:val="20"/>
              </w:rPr>
              <w:t>) function which can ensure that all sites on the group certificate conform with th</w:t>
            </w:r>
            <w:r>
              <w:rPr>
                <w:color w:val="58595B"/>
                <w:sz w:val="20"/>
                <w:szCs w:val="20"/>
              </w:rPr>
              <w:t xml:space="preserve">is </w:t>
            </w:r>
            <w:r w:rsidRPr="006D3EF5">
              <w:rPr>
                <w:color w:val="58595B"/>
                <w:sz w:val="20"/>
                <w:szCs w:val="20"/>
              </w:rPr>
              <w:t>Standard</w:t>
            </w:r>
            <w:r>
              <w:rPr>
                <w:color w:val="58595B"/>
                <w:sz w:val="20"/>
                <w:szCs w:val="20"/>
              </w:rPr>
              <w:t>.</w:t>
            </w:r>
          </w:p>
        </w:tc>
        <w:tc>
          <w:tcPr>
            <w:tcW w:w="3119" w:type="dxa"/>
            <w:shd w:val="clear" w:color="auto" w:fill="auto"/>
          </w:tcPr>
          <w:p w14:paraId="15F8CD2F" w14:textId="5B02DEB2" w:rsidR="00927455" w:rsidRPr="006D3EF5" w:rsidRDefault="082BA9DD" w:rsidP="009762A5">
            <w:pPr>
              <w:spacing w:before="60" w:after="60" w:line="240" w:lineRule="auto"/>
              <w:rPr>
                <w:color w:val="58595B"/>
                <w:sz w:val="20"/>
                <w:szCs w:val="20"/>
              </w:rPr>
            </w:pPr>
            <w:r w:rsidRPr="530E0966">
              <w:rPr>
                <w:color w:val="58595B"/>
                <w:sz w:val="20"/>
                <w:szCs w:val="20"/>
              </w:rPr>
              <w:t xml:space="preserve">Ensure that you have a designated central office </w:t>
            </w:r>
            <w:r w:rsidR="7B5C74FD" w:rsidRPr="530E0966">
              <w:rPr>
                <w:color w:val="58595B"/>
                <w:sz w:val="20"/>
                <w:szCs w:val="20"/>
              </w:rPr>
              <w:t xml:space="preserve">identified. </w:t>
            </w:r>
            <w:r w:rsidR="7CF9A5D4" w:rsidRPr="530E0966">
              <w:rPr>
                <w:color w:val="58595B"/>
                <w:sz w:val="20"/>
                <w:szCs w:val="20"/>
              </w:rPr>
              <w:t>Y</w:t>
            </w:r>
            <w:r w:rsidR="7B5C74FD" w:rsidRPr="530E0966">
              <w:rPr>
                <w:color w:val="58595B"/>
                <w:sz w:val="20"/>
                <w:szCs w:val="20"/>
              </w:rPr>
              <w:t xml:space="preserve">our </w:t>
            </w:r>
            <w:r w:rsidR="28E2AECA" w:rsidRPr="530E0966">
              <w:rPr>
                <w:color w:val="58595B"/>
                <w:sz w:val="20"/>
                <w:szCs w:val="20"/>
              </w:rPr>
              <w:t xml:space="preserve">central office </w:t>
            </w:r>
            <w:r w:rsidR="160A7557" w:rsidRPr="530E0966">
              <w:rPr>
                <w:color w:val="58595B"/>
                <w:sz w:val="20"/>
                <w:szCs w:val="20"/>
              </w:rPr>
              <w:t xml:space="preserve">should </w:t>
            </w:r>
            <w:r w:rsidR="28E2AECA" w:rsidRPr="530E0966">
              <w:rPr>
                <w:color w:val="58595B"/>
                <w:sz w:val="20"/>
                <w:szCs w:val="20"/>
              </w:rPr>
              <w:t>have authority over the sites to ensure conformance to the standard</w:t>
            </w:r>
            <w:r w:rsidR="01F43C3E" w:rsidRPr="530E0966">
              <w:rPr>
                <w:color w:val="58595B"/>
                <w:sz w:val="20"/>
                <w:szCs w:val="20"/>
              </w:rPr>
              <w:t>.</w:t>
            </w:r>
            <w:r w:rsidR="28E2AECA" w:rsidRPr="530E0966">
              <w:rPr>
                <w:color w:val="58595B"/>
                <w:sz w:val="20"/>
                <w:szCs w:val="20"/>
              </w:rPr>
              <w:t xml:space="preserve"> </w:t>
            </w:r>
            <w:r w:rsidR="7B5C74FD" w:rsidRPr="530E0966">
              <w:rPr>
                <w:color w:val="58595B"/>
                <w:sz w:val="20"/>
                <w:szCs w:val="20"/>
              </w:rPr>
              <w:t xml:space="preserve"> </w:t>
            </w:r>
          </w:p>
        </w:tc>
        <w:tc>
          <w:tcPr>
            <w:tcW w:w="1757" w:type="dxa"/>
            <w:shd w:val="clear" w:color="auto" w:fill="FBE4D5" w:themeFill="accent2" w:themeFillTint="33"/>
          </w:tcPr>
          <w:p w14:paraId="04E43A07" w14:textId="77777777" w:rsidR="00927455" w:rsidRPr="006D3EF5" w:rsidRDefault="00927455" w:rsidP="009762A5">
            <w:pPr>
              <w:spacing w:before="60" w:after="60" w:line="240" w:lineRule="auto"/>
              <w:rPr>
                <w:rFonts w:cs="Arial"/>
                <w:color w:val="58595B"/>
                <w:sz w:val="20"/>
                <w:szCs w:val="20"/>
              </w:rPr>
            </w:pPr>
          </w:p>
        </w:tc>
        <w:tc>
          <w:tcPr>
            <w:tcW w:w="2494" w:type="dxa"/>
            <w:shd w:val="clear" w:color="auto" w:fill="FBE4D5" w:themeFill="accent2" w:themeFillTint="33"/>
          </w:tcPr>
          <w:p w14:paraId="4292C9A0" w14:textId="77777777" w:rsidR="00927455" w:rsidRPr="006D3EF5" w:rsidRDefault="00927455" w:rsidP="009762A5">
            <w:pPr>
              <w:spacing w:before="60" w:after="60" w:line="240" w:lineRule="auto"/>
              <w:rPr>
                <w:rFonts w:cs="Arial"/>
                <w:color w:val="58595B"/>
                <w:sz w:val="20"/>
                <w:szCs w:val="20"/>
              </w:rPr>
            </w:pPr>
          </w:p>
        </w:tc>
        <w:tc>
          <w:tcPr>
            <w:tcW w:w="1757" w:type="dxa"/>
            <w:shd w:val="clear" w:color="auto" w:fill="FBE4D5" w:themeFill="accent2" w:themeFillTint="33"/>
          </w:tcPr>
          <w:p w14:paraId="144DE9FA" w14:textId="77777777" w:rsidR="00927455" w:rsidRPr="006D3EF5" w:rsidRDefault="00927455" w:rsidP="009762A5">
            <w:pPr>
              <w:spacing w:before="60" w:after="60" w:line="240" w:lineRule="auto"/>
              <w:rPr>
                <w:rFonts w:cs="Arial"/>
                <w:color w:val="58595B"/>
                <w:sz w:val="20"/>
                <w:szCs w:val="20"/>
              </w:rPr>
            </w:pPr>
          </w:p>
        </w:tc>
        <w:tc>
          <w:tcPr>
            <w:tcW w:w="2494" w:type="dxa"/>
            <w:shd w:val="clear" w:color="auto" w:fill="FBE4D5" w:themeFill="accent2" w:themeFillTint="33"/>
          </w:tcPr>
          <w:p w14:paraId="0C15D00D" w14:textId="77777777" w:rsidR="00927455" w:rsidRPr="006D3EF5" w:rsidRDefault="00927455" w:rsidP="009762A5">
            <w:pPr>
              <w:spacing w:before="60" w:after="60" w:line="240" w:lineRule="auto"/>
              <w:rPr>
                <w:rFonts w:cs="Arial"/>
                <w:color w:val="58595B"/>
                <w:sz w:val="20"/>
                <w:szCs w:val="20"/>
              </w:rPr>
            </w:pPr>
          </w:p>
        </w:tc>
      </w:tr>
      <w:tr w:rsidR="00624DEC" w:rsidRPr="006D3EF5" w14:paraId="534F63DF" w14:textId="77777777" w:rsidTr="008160E2">
        <w:tc>
          <w:tcPr>
            <w:tcW w:w="2830" w:type="dxa"/>
            <w:shd w:val="clear" w:color="auto" w:fill="auto"/>
          </w:tcPr>
          <w:p w14:paraId="2249A3D7" w14:textId="18263499" w:rsidR="00DB5647" w:rsidRPr="006D3EF5" w:rsidRDefault="00DB5647" w:rsidP="009762A5">
            <w:pPr>
              <w:spacing w:before="60" w:after="60" w:line="240" w:lineRule="auto"/>
              <w:rPr>
                <w:color w:val="58595B"/>
                <w:sz w:val="20"/>
                <w:szCs w:val="20"/>
              </w:rPr>
            </w:pPr>
            <w:r w:rsidRPr="006D3EF5">
              <w:rPr>
                <w:b/>
                <w:color w:val="58595B"/>
                <w:sz w:val="20"/>
                <w:szCs w:val="20"/>
              </w:rPr>
              <w:t>6.1.2</w:t>
            </w:r>
            <w:r w:rsidRPr="006D3EF5">
              <w:rPr>
                <w:color w:val="58595B"/>
                <w:sz w:val="20"/>
                <w:szCs w:val="20"/>
              </w:rPr>
              <w:t xml:space="preserve"> Procedures covering the </w:t>
            </w:r>
            <w:r>
              <w:rPr>
                <w:color w:val="58595B"/>
                <w:sz w:val="20"/>
                <w:szCs w:val="20"/>
              </w:rPr>
              <w:t>S</w:t>
            </w:r>
            <w:r w:rsidRPr="006D3EF5">
              <w:rPr>
                <w:color w:val="58595B"/>
                <w:sz w:val="20"/>
                <w:szCs w:val="20"/>
              </w:rPr>
              <w:t>tandard are implemented across all sites included in the certificate</w:t>
            </w:r>
            <w:r>
              <w:rPr>
                <w:color w:val="58595B"/>
                <w:sz w:val="20"/>
                <w:szCs w:val="20"/>
              </w:rPr>
              <w:t>.</w:t>
            </w:r>
          </w:p>
        </w:tc>
        <w:tc>
          <w:tcPr>
            <w:tcW w:w="3119" w:type="dxa"/>
            <w:shd w:val="clear" w:color="auto" w:fill="auto"/>
          </w:tcPr>
          <w:p w14:paraId="61738E73" w14:textId="02F4EF0E" w:rsidR="00DB5647" w:rsidRPr="006D3EF5" w:rsidRDefault="10CB741A" w:rsidP="009762A5">
            <w:pPr>
              <w:spacing w:before="60" w:after="60" w:line="240" w:lineRule="auto"/>
              <w:rPr>
                <w:color w:val="58595B"/>
                <w:sz w:val="20"/>
                <w:szCs w:val="20"/>
              </w:rPr>
            </w:pPr>
            <w:r w:rsidRPr="530E0966">
              <w:rPr>
                <w:color w:val="58595B"/>
                <w:sz w:val="20"/>
                <w:szCs w:val="20"/>
              </w:rPr>
              <w:t>P</w:t>
            </w:r>
            <w:r w:rsidR="0E1086DB" w:rsidRPr="530E0966">
              <w:rPr>
                <w:color w:val="58595B"/>
                <w:sz w:val="20"/>
                <w:szCs w:val="20"/>
              </w:rPr>
              <w:t>rocedures</w:t>
            </w:r>
            <w:r w:rsidR="01B1618D" w:rsidRPr="530E0966">
              <w:rPr>
                <w:color w:val="58595B"/>
                <w:sz w:val="20"/>
                <w:szCs w:val="20"/>
              </w:rPr>
              <w:t xml:space="preserve"> should be</w:t>
            </w:r>
            <w:r w:rsidR="7EA01531" w:rsidRPr="530E0966">
              <w:rPr>
                <w:color w:val="58595B"/>
                <w:sz w:val="20"/>
                <w:szCs w:val="20"/>
              </w:rPr>
              <w:t>,</w:t>
            </w:r>
            <w:r w:rsidR="2819EB06" w:rsidRPr="530E0966">
              <w:rPr>
                <w:color w:val="58595B"/>
                <w:sz w:val="20"/>
                <w:szCs w:val="20"/>
              </w:rPr>
              <w:t xml:space="preserve"> implemented</w:t>
            </w:r>
            <w:r w:rsidR="0DE1346A" w:rsidRPr="530E0966">
              <w:rPr>
                <w:color w:val="58595B"/>
                <w:sz w:val="20"/>
                <w:szCs w:val="20"/>
              </w:rPr>
              <w:t xml:space="preserve"> and understood</w:t>
            </w:r>
            <w:r w:rsidR="2819EB06" w:rsidRPr="530E0966">
              <w:rPr>
                <w:color w:val="58595B"/>
                <w:sz w:val="20"/>
                <w:szCs w:val="20"/>
              </w:rPr>
              <w:t xml:space="preserve"> consistently across all sites</w:t>
            </w:r>
            <w:r w:rsidR="0A7BB7CC" w:rsidRPr="530E0966">
              <w:rPr>
                <w:color w:val="58595B"/>
                <w:sz w:val="20"/>
                <w:szCs w:val="20"/>
              </w:rPr>
              <w:t>.</w:t>
            </w:r>
          </w:p>
        </w:tc>
        <w:tc>
          <w:tcPr>
            <w:tcW w:w="1757" w:type="dxa"/>
            <w:shd w:val="clear" w:color="auto" w:fill="FBE4D5" w:themeFill="accent2" w:themeFillTint="33"/>
          </w:tcPr>
          <w:p w14:paraId="292CCA1D" w14:textId="77777777" w:rsidR="00DB5647" w:rsidRPr="006D3EF5" w:rsidRDefault="00DB5647" w:rsidP="009762A5">
            <w:pPr>
              <w:spacing w:before="60" w:after="60" w:line="240" w:lineRule="auto"/>
              <w:rPr>
                <w:rFonts w:cs="Arial"/>
                <w:color w:val="58595B"/>
                <w:sz w:val="20"/>
                <w:szCs w:val="20"/>
              </w:rPr>
            </w:pPr>
          </w:p>
        </w:tc>
        <w:tc>
          <w:tcPr>
            <w:tcW w:w="2494" w:type="dxa"/>
            <w:shd w:val="clear" w:color="auto" w:fill="FBE4D5" w:themeFill="accent2" w:themeFillTint="33"/>
          </w:tcPr>
          <w:p w14:paraId="36528970" w14:textId="77777777" w:rsidR="00DB5647" w:rsidRPr="006D3EF5" w:rsidRDefault="00DB5647" w:rsidP="009762A5">
            <w:pPr>
              <w:spacing w:before="60" w:after="60" w:line="240" w:lineRule="auto"/>
              <w:rPr>
                <w:rFonts w:cs="Arial"/>
                <w:color w:val="58595B"/>
                <w:sz w:val="20"/>
                <w:szCs w:val="20"/>
              </w:rPr>
            </w:pPr>
          </w:p>
        </w:tc>
        <w:tc>
          <w:tcPr>
            <w:tcW w:w="1757" w:type="dxa"/>
            <w:shd w:val="clear" w:color="auto" w:fill="FBE4D5" w:themeFill="accent2" w:themeFillTint="33"/>
          </w:tcPr>
          <w:p w14:paraId="176F4B6E" w14:textId="77777777" w:rsidR="00DB5647" w:rsidRPr="006D3EF5" w:rsidRDefault="00DB5647" w:rsidP="009762A5">
            <w:pPr>
              <w:spacing w:before="60" w:after="60" w:line="240" w:lineRule="auto"/>
              <w:rPr>
                <w:rFonts w:cs="Arial"/>
                <w:color w:val="58595B"/>
                <w:sz w:val="20"/>
                <w:szCs w:val="20"/>
              </w:rPr>
            </w:pPr>
          </w:p>
        </w:tc>
        <w:tc>
          <w:tcPr>
            <w:tcW w:w="2494" w:type="dxa"/>
            <w:shd w:val="clear" w:color="auto" w:fill="FBE4D5" w:themeFill="accent2" w:themeFillTint="33"/>
          </w:tcPr>
          <w:p w14:paraId="23AD8837" w14:textId="77777777" w:rsidR="00DB5647" w:rsidRPr="006D3EF5" w:rsidRDefault="00DB5647" w:rsidP="009762A5">
            <w:pPr>
              <w:spacing w:before="60" w:after="60" w:line="240" w:lineRule="auto"/>
              <w:rPr>
                <w:rFonts w:cs="Arial"/>
                <w:color w:val="58595B"/>
                <w:sz w:val="20"/>
                <w:szCs w:val="20"/>
              </w:rPr>
            </w:pPr>
          </w:p>
        </w:tc>
      </w:tr>
      <w:tr w:rsidR="00624DEC" w:rsidRPr="006D3EF5" w14:paraId="7B5B2F9F" w14:textId="77777777" w:rsidTr="008160E2">
        <w:tc>
          <w:tcPr>
            <w:tcW w:w="2830" w:type="dxa"/>
            <w:shd w:val="clear" w:color="auto" w:fill="auto"/>
          </w:tcPr>
          <w:p w14:paraId="27B73D34" w14:textId="77777777" w:rsidR="00435D46" w:rsidRPr="006D3EF5" w:rsidRDefault="00435D46" w:rsidP="009762A5">
            <w:pPr>
              <w:spacing w:before="60" w:after="60" w:line="240" w:lineRule="auto"/>
              <w:rPr>
                <w:color w:val="58595B"/>
                <w:sz w:val="20"/>
                <w:szCs w:val="20"/>
              </w:rPr>
            </w:pPr>
            <w:r w:rsidRPr="006D3EF5">
              <w:rPr>
                <w:b/>
                <w:color w:val="58595B"/>
                <w:sz w:val="20"/>
                <w:szCs w:val="20"/>
              </w:rPr>
              <w:t>6.1.3</w:t>
            </w:r>
            <w:r w:rsidRPr="006D3EF5">
              <w:rPr>
                <w:color w:val="58595B"/>
                <w:sz w:val="20"/>
                <w:szCs w:val="20"/>
              </w:rPr>
              <w:t xml:space="preserve"> The central office</w:t>
            </w:r>
            <w:r>
              <w:rPr>
                <w:color w:val="58595B"/>
                <w:sz w:val="20"/>
                <w:szCs w:val="20"/>
              </w:rPr>
              <w:t xml:space="preserve"> (group manager)</w:t>
            </w:r>
            <w:r w:rsidRPr="006D3EF5">
              <w:rPr>
                <w:color w:val="58595B"/>
                <w:sz w:val="20"/>
                <w:szCs w:val="20"/>
              </w:rPr>
              <w:t xml:space="preserve"> can demonstrate its </w:t>
            </w:r>
            <w:r w:rsidRPr="006D3EF5">
              <w:rPr>
                <w:color w:val="58595B"/>
                <w:sz w:val="20"/>
                <w:szCs w:val="20"/>
              </w:rPr>
              <w:lastRenderedPageBreak/>
              <w:t>control over sites in one of the following ways:</w:t>
            </w:r>
          </w:p>
          <w:p w14:paraId="3107C35B" w14:textId="540737A5" w:rsidR="005C4425" w:rsidRDefault="4EEAD30A" w:rsidP="003E40D1">
            <w:pPr>
              <w:pStyle w:val="ListParagraph"/>
              <w:numPr>
                <w:ilvl w:val="0"/>
                <w:numId w:val="24"/>
              </w:numPr>
              <w:spacing w:before="60" w:after="60" w:line="240" w:lineRule="auto"/>
              <w:rPr>
                <w:color w:val="58595B"/>
                <w:sz w:val="20"/>
                <w:szCs w:val="20"/>
              </w:rPr>
            </w:pPr>
            <w:r w:rsidRPr="64259C0A">
              <w:rPr>
                <w:color w:val="58595B"/>
                <w:sz w:val="20"/>
                <w:szCs w:val="20"/>
              </w:rPr>
              <w:t>They are fully owned</w:t>
            </w:r>
            <w:r w:rsidR="6E87D4ED" w:rsidRPr="64259C0A">
              <w:rPr>
                <w:color w:val="58595B"/>
                <w:sz w:val="20"/>
                <w:szCs w:val="20"/>
              </w:rPr>
              <w:t>.</w:t>
            </w:r>
          </w:p>
          <w:p w14:paraId="071F9BD7" w14:textId="29A2143A" w:rsidR="00435D46" w:rsidRPr="006D3EF5" w:rsidRDefault="4EEAD30A" w:rsidP="003E40D1">
            <w:pPr>
              <w:pStyle w:val="ListParagraph"/>
              <w:numPr>
                <w:ilvl w:val="0"/>
                <w:numId w:val="24"/>
              </w:numPr>
              <w:spacing w:before="60" w:after="60" w:line="240" w:lineRule="auto"/>
              <w:rPr>
                <w:color w:val="58595B"/>
                <w:sz w:val="20"/>
                <w:szCs w:val="20"/>
              </w:rPr>
            </w:pPr>
            <w:r w:rsidRPr="64259C0A">
              <w:rPr>
                <w:color w:val="58595B"/>
                <w:sz w:val="20"/>
                <w:szCs w:val="20"/>
              </w:rPr>
              <w:t>They are franchises</w:t>
            </w:r>
            <w:r w:rsidR="090DCAEE" w:rsidRPr="64259C0A">
              <w:rPr>
                <w:color w:val="58595B"/>
                <w:sz w:val="20"/>
                <w:szCs w:val="20"/>
              </w:rPr>
              <w:t>.</w:t>
            </w:r>
          </w:p>
          <w:p w14:paraId="14B9AE8D" w14:textId="4D8A0BA3" w:rsidR="00435D46" w:rsidRPr="006D3EF5" w:rsidRDefault="4EEAD30A" w:rsidP="003E40D1">
            <w:pPr>
              <w:pStyle w:val="ListParagraph"/>
              <w:numPr>
                <w:ilvl w:val="0"/>
                <w:numId w:val="24"/>
              </w:numPr>
              <w:spacing w:before="60" w:after="60" w:line="240" w:lineRule="auto"/>
              <w:rPr>
                <w:color w:val="58595B"/>
                <w:sz w:val="20"/>
                <w:szCs w:val="20"/>
              </w:rPr>
            </w:pPr>
            <w:r w:rsidRPr="64259C0A">
              <w:rPr>
                <w:color w:val="58595B"/>
                <w:sz w:val="20"/>
                <w:szCs w:val="20"/>
              </w:rPr>
              <w:t>The central office has a signed agreement or contract with each site, requiring them to conform to the Standard and abide by decisions made by the central office, the certification body or MSC’s accreditation body</w:t>
            </w:r>
            <w:r w:rsidR="2A98284B" w:rsidRPr="64259C0A">
              <w:rPr>
                <w:color w:val="58595B"/>
                <w:sz w:val="20"/>
                <w:szCs w:val="20"/>
              </w:rPr>
              <w:t>.</w:t>
            </w:r>
          </w:p>
        </w:tc>
        <w:tc>
          <w:tcPr>
            <w:tcW w:w="3119" w:type="dxa"/>
            <w:shd w:val="clear" w:color="auto" w:fill="auto"/>
          </w:tcPr>
          <w:p w14:paraId="0B8F5A83" w14:textId="4FC46CB0" w:rsidR="005C4425" w:rsidRPr="003E40D1" w:rsidRDefault="003D2754" w:rsidP="003E40D1">
            <w:pPr>
              <w:spacing w:before="60" w:after="60" w:line="240" w:lineRule="auto"/>
              <w:rPr>
                <w:color w:val="58595B"/>
                <w:sz w:val="20"/>
                <w:szCs w:val="20"/>
              </w:rPr>
            </w:pPr>
            <w:r w:rsidRPr="00B3512F">
              <w:rPr>
                <w:color w:val="58595B"/>
                <w:sz w:val="20"/>
                <w:szCs w:val="20"/>
              </w:rPr>
              <w:lastRenderedPageBreak/>
              <w:t xml:space="preserve">Contracts, agreements, or established procedures should exist to demonstrate the central </w:t>
            </w:r>
            <w:r w:rsidRPr="00B3512F">
              <w:rPr>
                <w:color w:val="58595B"/>
                <w:sz w:val="20"/>
                <w:szCs w:val="20"/>
              </w:rPr>
              <w:lastRenderedPageBreak/>
              <w:t>office's authority over the sites and ensure consistent adherence to the standard.</w:t>
            </w:r>
          </w:p>
        </w:tc>
        <w:tc>
          <w:tcPr>
            <w:tcW w:w="1757" w:type="dxa"/>
            <w:shd w:val="clear" w:color="auto" w:fill="FBE4D5" w:themeFill="accent2" w:themeFillTint="33"/>
          </w:tcPr>
          <w:p w14:paraId="15900678" w14:textId="77777777" w:rsidR="00435D46" w:rsidRPr="006D3EF5" w:rsidRDefault="00435D46" w:rsidP="009762A5">
            <w:pPr>
              <w:spacing w:before="60" w:after="60" w:line="240" w:lineRule="auto"/>
              <w:rPr>
                <w:rFonts w:cs="Arial"/>
                <w:color w:val="58595B"/>
                <w:sz w:val="20"/>
                <w:szCs w:val="20"/>
              </w:rPr>
            </w:pPr>
          </w:p>
        </w:tc>
        <w:tc>
          <w:tcPr>
            <w:tcW w:w="2494" w:type="dxa"/>
            <w:shd w:val="clear" w:color="auto" w:fill="FBE4D5" w:themeFill="accent2" w:themeFillTint="33"/>
          </w:tcPr>
          <w:p w14:paraId="5154E9E2" w14:textId="77777777" w:rsidR="00435D46" w:rsidRPr="006D3EF5" w:rsidRDefault="00435D46" w:rsidP="009762A5">
            <w:pPr>
              <w:spacing w:before="60" w:after="60" w:line="240" w:lineRule="auto"/>
              <w:rPr>
                <w:rFonts w:cs="Arial"/>
                <w:color w:val="58595B"/>
                <w:sz w:val="20"/>
                <w:szCs w:val="20"/>
              </w:rPr>
            </w:pPr>
          </w:p>
        </w:tc>
        <w:tc>
          <w:tcPr>
            <w:tcW w:w="1757" w:type="dxa"/>
            <w:shd w:val="clear" w:color="auto" w:fill="FBE4D5" w:themeFill="accent2" w:themeFillTint="33"/>
          </w:tcPr>
          <w:p w14:paraId="419D5719" w14:textId="77777777" w:rsidR="00435D46" w:rsidRPr="006D3EF5" w:rsidRDefault="00435D46" w:rsidP="009762A5">
            <w:pPr>
              <w:spacing w:before="60" w:after="60" w:line="240" w:lineRule="auto"/>
              <w:rPr>
                <w:rFonts w:cs="Arial"/>
                <w:color w:val="58595B"/>
                <w:sz w:val="20"/>
                <w:szCs w:val="20"/>
              </w:rPr>
            </w:pPr>
          </w:p>
        </w:tc>
        <w:tc>
          <w:tcPr>
            <w:tcW w:w="2494" w:type="dxa"/>
            <w:shd w:val="clear" w:color="auto" w:fill="FBE4D5" w:themeFill="accent2" w:themeFillTint="33"/>
          </w:tcPr>
          <w:p w14:paraId="4C23254F" w14:textId="77777777" w:rsidR="00435D46" w:rsidRPr="006D3EF5" w:rsidRDefault="00435D46" w:rsidP="009762A5">
            <w:pPr>
              <w:spacing w:before="60" w:after="60" w:line="240" w:lineRule="auto"/>
              <w:rPr>
                <w:rFonts w:cs="Arial"/>
                <w:color w:val="58595B"/>
                <w:sz w:val="20"/>
                <w:szCs w:val="20"/>
              </w:rPr>
            </w:pPr>
          </w:p>
        </w:tc>
      </w:tr>
      <w:tr w:rsidR="00624DEC" w:rsidRPr="006D3EF5" w14:paraId="1B7C4A72" w14:textId="77777777" w:rsidTr="008160E2">
        <w:tc>
          <w:tcPr>
            <w:tcW w:w="2830" w:type="dxa"/>
            <w:shd w:val="clear" w:color="auto" w:fill="auto"/>
          </w:tcPr>
          <w:p w14:paraId="4E0C2D8C" w14:textId="186D9024" w:rsidR="00C06C27" w:rsidRPr="006D3EF5" w:rsidRDefault="00C06C27" w:rsidP="009762A5">
            <w:pPr>
              <w:spacing w:before="60" w:after="60" w:line="240" w:lineRule="auto"/>
              <w:rPr>
                <w:color w:val="58595B"/>
                <w:sz w:val="20"/>
                <w:szCs w:val="20"/>
              </w:rPr>
            </w:pPr>
            <w:r w:rsidRPr="006D3EF5">
              <w:rPr>
                <w:b/>
                <w:color w:val="58595B"/>
                <w:sz w:val="20"/>
                <w:szCs w:val="20"/>
              </w:rPr>
              <w:t>6.1.4</w:t>
            </w:r>
            <w:r w:rsidRPr="006D3EF5">
              <w:rPr>
                <w:color w:val="58595B"/>
                <w:sz w:val="20"/>
                <w:szCs w:val="20"/>
              </w:rPr>
              <w:t xml:space="preserve"> Appoint one person (</w:t>
            </w:r>
            <w:r>
              <w:rPr>
                <w:color w:val="58595B"/>
                <w:sz w:val="20"/>
                <w:szCs w:val="20"/>
              </w:rPr>
              <w:t>CoC contact person or group manager</w:t>
            </w:r>
            <w:r w:rsidRPr="006D3EF5">
              <w:rPr>
                <w:color w:val="58595B"/>
                <w:sz w:val="20"/>
                <w:szCs w:val="20"/>
              </w:rPr>
              <w:t xml:space="preserve">) who is responsible for ensuring the group’s conformity with the </w:t>
            </w:r>
            <w:r>
              <w:rPr>
                <w:color w:val="58595B"/>
                <w:sz w:val="20"/>
                <w:szCs w:val="20"/>
              </w:rPr>
              <w:t>S</w:t>
            </w:r>
            <w:r w:rsidRPr="006D3EF5">
              <w:rPr>
                <w:color w:val="58595B"/>
                <w:sz w:val="20"/>
                <w:szCs w:val="20"/>
              </w:rPr>
              <w:t>tandard</w:t>
            </w:r>
            <w:r>
              <w:rPr>
                <w:color w:val="58595B"/>
                <w:sz w:val="20"/>
                <w:szCs w:val="20"/>
              </w:rPr>
              <w:t xml:space="preserve"> (this can be the same as the CoC contact person as defined in 5.1.4 above)</w:t>
            </w:r>
            <w:r w:rsidR="00C94A68">
              <w:rPr>
                <w:color w:val="58595B"/>
                <w:sz w:val="20"/>
                <w:szCs w:val="20"/>
              </w:rPr>
              <w:t>.</w:t>
            </w:r>
          </w:p>
        </w:tc>
        <w:tc>
          <w:tcPr>
            <w:tcW w:w="3119" w:type="dxa"/>
            <w:shd w:val="clear" w:color="auto" w:fill="auto"/>
          </w:tcPr>
          <w:p w14:paraId="743EE47D" w14:textId="369577DF" w:rsidR="00C06C27" w:rsidRPr="006D3EF5" w:rsidRDefault="002B6D74" w:rsidP="009762A5">
            <w:pPr>
              <w:spacing w:before="60" w:after="60" w:line="240" w:lineRule="auto"/>
              <w:rPr>
                <w:color w:val="58595B"/>
                <w:sz w:val="20"/>
                <w:szCs w:val="20"/>
              </w:rPr>
            </w:pPr>
            <w:r>
              <w:rPr>
                <w:rFonts w:ascii="Segoe UI" w:hAnsi="Segoe UI" w:cs="Segoe UI"/>
                <w:color w:val="374151"/>
                <w:sz w:val="18"/>
                <w:szCs w:val="18"/>
              </w:rPr>
              <w:t>Designate a person, either the CoC contact person or group manager, to oversee and ensure the group's compliance with the Standard. Ensure that this person is known across the business and sites.</w:t>
            </w:r>
          </w:p>
        </w:tc>
        <w:tc>
          <w:tcPr>
            <w:tcW w:w="1757" w:type="dxa"/>
            <w:shd w:val="clear" w:color="auto" w:fill="FBE4D5" w:themeFill="accent2" w:themeFillTint="33"/>
          </w:tcPr>
          <w:p w14:paraId="2BD087D2"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79F7593B"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21271363"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731F869E" w14:textId="77777777" w:rsidR="00C06C27" w:rsidRPr="006D3EF5" w:rsidRDefault="00C06C27" w:rsidP="009762A5">
            <w:pPr>
              <w:spacing w:before="60" w:after="60" w:line="240" w:lineRule="auto"/>
              <w:rPr>
                <w:rFonts w:cs="Arial"/>
                <w:color w:val="58595B"/>
                <w:sz w:val="20"/>
                <w:szCs w:val="20"/>
              </w:rPr>
            </w:pPr>
          </w:p>
        </w:tc>
      </w:tr>
      <w:tr w:rsidR="00624DEC" w:rsidRPr="006D3EF5" w14:paraId="19EA269F" w14:textId="77777777" w:rsidTr="008160E2">
        <w:tc>
          <w:tcPr>
            <w:tcW w:w="2830" w:type="dxa"/>
            <w:shd w:val="clear" w:color="auto" w:fill="auto"/>
          </w:tcPr>
          <w:p w14:paraId="1AA5B751" w14:textId="2204B8B8" w:rsidR="00C06C27" w:rsidRPr="006D3EF5" w:rsidRDefault="00C06C27" w:rsidP="009762A5">
            <w:pPr>
              <w:spacing w:before="60" w:after="60" w:line="240" w:lineRule="auto"/>
              <w:rPr>
                <w:color w:val="58595B"/>
                <w:sz w:val="20"/>
                <w:szCs w:val="20"/>
              </w:rPr>
            </w:pPr>
            <w:r w:rsidRPr="006D3EF5">
              <w:rPr>
                <w:b/>
                <w:color w:val="58595B"/>
                <w:sz w:val="20"/>
                <w:szCs w:val="20"/>
              </w:rPr>
              <w:t>6.1.4.1</w:t>
            </w:r>
            <w:r w:rsidRPr="006D3EF5">
              <w:rPr>
                <w:color w:val="58595B"/>
                <w:sz w:val="20"/>
                <w:szCs w:val="20"/>
              </w:rPr>
              <w:t xml:space="preserve"> Document the </w:t>
            </w:r>
            <w:r>
              <w:rPr>
                <w:color w:val="58595B"/>
                <w:sz w:val="20"/>
                <w:szCs w:val="20"/>
              </w:rPr>
              <w:t>CoC contact person’s or group manager’s</w:t>
            </w:r>
            <w:r w:rsidRPr="006D3EF5">
              <w:rPr>
                <w:color w:val="58595B"/>
                <w:sz w:val="20"/>
                <w:szCs w:val="20"/>
              </w:rPr>
              <w:t xml:space="preserve"> name, position, and contact details and inform the certification body</w:t>
            </w:r>
            <w:r w:rsidR="00C94A68">
              <w:rPr>
                <w:color w:val="58595B"/>
                <w:sz w:val="20"/>
                <w:szCs w:val="20"/>
              </w:rPr>
              <w:t>.</w:t>
            </w:r>
          </w:p>
        </w:tc>
        <w:tc>
          <w:tcPr>
            <w:tcW w:w="3119" w:type="dxa"/>
            <w:shd w:val="clear" w:color="auto" w:fill="auto"/>
          </w:tcPr>
          <w:p w14:paraId="0A40B263" w14:textId="46457607" w:rsidR="00C06C27" w:rsidRPr="006D3EF5" w:rsidRDefault="000F4084" w:rsidP="009762A5">
            <w:pPr>
              <w:spacing w:before="60" w:after="60" w:line="240" w:lineRule="auto"/>
              <w:rPr>
                <w:color w:val="58595B"/>
                <w:sz w:val="20"/>
                <w:szCs w:val="20"/>
              </w:rPr>
            </w:pPr>
            <w:r>
              <w:rPr>
                <w:rFonts w:ascii="Segoe UI" w:hAnsi="Segoe UI" w:cs="Segoe UI"/>
                <w:color w:val="374151"/>
                <w:sz w:val="18"/>
                <w:szCs w:val="18"/>
              </w:rPr>
              <w:t xml:space="preserve">Ensure that the name, position, and contact details of the CoC contact person / group manager are clearly recorded and shared with the certification body. Be aware that any changes to the contact person and </w:t>
            </w:r>
            <w:r>
              <w:rPr>
                <w:rFonts w:ascii="Segoe UI" w:hAnsi="Segoe UI" w:cs="Segoe UI"/>
                <w:color w:val="374151"/>
                <w:sz w:val="18"/>
                <w:szCs w:val="18"/>
              </w:rPr>
              <w:lastRenderedPageBreak/>
              <w:t>contact information should be communicated to the certification body within 2 days (see 5.2.1).</w:t>
            </w:r>
          </w:p>
        </w:tc>
        <w:tc>
          <w:tcPr>
            <w:tcW w:w="1757" w:type="dxa"/>
            <w:shd w:val="clear" w:color="auto" w:fill="FBE4D5" w:themeFill="accent2" w:themeFillTint="33"/>
          </w:tcPr>
          <w:p w14:paraId="6F083191"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28626AF5"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62AE0667"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49388F9C" w14:textId="77777777" w:rsidR="00C06C27" w:rsidRPr="006D3EF5" w:rsidRDefault="00C06C27" w:rsidP="009762A5">
            <w:pPr>
              <w:spacing w:before="60" w:after="60" w:line="240" w:lineRule="auto"/>
              <w:rPr>
                <w:rFonts w:cs="Arial"/>
                <w:color w:val="58595B"/>
                <w:sz w:val="20"/>
                <w:szCs w:val="20"/>
              </w:rPr>
            </w:pPr>
          </w:p>
        </w:tc>
      </w:tr>
      <w:tr w:rsidR="00624DEC" w:rsidRPr="006D3EF5" w14:paraId="4645DBD4" w14:textId="77777777" w:rsidTr="008160E2">
        <w:tc>
          <w:tcPr>
            <w:tcW w:w="2830" w:type="dxa"/>
            <w:shd w:val="clear" w:color="auto" w:fill="auto"/>
          </w:tcPr>
          <w:p w14:paraId="5294DE9B" w14:textId="64104F58" w:rsidR="00C06C27" w:rsidRPr="006D3EF5" w:rsidRDefault="00C06C27" w:rsidP="009762A5">
            <w:pPr>
              <w:spacing w:before="60" w:after="60" w:line="240" w:lineRule="auto"/>
              <w:rPr>
                <w:color w:val="58595B"/>
                <w:sz w:val="20"/>
                <w:szCs w:val="20"/>
              </w:rPr>
            </w:pPr>
            <w:r w:rsidRPr="006D3EF5">
              <w:rPr>
                <w:b/>
                <w:color w:val="58595B"/>
                <w:sz w:val="20"/>
                <w:szCs w:val="20"/>
              </w:rPr>
              <w:t>6.1.5</w:t>
            </w:r>
            <w:r w:rsidRPr="006D3EF5">
              <w:rPr>
                <w:color w:val="58595B"/>
                <w:sz w:val="20"/>
                <w:szCs w:val="20"/>
              </w:rPr>
              <w:t xml:space="preserve"> Document the roles and responsibilities of the </w:t>
            </w:r>
            <w:r>
              <w:rPr>
                <w:color w:val="58595B"/>
                <w:sz w:val="20"/>
                <w:szCs w:val="20"/>
              </w:rPr>
              <w:t>CoC contact person or group manager</w:t>
            </w:r>
            <w:r w:rsidRPr="006D3EF5">
              <w:rPr>
                <w:color w:val="58595B"/>
                <w:sz w:val="20"/>
                <w:szCs w:val="20"/>
              </w:rPr>
              <w:t>, internal auditors, and other responsible personnel at the central office and site</w:t>
            </w:r>
            <w:r>
              <w:rPr>
                <w:color w:val="58595B"/>
                <w:sz w:val="20"/>
                <w:szCs w:val="20"/>
              </w:rPr>
              <w:t>s</w:t>
            </w:r>
            <w:r w:rsidR="007C6F89">
              <w:rPr>
                <w:color w:val="58595B"/>
                <w:sz w:val="20"/>
                <w:szCs w:val="20"/>
              </w:rPr>
              <w:t>.</w:t>
            </w:r>
          </w:p>
        </w:tc>
        <w:tc>
          <w:tcPr>
            <w:tcW w:w="3119" w:type="dxa"/>
            <w:shd w:val="clear" w:color="auto" w:fill="auto"/>
          </w:tcPr>
          <w:p w14:paraId="5825815A" w14:textId="790BCD34" w:rsidR="004D623F" w:rsidRPr="00877953" w:rsidRDefault="004D623F" w:rsidP="004D623F">
            <w:pPr>
              <w:spacing w:before="60" w:after="60" w:line="240" w:lineRule="auto"/>
              <w:rPr>
                <w:rFonts w:ascii="Segoe UI" w:hAnsi="Segoe UI" w:cs="Segoe UI"/>
                <w:color w:val="374151"/>
                <w:sz w:val="18"/>
                <w:szCs w:val="18"/>
              </w:rPr>
            </w:pPr>
            <w:r w:rsidRPr="003E40D1">
              <w:rPr>
                <w:rFonts w:ascii="Segoe UI" w:hAnsi="Segoe UI" w:cs="Segoe UI"/>
                <w:color w:val="374151"/>
                <w:sz w:val="18"/>
                <w:szCs w:val="18"/>
              </w:rPr>
              <w:t>Outline the duties and functions assigned to the CoC contact person / group manager, internal auditors, and any other relevant personnel both at the central office and various sites.</w:t>
            </w:r>
          </w:p>
          <w:p w14:paraId="46D85829" w14:textId="32E9DC10" w:rsidR="00C06C27" w:rsidRPr="003E40D1" w:rsidRDefault="00C211D9" w:rsidP="004D623F">
            <w:pPr>
              <w:spacing w:before="60" w:after="60" w:line="240" w:lineRule="auto"/>
              <w:rPr>
                <w:rFonts w:ascii="Segoe UI" w:hAnsi="Segoe UI" w:cs="Segoe UI"/>
                <w:color w:val="374151"/>
                <w:sz w:val="18"/>
                <w:szCs w:val="18"/>
              </w:rPr>
            </w:pPr>
            <w:r w:rsidRPr="003E40D1">
              <w:rPr>
                <w:rFonts w:ascii="Segoe UI" w:hAnsi="Segoe UI" w:cs="Segoe UI"/>
                <w:color w:val="374151"/>
                <w:sz w:val="18"/>
                <w:szCs w:val="18"/>
              </w:rPr>
              <w:t>M</w:t>
            </w:r>
            <w:r w:rsidR="004D623F" w:rsidRPr="003E40D1">
              <w:rPr>
                <w:rFonts w:ascii="Segoe UI" w:hAnsi="Segoe UI" w:cs="Segoe UI"/>
                <w:color w:val="374151"/>
                <w:sz w:val="18"/>
                <w:szCs w:val="18"/>
              </w:rPr>
              <w:t>ake sure to document the names, positions, and contact details of these individuals.</w:t>
            </w:r>
          </w:p>
        </w:tc>
        <w:tc>
          <w:tcPr>
            <w:tcW w:w="1757" w:type="dxa"/>
            <w:shd w:val="clear" w:color="auto" w:fill="FBE4D5" w:themeFill="accent2" w:themeFillTint="33"/>
          </w:tcPr>
          <w:p w14:paraId="74BAF1C9"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42DAA481"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58E5C5B3"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01DE3FE5" w14:textId="77777777" w:rsidR="00C06C27" w:rsidRPr="006D3EF5" w:rsidRDefault="00C06C27" w:rsidP="009762A5">
            <w:pPr>
              <w:spacing w:before="60" w:after="60" w:line="240" w:lineRule="auto"/>
              <w:rPr>
                <w:rFonts w:cs="Arial"/>
                <w:color w:val="58595B"/>
                <w:sz w:val="20"/>
                <w:szCs w:val="20"/>
              </w:rPr>
            </w:pPr>
          </w:p>
        </w:tc>
      </w:tr>
      <w:tr w:rsidR="00624DEC" w:rsidRPr="006D3EF5" w14:paraId="58E18F18" w14:textId="77777777" w:rsidTr="008160E2">
        <w:tc>
          <w:tcPr>
            <w:tcW w:w="2830" w:type="dxa"/>
            <w:shd w:val="clear" w:color="auto" w:fill="auto"/>
          </w:tcPr>
          <w:p w14:paraId="30BC7B51" w14:textId="69A4FC1E" w:rsidR="00C06C27" w:rsidRPr="006D3EF5" w:rsidRDefault="00C06C27" w:rsidP="009762A5">
            <w:pPr>
              <w:spacing w:before="60" w:after="60" w:line="240" w:lineRule="auto"/>
              <w:rPr>
                <w:color w:val="58595B"/>
                <w:sz w:val="20"/>
                <w:szCs w:val="20"/>
              </w:rPr>
            </w:pPr>
            <w:r w:rsidRPr="006D3EF5">
              <w:rPr>
                <w:b/>
                <w:color w:val="58595B"/>
                <w:sz w:val="20"/>
                <w:szCs w:val="20"/>
              </w:rPr>
              <w:t>6.1.6</w:t>
            </w:r>
            <w:r w:rsidRPr="006D3EF5">
              <w:rPr>
                <w:color w:val="58595B"/>
                <w:sz w:val="20"/>
                <w:szCs w:val="20"/>
              </w:rPr>
              <w:t xml:space="preserve"> Maintain up-to-date training records </w:t>
            </w:r>
            <w:r>
              <w:rPr>
                <w:color w:val="58595B"/>
                <w:sz w:val="20"/>
                <w:szCs w:val="20"/>
              </w:rPr>
              <w:t xml:space="preserve">that cover </w:t>
            </w:r>
            <w:r w:rsidRPr="006D3EF5">
              <w:rPr>
                <w:color w:val="58595B"/>
                <w:sz w:val="20"/>
                <w:szCs w:val="20"/>
              </w:rPr>
              <w:t>all responsible personnel (identified in clause 5.1.2</w:t>
            </w:r>
            <w:r>
              <w:rPr>
                <w:color w:val="58595B"/>
                <w:sz w:val="20"/>
                <w:szCs w:val="20"/>
              </w:rPr>
              <w:t xml:space="preserve"> above</w:t>
            </w:r>
            <w:r w:rsidRPr="006D3EF5">
              <w:rPr>
                <w:color w:val="58595B"/>
                <w:sz w:val="20"/>
                <w:szCs w:val="20"/>
              </w:rPr>
              <w:t>)</w:t>
            </w:r>
            <w:r w:rsidR="00C211D9">
              <w:rPr>
                <w:color w:val="58595B"/>
                <w:sz w:val="20"/>
                <w:szCs w:val="20"/>
              </w:rPr>
              <w:t>.</w:t>
            </w:r>
          </w:p>
        </w:tc>
        <w:tc>
          <w:tcPr>
            <w:tcW w:w="3119" w:type="dxa"/>
            <w:shd w:val="clear" w:color="auto" w:fill="auto"/>
          </w:tcPr>
          <w:p w14:paraId="010F313C" w14:textId="569BA960" w:rsidR="00C06C27" w:rsidRPr="006D3EF5" w:rsidRDefault="00217E1C" w:rsidP="009762A5">
            <w:pPr>
              <w:spacing w:before="60" w:after="60" w:line="240" w:lineRule="auto"/>
              <w:rPr>
                <w:color w:val="58595B"/>
                <w:sz w:val="20"/>
                <w:szCs w:val="20"/>
              </w:rPr>
            </w:pPr>
            <w:r>
              <w:rPr>
                <w:color w:val="58595B"/>
                <w:sz w:val="20"/>
                <w:szCs w:val="20"/>
              </w:rPr>
              <w:t xml:space="preserve">Ensure </w:t>
            </w:r>
            <w:r w:rsidR="008B032B" w:rsidRPr="008B032B">
              <w:rPr>
                <w:color w:val="58595B"/>
                <w:sz w:val="20"/>
                <w:szCs w:val="20"/>
              </w:rPr>
              <w:t xml:space="preserve">training records </w:t>
            </w:r>
            <w:r>
              <w:rPr>
                <w:color w:val="58595B"/>
                <w:sz w:val="20"/>
                <w:szCs w:val="20"/>
              </w:rPr>
              <w:t xml:space="preserve">are </w:t>
            </w:r>
            <w:r w:rsidR="008B032B" w:rsidRPr="008B032B">
              <w:rPr>
                <w:color w:val="58595B"/>
                <w:sz w:val="20"/>
                <w:szCs w:val="20"/>
              </w:rPr>
              <w:t>current and cover</w:t>
            </w:r>
            <w:r>
              <w:rPr>
                <w:color w:val="58595B"/>
                <w:sz w:val="20"/>
                <w:szCs w:val="20"/>
              </w:rPr>
              <w:t xml:space="preserve"> </w:t>
            </w:r>
            <w:r w:rsidR="008B032B" w:rsidRPr="008B032B">
              <w:rPr>
                <w:color w:val="58595B"/>
                <w:sz w:val="20"/>
                <w:szCs w:val="20"/>
              </w:rPr>
              <w:t>all the essential team members</w:t>
            </w:r>
            <w:r>
              <w:rPr>
                <w:color w:val="58595B"/>
                <w:sz w:val="20"/>
                <w:szCs w:val="20"/>
              </w:rPr>
              <w:t xml:space="preserve">. </w:t>
            </w:r>
            <w:r w:rsidR="001F4023">
              <w:rPr>
                <w:color w:val="58595B"/>
                <w:sz w:val="20"/>
                <w:szCs w:val="20"/>
              </w:rPr>
              <w:t>R</w:t>
            </w:r>
            <w:r>
              <w:rPr>
                <w:color w:val="58595B"/>
                <w:sz w:val="20"/>
                <w:szCs w:val="20"/>
              </w:rPr>
              <w:t xml:space="preserve">ecords </w:t>
            </w:r>
            <w:r w:rsidR="001F4023">
              <w:rPr>
                <w:color w:val="58595B"/>
                <w:sz w:val="20"/>
                <w:szCs w:val="20"/>
              </w:rPr>
              <w:t xml:space="preserve">should </w:t>
            </w:r>
            <w:r>
              <w:rPr>
                <w:color w:val="58595B"/>
                <w:sz w:val="20"/>
                <w:szCs w:val="20"/>
              </w:rPr>
              <w:t xml:space="preserve">show what the training topic was, when and where it took place and who </w:t>
            </w:r>
            <w:r w:rsidR="0014488B">
              <w:rPr>
                <w:color w:val="58595B"/>
                <w:sz w:val="20"/>
                <w:szCs w:val="20"/>
              </w:rPr>
              <w:t>presented the training</w:t>
            </w:r>
            <w:r w:rsidR="001F4023">
              <w:rPr>
                <w:color w:val="58595B"/>
                <w:sz w:val="20"/>
                <w:szCs w:val="20"/>
              </w:rPr>
              <w:t>.</w:t>
            </w:r>
          </w:p>
        </w:tc>
        <w:tc>
          <w:tcPr>
            <w:tcW w:w="1757" w:type="dxa"/>
            <w:shd w:val="clear" w:color="auto" w:fill="FBE4D5" w:themeFill="accent2" w:themeFillTint="33"/>
          </w:tcPr>
          <w:p w14:paraId="3EE06D6A"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42D25233"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19A859E7"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6A8DB18E" w14:textId="77777777" w:rsidR="00C06C27" w:rsidRPr="006D3EF5" w:rsidRDefault="00C06C27" w:rsidP="009762A5">
            <w:pPr>
              <w:spacing w:before="60" w:after="60" w:line="240" w:lineRule="auto"/>
              <w:rPr>
                <w:rFonts w:cs="Arial"/>
                <w:color w:val="58595B"/>
                <w:sz w:val="20"/>
                <w:szCs w:val="20"/>
              </w:rPr>
            </w:pPr>
          </w:p>
        </w:tc>
      </w:tr>
      <w:tr w:rsidR="00624DEC" w:rsidRPr="006D3EF5" w14:paraId="56954E96" w14:textId="77777777" w:rsidTr="008160E2">
        <w:tc>
          <w:tcPr>
            <w:tcW w:w="2830" w:type="dxa"/>
            <w:shd w:val="clear" w:color="auto" w:fill="auto"/>
          </w:tcPr>
          <w:p w14:paraId="603B64E2" w14:textId="77777777" w:rsidR="00C06C27" w:rsidRPr="006D3EF5" w:rsidRDefault="00C06C27" w:rsidP="009762A5">
            <w:pPr>
              <w:spacing w:before="60" w:after="60" w:line="240" w:lineRule="auto"/>
              <w:rPr>
                <w:color w:val="58595B"/>
                <w:sz w:val="20"/>
                <w:szCs w:val="20"/>
              </w:rPr>
            </w:pPr>
            <w:r w:rsidRPr="006D3EF5">
              <w:rPr>
                <w:b/>
                <w:color w:val="58595B"/>
                <w:sz w:val="20"/>
                <w:szCs w:val="20"/>
              </w:rPr>
              <w:t>6.1.7</w:t>
            </w:r>
            <w:r w:rsidRPr="006D3EF5">
              <w:rPr>
                <w:color w:val="58595B"/>
                <w:sz w:val="20"/>
                <w:szCs w:val="20"/>
              </w:rPr>
              <w:t xml:space="preserve"> The central office</w:t>
            </w:r>
            <w:r>
              <w:rPr>
                <w:color w:val="58595B"/>
                <w:sz w:val="20"/>
                <w:szCs w:val="20"/>
              </w:rPr>
              <w:t xml:space="preserve"> (group manager)</w:t>
            </w:r>
            <w:r w:rsidRPr="006D3EF5">
              <w:rPr>
                <w:color w:val="58595B"/>
                <w:sz w:val="20"/>
                <w:szCs w:val="20"/>
              </w:rPr>
              <w:t xml:space="preserve"> is responsible to the certification body for the following:</w:t>
            </w:r>
          </w:p>
          <w:p w14:paraId="619A11C9" w14:textId="337239E6" w:rsidR="00C06C27" w:rsidRPr="006D3EF5" w:rsidRDefault="7C016FCE" w:rsidP="009762A5">
            <w:pPr>
              <w:pStyle w:val="ListParagraph"/>
              <w:numPr>
                <w:ilvl w:val="0"/>
                <w:numId w:val="6"/>
              </w:numPr>
              <w:spacing w:before="60" w:after="60" w:line="240" w:lineRule="auto"/>
              <w:rPr>
                <w:color w:val="58595B"/>
                <w:sz w:val="20"/>
                <w:szCs w:val="20"/>
              </w:rPr>
            </w:pPr>
            <w:r w:rsidRPr="64259C0A">
              <w:rPr>
                <w:color w:val="58595B"/>
                <w:sz w:val="20"/>
                <w:szCs w:val="20"/>
              </w:rPr>
              <w:t>Signing a contract with the certification body</w:t>
            </w:r>
            <w:r w:rsidR="67C65642" w:rsidRPr="64259C0A">
              <w:rPr>
                <w:color w:val="58595B"/>
                <w:sz w:val="20"/>
                <w:szCs w:val="20"/>
              </w:rPr>
              <w:t>.</w:t>
            </w:r>
          </w:p>
          <w:p w14:paraId="798FC784" w14:textId="75584680" w:rsidR="00C06C27" w:rsidRDefault="7C016FCE" w:rsidP="009762A5">
            <w:pPr>
              <w:pStyle w:val="ListParagraph"/>
              <w:numPr>
                <w:ilvl w:val="0"/>
                <w:numId w:val="6"/>
              </w:numPr>
              <w:spacing w:before="60" w:after="60" w:line="240" w:lineRule="auto"/>
              <w:rPr>
                <w:color w:val="58595B"/>
                <w:sz w:val="20"/>
                <w:szCs w:val="20"/>
              </w:rPr>
            </w:pPr>
            <w:r w:rsidRPr="64259C0A">
              <w:rPr>
                <w:color w:val="58595B"/>
                <w:sz w:val="20"/>
                <w:szCs w:val="20"/>
              </w:rPr>
              <w:t>Conformity with the Standard</w:t>
            </w:r>
            <w:r w:rsidR="64356621" w:rsidRPr="64259C0A">
              <w:rPr>
                <w:color w:val="58595B"/>
                <w:sz w:val="20"/>
                <w:szCs w:val="20"/>
              </w:rPr>
              <w:t>.</w:t>
            </w:r>
          </w:p>
          <w:p w14:paraId="4F61CF06" w14:textId="5C67FCB7" w:rsidR="00D6431A" w:rsidRPr="006D3EF5" w:rsidRDefault="7143A4B9" w:rsidP="00D6431A">
            <w:pPr>
              <w:pStyle w:val="ListParagraph"/>
              <w:numPr>
                <w:ilvl w:val="0"/>
                <w:numId w:val="6"/>
              </w:numPr>
              <w:spacing w:before="60" w:after="60" w:line="240" w:lineRule="auto"/>
              <w:rPr>
                <w:color w:val="58595B"/>
                <w:sz w:val="20"/>
                <w:szCs w:val="20"/>
              </w:rPr>
            </w:pPr>
            <w:r w:rsidRPr="64259C0A">
              <w:rPr>
                <w:color w:val="58595B"/>
                <w:sz w:val="20"/>
                <w:szCs w:val="20"/>
              </w:rPr>
              <w:lastRenderedPageBreak/>
              <w:t>Fulfilment of any conditions raised by the certification body (at site or central office level</w:t>
            </w:r>
            <w:r w:rsidR="006C0531" w:rsidRPr="64259C0A">
              <w:rPr>
                <w:color w:val="58595B"/>
                <w:sz w:val="20"/>
                <w:szCs w:val="20"/>
              </w:rPr>
              <w:t>). Payment</w:t>
            </w:r>
            <w:r w:rsidRPr="64259C0A">
              <w:rPr>
                <w:color w:val="58595B"/>
                <w:sz w:val="20"/>
                <w:szCs w:val="20"/>
              </w:rPr>
              <w:t xml:space="preserve"> to the certification body</w:t>
            </w:r>
            <w:r w:rsidR="6BAE8483" w:rsidRPr="64259C0A">
              <w:rPr>
                <w:color w:val="58595B"/>
                <w:sz w:val="20"/>
                <w:szCs w:val="20"/>
              </w:rPr>
              <w:t>.</w:t>
            </w:r>
          </w:p>
          <w:p w14:paraId="107E7DA3" w14:textId="5423CDFA" w:rsidR="00D6431A" w:rsidRPr="006D3EF5" w:rsidRDefault="7143A4B9" w:rsidP="00D6431A">
            <w:pPr>
              <w:pStyle w:val="ListParagraph"/>
              <w:numPr>
                <w:ilvl w:val="0"/>
                <w:numId w:val="6"/>
              </w:numPr>
              <w:spacing w:before="60" w:after="60" w:line="240" w:lineRule="auto"/>
              <w:rPr>
                <w:color w:val="58595B"/>
                <w:sz w:val="20"/>
                <w:szCs w:val="20"/>
              </w:rPr>
            </w:pPr>
            <w:r w:rsidRPr="64259C0A">
              <w:rPr>
                <w:color w:val="58595B"/>
                <w:sz w:val="20"/>
                <w:szCs w:val="20"/>
              </w:rPr>
              <w:t>All communication</w:t>
            </w:r>
            <w:r w:rsidR="5236E125" w:rsidRPr="64259C0A">
              <w:rPr>
                <w:color w:val="58595B"/>
                <w:sz w:val="20"/>
                <w:szCs w:val="20"/>
              </w:rPr>
              <w:t>s.</w:t>
            </w:r>
          </w:p>
        </w:tc>
        <w:tc>
          <w:tcPr>
            <w:tcW w:w="3119" w:type="dxa"/>
            <w:shd w:val="clear" w:color="auto" w:fill="auto"/>
          </w:tcPr>
          <w:p w14:paraId="5D8A841A" w14:textId="7DDE2FBA" w:rsidR="00C06C27" w:rsidRPr="0061346E" w:rsidRDefault="008B791B" w:rsidP="0061346E">
            <w:pPr>
              <w:spacing w:before="60" w:after="60" w:line="240" w:lineRule="auto"/>
              <w:rPr>
                <w:color w:val="58595B"/>
                <w:sz w:val="20"/>
                <w:szCs w:val="20"/>
              </w:rPr>
            </w:pPr>
            <w:r w:rsidRPr="008B791B">
              <w:rPr>
                <w:color w:val="58595B"/>
                <w:sz w:val="20"/>
                <w:szCs w:val="20"/>
              </w:rPr>
              <w:lastRenderedPageBreak/>
              <w:t xml:space="preserve">The central office must maintain a valid and up-to-date signed copy of the contract with the certification body. Procedures should be in place to enable the central office or group manager to assess and enforce compliance with the standard, including corrective </w:t>
            </w:r>
            <w:r w:rsidRPr="008B791B">
              <w:rPr>
                <w:color w:val="58595B"/>
                <w:sz w:val="20"/>
                <w:szCs w:val="20"/>
              </w:rPr>
              <w:lastRenderedPageBreak/>
              <w:t>actions and their implementation. As the primary contact, the central office is responsible for ensuring smooth communication and timely payments to the certification body.</w:t>
            </w:r>
          </w:p>
        </w:tc>
        <w:tc>
          <w:tcPr>
            <w:tcW w:w="1757" w:type="dxa"/>
            <w:shd w:val="clear" w:color="auto" w:fill="FBE4D5" w:themeFill="accent2" w:themeFillTint="33"/>
          </w:tcPr>
          <w:p w14:paraId="25FACBB6"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2165DF09"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5C2A0E8C"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547CE620" w14:textId="77777777" w:rsidR="00C06C27" w:rsidRPr="006D3EF5" w:rsidRDefault="00C06C27" w:rsidP="009762A5">
            <w:pPr>
              <w:spacing w:before="60" w:after="60" w:line="240" w:lineRule="auto"/>
              <w:rPr>
                <w:rFonts w:cs="Arial"/>
                <w:color w:val="58595B"/>
                <w:sz w:val="20"/>
                <w:szCs w:val="20"/>
              </w:rPr>
            </w:pPr>
          </w:p>
        </w:tc>
      </w:tr>
      <w:tr w:rsidR="009762A5" w:rsidRPr="006D3EF5" w14:paraId="20538CBB" w14:textId="77777777" w:rsidTr="008160E2">
        <w:tc>
          <w:tcPr>
            <w:tcW w:w="14451" w:type="dxa"/>
            <w:gridSpan w:val="6"/>
            <w:shd w:val="clear" w:color="auto" w:fill="7F7F7F" w:themeFill="text1" w:themeFillTint="80"/>
          </w:tcPr>
          <w:p w14:paraId="38F4BF16" w14:textId="77777777" w:rsidR="009762A5" w:rsidRPr="006D3EF5" w:rsidRDefault="009762A5" w:rsidP="009762A5">
            <w:pPr>
              <w:spacing w:before="60" w:after="60" w:line="240" w:lineRule="auto"/>
              <w:rPr>
                <w:rFonts w:cs="Arial"/>
                <w:b/>
                <w:color w:val="FFFFFF"/>
                <w:szCs w:val="20"/>
              </w:rPr>
            </w:pPr>
            <w:r w:rsidRPr="006D3EF5">
              <w:rPr>
                <w:b/>
                <w:color w:val="FFFFFF"/>
                <w:szCs w:val="20"/>
              </w:rPr>
              <w:t>6.2 Site register and adding new sites</w:t>
            </w:r>
          </w:p>
        </w:tc>
      </w:tr>
      <w:tr w:rsidR="00624DEC" w:rsidRPr="006D3EF5" w14:paraId="3B922FB3" w14:textId="77777777" w:rsidTr="008160E2">
        <w:tc>
          <w:tcPr>
            <w:tcW w:w="2830" w:type="dxa"/>
            <w:shd w:val="clear" w:color="auto" w:fill="auto"/>
          </w:tcPr>
          <w:p w14:paraId="404A9E53" w14:textId="77777777" w:rsidR="00C06C27" w:rsidRPr="006D3EF5" w:rsidRDefault="00C06C27" w:rsidP="009762A5">
            <w:pPr>
              <w:spacing w:before="60" w:after="60" w:line="240" w:lineRule="auto"/>
              <w:rPr>
                <w:color w:val="58595B"/>
                <w:sz w:val="20"/>
                <w:szCs w:val="20"/>
              </w:rPr>
            </w:pPr>
            <w:r w:rsidRPr="006D3EF5">
              <w:rPr>
                <w:b/>
                <w:color w:val="58595B"/>
                <w:sz w:val="20"/>
                <w:szCs w:val="20"/>
              </w:rPr>
              <w:t>6.2.1</w:t>
            </w:r>
            <w:r w:rsidRPr="006D3EF5">
              <w:rPr>
                <w:color w:val="58595B"/>
                <w:sz w:val="20"/>
                <w:szCs w:val="20"/>
              </w:rPr>
              <w:t xml:space="preserve"> </w:t>
            </w:r>
            <w:r>
              <w:rPr>
                <w:color w:val="58595B"/>
                <w:sz w:val="20"/>
                <w:szCs w:val="20"/>
              </w:rPr>
              <w:t>The central office (group manager) shall m</w:t>
            </w:r>
            <w:r w:rsidRPr="006D3EF5">
              <w:rPr>
                <w:color w:val="58595B"/>
                <w:sz w:val="20"/>
                <w:szCs w:val="20"/>
              </w:rPr>
              <w:t>aintain a register of all sites in the group certificate, including:</w:t>
            </w:r>
          </w:p>
          <w:p w14:paraId="2E92757D" w14:textId="5A94FBFA" w:rsidR="00C06C27" w:rsidRDefault="7C016FCE" w:rsidP="009762A5">
            <w:pPr>
              <w:pStyle w:val="ListParagraph"/>
              <w:numPr>
                <w:ilvl w:val="0"/>
                <w:numId w:val="7"/>
              </w:numPr>
              <w:spacing w:before="60" w:after="60" w:line="240" w:lineRule="auto"/>
              <w:rPr>
                <w:color w:val="58595B"/>
                <w:sz w:val="20"/>
                <w:szCs w:val="20"/>
              </w:rPr>
            </w:pPr>
            <w:r w:rsidRPr="64259C0A">
              <w:rPr>
                <w:color w:val="58595B"/>
                <w:sz w:val="20"/>
                <w:szCs w:val="20"/>
              </w:rPr>
              <w:t>Name or position and email or phone for a designated contact at each site who is responsible for maintaining site conformity with the Standard</w:t>
            </w:r>
            <w:r w:rsidR="50DCC691" w:rsidRPr="64259C0A">
              <w:rPr>
                <w:color w:val="58595B"/>
                <w:sz w:val="20"/>
                <w:szCs w:val="20"/>
              </w:rPr>
              <w:t>.</w:t>
            </w:r>
          </w:p>
          <w:p w14:paraId="61EAE829" w14:textId="2E2865A1" w:rsidR="00E85F2F" w:rsidRPr="00E85F2F" w:rsidRDefault="63CAC302" w:rsidP="00E85F2F">
            <w:pPr>
              <w:pStyle w:val="ListParagraph"/>
              <w:numPr>
                <w:ilvl w:val="0"/>
                <w:numId w:val="7"/>
              </w:numPr>
              <w:spacing w:before="60" w:after="60" w:line="240" w:lineRule="auto"/>
              <w:rPr>
                <w:color w:val="58595B"/>
                <w:sz w:val="20"/>
                <w:szCs w:val="20"/>
              </w:rPr>
            </w:pPr>
            <w:r w:rsidRPr="64259C0A">
              <w:rPr>
                <w:color w:val="58595B"/>
                <w:sz w:val="20"/>
                <w:szCs w:val="20"/>
              </w:rPr>
              <w:t>Physical and postal address of each site</w:t>
            </w:r>
            <w:r w:rsidR="75F300D5" w:rsidRPr="64259C0A">
              <w:rPr>
                <w:color w:val="58595B"/>
                <w:sz w:val="20"/>
                <w:szCs w:val="20"/>
              </w:rPr>
              <w:t>.</w:t>
            </w:r>
          </w:p>
          <w:p w14:paraId="08F4BAAD" w14:textId="26296E35" w:rsidR="00E85F2F" w:rsidRPr="006D3EF5" w:rsidRDefault="63CAC302" w:rsidP="00E85F2F">
            <w:pPr>
              <w:pStyle w:val="ListParagraph"/>
              <w:numPr>
                <w:ilvl w:val="0"/>
                <w:numId w:val="7"/>
              </w:numPr>
              <w:spacing w:before="60" w:after="60" w:line="240" w:lineRule="auto"/>
              <w:rPr>
                <w:color w:val="58595B"/>
                <w:sz w:val="20"/>
                <w:szCs w:val="20"/>
              </w:rPr>
            </w:pPr>
            <w:r w:rsidRPr="64259C0A">
              <w:rPr>
                <w:color w:val="58595B"/>
                <w:sz w:val="20"/>
                <w:szCs w:val="20"/>
              </w:rPr>
              <w:t>Date of joining and (if applicable) leaving the group certificate</w:t>
            </w:r>
            <w:r w:rsidR="09A5B1E1" w:rsidRPr="64259C0A">
              <w:rPr>
                <w:color w:val="58595B"/>
                <w:sz w:val="20"/>
                <w:szCs w:val="20"/>
              </w:rPr>
              <w:t>.</w:t>
            </w:r>
          </w:p>
        </w:tc>
        <w:tc>
          <w:tcPr>
            <w:tcW w:w="3119" w:type="dxa"/>
            <w:shd w:val="clear" w:color="auto" w:fill="auto"/>
          </w:tcPr>
          <w:p w14:paraId="766076C7" w14:textId="2FE6347B" w:rsidR="00C06C27" w:rsidRPr="00E85F2F" w:rsidRDefault="006449EC" w:rsidP="006449EC">
            <w:pPr>
              <w:spacing w:before="60" w:after="60" w:line="240" w:lineRule="auto"/>
              <w:rPr>
                <w:color w:val="58595B"/>
                <w:sz w:val="20"/>
                <w:szCs w:val="20"/>
              </w:rPr>
            </w:pPr>
            <w:r w:rsidRPr="006449EC">
              <w:rPr>
                <w:color w:val="58595B"/>
                <w:sz w:val="20"/>
                <w:szCs w:val="20"/>
              </w:rPr>
              <w:t xml:space="preserve">Ensure that a centralised and up-to-date register of all sites in the group certificate is maintained. Ensure that contact information for designated site representatives, addresses, and the dates of joining or leaving the group are </w:t>
            </w:r>
            <w:r w:rsidR="00F35709" w:rsidRPr="006449EC">
              <w:rPr>
                <w:color w:val="58595B"/>
                <w:sz w:val="20"/>
                <w:szCs w:val="20"/>
              </w:rPr>
              <w:t>up to date</w:t>
            </w:r>
            <w:r w:rsidRPr="006449EC">
              <w:rPr>
                <w:color w:val="58595B"/>
                <w:sz w:val="20"/>
                <w:szCs w:val="20"/>
              </w:rPr>
              <w:t xml:space="preserve"> before the audit. Share this information with the certification body to aid their audit planning.</w:t>
            </w:r>
          </w:p>
        </w:tc>
        <w:tc>
          <w:tcPr>
            <w:tcW w:w="1757" w:type="dxa"/>
            <w:shd w:val="clear" w:color="auto" w:fill="FBE4D5" w:themeFill="accent2" w:themeFillTint="33"/>
          </w:tcPr>
          <w:p w14:paraId="6DB9A554"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06087D3B"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0EB901B3"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6A82EB85" w14:textId="77777777" w:rsidR="00C06C27" w:rsidRPr="006D3EF5" w:rsidRDefault="00C06C27" w:rsidP="009762A5">
            <w:pPr>
              <w:spacing w:before="60" w:after="60" w:line="240" w:lineRule="auto"/>
              <w:rPr>
                <w:rFonts w:cs="Arial"/>
                <w:color w:val="58595B"/>
                <w:sz w:val="20"/>
                <w:szCs w:val="20"/>
              </w:rPr>
            </w:pPr>
          </w:p>
        </w:tc>
      </w:tr>
      <w:tr w:rsidR="00624DEC" w:rsidRPr="006D3EF5" w14:paraId="1E6DA1DE" w14:textId="77777777" w:rsidTr="008160E2">
        <w:tc>
          <w:tcPr>
            <w:tcW w:w="2830" w:type="dxa"/>
            <w:shd w:val="clear" w:color="auto" w:fill="auto"/>
          </w:tcPr>
          <w:p w14:paraId="723CAC75" w14:textId="77777777" w:rsidR="00C06C27" w:rsidRPr="006D3EF5" w:rsidRDefault="00C06C27" w:rsidP="009762A5">
            <w:pPr>
              <w:spacing w:before="60" w:after="60" w:line="240" w:lineRule="auto"/>
              <w:rPr>
                <w:color w:val="58595B"/>
                <w:sz w:val="20"/>
                <w:szCs w:val="20"/>
              </w:rPr>
            </w:pPr>
            <w:r w:rsidRPr="006D3EF5">
              <w:rPr>
                <w:b/>
                <w:color w:val="58595B"/>
                <w:sz w:val="20"/>
                <w:szCs w:val="20"/>
              </w:rPr>
              <w:t>6.2.2</w:t>
            </w:r>
            <w:r w:rsidRPr="006D3EF5">
              <w:rPr>
                <w:color w:val="58595B"/>
                <w:sz w:val="20"/>
                <w:szCs w:val="20"/>
              </w:rPr>
              <w:t xml:space="preserve"> </w:t>
            </w:r>
            <w:r>
              <w:rPr>
                <w:color w:val="58595B"/>
                <w:sz w:val="20"/>
                <w:szCs w:val="20"/>
              </w:rPr>
              <w:t>The central office (group manager) shall e</w:t>
            </w:r>
            <w:r w:rsidRPr="006D3EF5">
              <w:rPr>
                <w:color w:val="58595B"/>
                <w:sz w:val="20"/>
                <w:szCs w:val="20"/>
              </w:rPr>
              <w:t>nsure that:</w:t>
            </w:r>
          </w:p>
          <w:p w14:paraId="1CB0FAD1" w14:textId="415F8E99" w:rsidR="00C06C27" w:rsidRPr="006D3EF5" w:rsidRDefault="7C016FCE" w:rsidP="009762A5">
            <w:pPr>
              <w:pStyle w:val="ListParagraph"/>
              <w:numPr>
                <w:ilvl w:val="0"/>
                <w:numId w:val="8"/>
              </w:numPr>
              <w:spacing w:before="60" w:after="60" w:line="240" w:lineRule="auto"/>
              <w:rPr>
                <w:color w:val="58595B"/>
                <w:sz w:val="20"/>
                <w:szCs w:val="20"/>
              </w:rPr>
            </w:pPr>
            <w:r w:rsidRPr="64259C0A">
              <w:rPr>
                <w:color w:val="58595B"/>
                <w:sz w:val="20"/>
                <w:szCs w:val="20"/>
              </w:rPr>
              <w:lastRenderedPageBreak/>
              <w:t>The certification body receives the site register before initial audit</w:t>
            </w:r>
            <w:r w:rsidR="3161450C" w:rsidRPr="64259C0A">
              <w:rPr>
                <w:color w:val="58595B"/>
                <w:sz w:val="20"/>
                <w:szCs w:val="20"/>
              </w:rPr>
              <w:t>.</w:t>
            </w:r>
          </w:p>
          <w:p w14:paraId="0FEF4518" w14:textId="0510E37C" w:rsidR="00C06C27" w:rsidRDefault="7C016FCE" w:rsidP="009762A5">
            <w:pPr>
              <w:pStyle w:val="ListParagraph"/>
              <w:numPr>
                <w:ilvl w:val="0"/>
                <w:numId w:val="8"/>
              </w:numPr>
              <w:spacing w:before="60" w:after="60" w:line="240" w:lineRule="auto"/>
              <w:rPr>
                <w:color w:val="58595B"/>
                <w:sz w:val="20"/>
                <w:szCs w:val="20"/>
              </w:rPr>
            </w:pPr>
            <w:r w:rsidRPr="64259C0A">
              <w:rPr>
                <w:color w:val="58595B"/>
                <w:sz w:val="20"/>
                <w:szCs w:val="20"/>
              </w:rPr>
              <w:t>The site register is kept up to date</w:t>
            </w:r>
            <w:r w:rsidR="50C8DD3F" w:rsidRPr="64259C0A">
              <w:rPr>
                <w:color w:val="58595B"/>
                <w:sz w:val="20"/>
                <w:szCs w:val="20"/>
              </w:rPr>
              <w:t>.</w:t>
            </w:r>
            <w:r w:rsidRPr="64259C0A">
              <w:rPr>
                <w:color w:val="58595B"/>
                <w:sz w:val="20"/>
                <w:szCs w:val="20"/>
              </w:rPr>
              <w:t xml:space="preserve"> </w:t>
            </w:r>
          </w:p>
          <w:p w14:paraId="5594BFCF" w14:textId="3A26E2E0" w:rsidR="00E85F2F" w:rsidRPr="006D3EF5" w:rsidRDefault="63CAC302" w:rsidP="00E85F2F">
            <w:pPr>
              <w:pStyle w:val="ListParagraph"/>
              <w:numPr>
                <w:ilvl w:val="0"/>
                <w:numId w:val="8"/>
              </w:numPr>
              <w:spacing w:before="60" w:after="60" w:line="240" w:lineRule="auto"/>
              <w:rPr>
                <w:color w:val="58595B"/>
                <w:sz w:val="20"/>
                <w:szCs w:val="20"/>
              </w:rPr>
            </w:pPr>
            <w:r w:rsidRPr="64259C0A">
              <w:rPr>
                <w:color w:val="58595B"/>
                <w:sz w:val="20"/>
                <w:szCs w:val="20"/>
              </w:rPr>
              <w:t>The certification body is notified within 10 days of any sites joining or leaving the certificate</w:t>
            </w:r>
            <w:r w:rsidR="44FDDBB1" w:rsidRPr="64259C0A">
              <w:rPr>
                <w:color w:val="58595B"/>
                <w:sz w:val="20"/>
                <w:szCs w:val="20"/>
              </w:rPr>
              <w:t>.</w:t>
            </w:r>
            <w:r w:rsidRPr="64259C0A">
              <w:rPr>
                <w:color w:val="58595B"/>
                <w:sz w:val="20"/>
                <w:szCs w:val="20"/>
              </w:rPr>
              <w:t xml:space="preserve"> </w:t>
            </w:r>
          </w:p>
          <w:p w14:paraId="1BD5D518" w14:textId="671A58F7" w:rsidR="00E85F2F" w:rsidRPr="006D3EF5" w:rsidRDefault="63CAC302" w:rsidP="00E85F2F">
            <w:pPr>
              <w:pStyle w:val="ListParagraph"/>
              <w:numPr>
                <w:ilvl w:val="0"/>
                <w:numId w:val="8"/>
              </w:numPr>
              <w:spacing w:before="60" w:after="60" w:line="240" w:lineRule="auto"/>
              <w:rPr>
                <w:color w:val="58595B"/>
                <w:sz w:val="20"/>
                <w:szCs w:val="20"/>
              </w:rPr>
            </w:pPr>
            <w:r w:rsidRPr="64259C0A">
              <w:rPr>
                <w:color w:val="58595B"/>
                <w:sz w:val="20"/>
                <w:szCs w:val="20"/>
              </w:rPr>
              <w:t>Written consent has been given by the certifier if the number of new sites to be added since the last audit increases the total number of sites by 10% or more</w:t>
            </w:r>
            <w:r w:rsidRPr="64259C0A">
              <w:rPr>
                <w:color w:val="58595B"/>
                <w:sz w:val="20"/>
                <w:szCs w:val="20"/>
                <w:u w:val="single"/>
              </w:rPr>
              <w:t xml:space="preserve"> OR</w:t>
            </w:r>
            <w:r w:rsidRPr="64259C0A">
              <w:rPr>
                <w:color w:val="58595B"/>
                <w:sz w:val="20"/>
                <w:szCs w:val="20"/>
              </w:rPr>
              <w:t xml:space="preserve"> the new sites propose to conduct a new activity (as defined in </w:t>
            </w:r>
            <w:hyperlink w:anchor="table3" w:history="1">
              <w:r w:rsidRPr="64259C0A">
                <w:rPr>
                  <w:rStyle w:val="Hyperlink"/>
                  <w:sz w:val="20"/>
                  <w:szCs w:val="20"/>
                </w:rPr>
                <w:t>tables 3 &amp; 4</w:t>
              </w:r>
            </w:hyperlink>
            <w:r w:rsidRPr="64259C0A">
              <w:rPr>
                <w:color w:val="58595B"/>
                <w:sz w:val="20"/>
                <w:szCs w:val="20"/>
              </w:rPr>
              <w:t>)</w:t>
            </w:r>
            <w:r w:rsidR="025606FD" w:rsidRPr="64259C0A">
              <w:rPr>
                <w:color w:val="58595B"/>
                <w:sz w:val="20"/>
                <w:szCs w:val="20"/>
              </w:rPr>
              <w:t>.</w:t>
            </w:r>
          </w:p>
        </w:tc>
        <w:tc>
          <w:tcPr>
            <w:tcW w:w="3119" w:type="dxa"/>
            <w:shd w:val="clear" w:color="auto" w:fill="auto"/>
          </w:tcPr>
          <w:p w14:paraId="496BCA43" w14:textId="2AB3EADF" w:rsidR="00C06C27" w:rsidRPr="000C2543" w:rsidRDefault="00B3778F" w:rsidP="000C2543">
            <w:pPr>
              <w:spacing w:before="60" w:after="60" w:line="240" w:lineRule="auto"/>
              <w:rPr>
                <w:color w:val="58595B"/>
                <w:sz w:val="20"/>
                <w:szCs w:val="20"/>
              </w:rPr>
            </w:pPr>
            <w:r>
              <w:rPr>
                <w:color w:val="58595B"/>
                <w:sz w:val="20"/>
                <w:szCs w:val="20"/>
              </w:rPr>
              <w:lastRenderedPageBreak/>
              <w:t>T</w:t>
            </w:r>
            <w:r w:rsidR="00D80499" w:rsidRPr="00D80499">
              <w:rPr>
                <w:color w:val="58595B"/>
                <w:sz w:val="20"/>
                <w:szCs w:val="20"/>
              </w:rPr>
              <w:t xml:space="preserve">he abovementioned site register </w:t>
            </w:r>
            <w:r>
              <w:rPr>
                <w:color w:val="58595B"/>
                <w:sz w:val="20"/>
                <w:szCs w:val="20"/>
              </w:rPr>
              <w:t>must be re</w:t>
            </w:r>
            <w:r w:rsidR="004E258D">
              <w:rPr>
                <w:color w:val="58595B"/>
                <w:sz w:val="20"/>
                <w:szCs w:val="20"/>
              </w:rPr>
              <w:t xml:space="preserve">ceived by </w:t>
            </w:r>
            <w:r w:rsidRPr="00D80499">
              <w:rPr>
                <w:color w:val="58595B"/>
                <w:sz w:val="20"/>
                <w:szCs w:val="20"/>
              </w:rPr>
              <w:t xml:space="preserve">the certification body </w:t>
            </w:r>
            <w:r w:rsidR="00D80499" w:rsidRPr="00D80499">
              <w:rPr>
                <w:color w:val="58595B"/>
                <w:sz w:val="20"/>
                <w:szCs w:val="20"/>
              </w:rPr>
              <w:t xml:space="preserve">before the initial </w:t>
            </w:r>
            <w:r w:rsidR="00D80499" w:rsidRPr="00D80499">
              <w:rPr>
                <w:color w:val="58595B"/>
                <w:sz w:val="20"/>
                <w:szCs w:val="20"/>
              </w:rPr>
              <w:lastRenderedPageBreak/>
              <w:t>audit</w:t>
            </w:r>
            <w:r w:rsidR="004E258D">
              <w:rPr>
                <w:color w:val="58595B"/>
                <w:sz w:val="20"/>
                <w:szCs w:val="20"/>
              </w:rPr>
              <w:t xml:space="preserve">. Certification bodies must also be </w:t>
            </w:r>
            <w:r w:rsidR="00D80499" w:rsidRPr="00D80499">
              <w:rPr>
                <w:color w:val="58595B"/>
                <w:sz w:val="20"/>
                <w:szCs w:val="20"/>
              </w:rPr>
              <w:t>notif</w:t>
            </w:r>
            <w:r w:rsidR="004E258D">
              <w:rPr>
                <w:color w:val="58595B"/>
                <w:sz w:val="20"/>
                <w:szCs w:val="20"/>
              </w:rPr>
              <w:t xml:space="preserve">ied </w:t>
            </w:r>
            <w:r w:rsidR="00D80499" w:rsidRPr="00D80499">
              <w:rPr>
                <w:color w:val="58595B"/>
                <w:sz w:val="20"/>
                <w:szCs w:val="20"/>
              </w:rPr>
              <w:t>within 10 days of any site-level changes.</w:t>
            </w:r>
          </w:p>
        </w:tc>
        <w:tc>
          <w:tcPr>
            <w:tcW w:w="1757" w:type="dxa"/>
            <w:shd w:val="clear" w:color="auto" w:fill="FBE4D5" w:themeFill="accent2" w:themeFillTint="33"/>
          </w:tcPr>
          <w:p w14:paraId="473B3CF6"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469E944A"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4CABBC70"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7369018E" w14:textId="77777777" w:rsidR="00C06C27" w:rsidRPr="006D3EF5" w:rsidRDefault="00C06C27" w:rsidP="009762A5">
            <w:pPr>
              <w:spacing w:before="60" w:after="60" w:line="240" w:lineRule="auto"/>
              <w:rPr>
                <w:rFonts w:cs="Arial"/>
                <w:color w:val="58595B"/>
                <w:sz w:val="20"/>
                <w:szCs w:val="20"/>
              </w:rPr>
            </w:pPr>
          </w:p>
        </w:tc>
      </w:tr>
      <w:tr w:rsidR="00624DEC" w:rsidRPr="006D3EF5" w14:paraId="15CD9A5C" w14:textId="77777777" w:rsidTr="008160E2">
        <w:tc>
          <w:tcPr>
            <w:tcW w:w="2830" w:type="dxa"/>
            <w:shd w:val="clear" w:color="auto" w:fill="auto"/>
          </w:tcPr>
          <w:p w14:paraId="562A88DB" w14:textId="7C24B804" w:rsidR="00C06C27" w:rsidRPr="006D3EF5" w:rsidRDefault="00C06C27" w:rsidP="009762A5">
            <w:pPr>
              <w:spacing w:before="60" w:after="60" w:line="240" w:lineRule="auto"/>
              <w:rPr>
                <w:color w:val="58595B"/>
                <w:sz w:val="20"/>
                <w:szCs w:val="20"/>
              </w:rPr>
            </w:pPr>
            <w:r w:rsidRPr="006D3EF5">
              <w:rPr>
                <w:b/>
                <w:color w:val="58595B"/>
                <w:sz w:val="20"/>
                <w:szCs w:val="20"/>
              </w:rPr>
              <w:t>6.2.</w:t>
            </w:r>
            <w:r>
              <w:rPr>
                <w:b/>
                <w:color w:val="58595B"/>
                <w:sz w:val="20"/>
                <w:szCs w:val="20"/>
              </w:rPr>
              <w:t>3</w:t>
            </w:r>
            <w:r w:rsidRPr="006D3EF5">
              <w:rPr>
                <w:color w:val="58595B"/>
                <w:sz w:val="20"/>
                <w:szCs w:val="20"/>
              </w:rPr>
              <w:t xml:space="preserve"> Have a process for verifying that any new sites are able to conform with the </w:t>
            </w:r>
            <w:r>
              <w:rPr>
                <w:color w:val="58595B"/>
                <w:sz w:val="20"/>
                <w:szCs w:val="20"/>
              </w:rPr>
              <w:t>S</w:t>
            </w:r>
            <w:r w:rsidRPr="006D3EF5">
              <w:rPr>
                <w:color w:val="58595B"/>
                <w:sz w:val="20"/>
                <w:szCs w:val="20"/>
              </w:rPr>
              <w:t xml:space="preserve">tandard </w:t>
            </w:r>
            <w:r>
              <w:rPr>
                <w:color w:val="58595B"/>
                <w:sz w:val="20"/>
                <w:szCs w:val="20"/>
              </w:rPr>
              <w:t xml:space="preserve">through an internal audit </w:t>
            </w:r>
            <w:r w:rsidRPr="006D3EF5">
              <w:rPr>
                <w:color w:val="58595B"/>
                <w:sz w:val="20"/>
                <w:szCs w:val="20"/>
              </w:rPr>
              <w:t>before adding them to the certificate</w:t>
            </w:r>
            <w:r w:rsidR="00F852C9">
              <w:rPr>
                <w:color w:val="58595B"/>
                <w:sz w:val="20"/>
                <w:szCs w:val="20"/>
              </w:rPr>
              <w:t>.</w:t>
            </w:r>
          </w:p>
        </w:tc>
        <w:tc>
          <w:tcPr>
            <w:tcW w:w="3119" w:type="dxa"/>
            <w:shd w:val="clear" w:color="auto" w:fill="auto"/>
          </w:tcPr>
          <w:p w14:paraId="6EE79019" w14:textId="17610221" w:rsidR="00C06C27" w:rsidRPr="006D3EF5" w:rsidRDefault="00F852C9" w:rsidP="009762A5">
            <w:pPr>
              <w:spacing w:before="60" w:after="60" w:line="240" w:lineRule="auto"/>
              <w:rPr>
                <w:color w:val="58595B"/>
                <w:sz w:val="20"/>
                <w:szCs w:val="20"/>
              </w:rPr>
            </w:pPr>
            <w:r>
              <w:rPr>
                <w:color w:val="58595B"/>
                <w:sz w:val="20"/>
                <w:szCs w:val="20"/>
              </w:rPr>
              <w:t xml:space="preserve">Ensure that you have clear criteria for new sites wishing to </w:t>
            </w:r>
            <w:r w:rsidR="00122237">
              <w:rPr>
                <w:color w:val="58595B"/>
                <w:sz w:val="20"/>
                <w:szCs w:val="20"/>
              </w:rPr>
              <w:t xml:space="preserve">be included in your certificate scope. </w:t>
            </w:r>
            <w:r w:rsidR="0033105E">
              <w:rPr>
                <w:rFonts w:ascii="Segoe UI" w:hAnsi="Segoe UI" w:cs="Segoe UI"/>
                <w:color w:val="374151"/>
                <w:sz w:val="18"/>
                <w:szCs w:val="18"/>
              </w:rPr>
              <w:t xml:space="preserve">Please verify that these new sites can conform to the Standard. </w:t>
            </w:r>
            <w:r w:rsidR="00122237">
              <w:rPr>
                <w:color w:val="58595B"/>
                <w:sz w:val="20"/>
                <w:szCs w:val="20"/>
              </w:rPr>
              <w:t>Ensure that these sites are</w:t>
            </w:r>
            <w:r w:rsidR="007A1883">
              <w:rPr>
                <w:color w:val="58595B"/>
                <w:sz w:val="20"/>
                <w:szCs w:val="20"/>
              </w:rPr>
              <w:t xml:space="preserve"> </w:t>
            </w:r>
            <w:r w:rsidRPr="00F852C9">
              <w:rPr>
                <w:color w:val="58595B"/>
                <w:sz w:val="20"/>
                <w:szCs w:val="20"/>
              </w:rPr>
              <w:t>internal</w:t>
            </w:r>
            <w:r w:rsidR="007A1883">
              <w:rPr>
                <w:color w:val="58595B"/>
                <w:sz w:val="20"/>
                <w:szCs w:val="20"/>
              </w:rPr>
              <w:t>ly</w:t>
            </w:r>
            <w:r w:rsidRPr="00F852C9">
              <w:rPr>
                <w:color w:val="58595B"/>
                <w:sz w:val="20"/>
                <w:szCs w:val="20"/>
              </w:rPr>
              <w:t xml:space="preserve"> </w:t>
            </w:r>
            <w:r w:rsidR="00F35709" w:rsidRPr="00F852C9">
              <w:rPr>
                <w:color w:val="58595B"/>
                <w:sz w:val="20"/>
                <w:szCs w:val="20"/>
              </w:rPr>
              <w:t>audit</w:t>
            </w:r>
            <w:r w:rsidR="00F35709">
              <w:rPr>
                <w:color w:val="58595B"/>
                <w:sz w:val="20"/>
                <w:szCs w:val="20"/>
              </w:rPr>
              <w:t>ed,</w:t>
            </w:r>
            <w:r w:rsidRPr="00F852C9">
              <w:rPr>
                <w:color w:val="58595B"/>
                <w:sz w:val="20"/>
                <w:szCs w:val="20"/>
              </w:rPr>
              <w:t xml:space="preserve"> </w:t>
            </w:r>
            <w:r w:rsidR="007A1883">
              <w:rPr>
                <w:color w:val="58595B"/>
                <w:sz w:val="20"/>
                <w:szCs w:val="20"/>
              </w:rPr>
              <w:t xml:space="preserve">and any findings addressed appropriately </w:t>
            </w:r>
            <w:r w:rsidRPr="00F852C9">
              <w:rPr>
                <w:color w:val="58595B"/>
                <w:sz w:val="20"/>
                <w:szCs w:val="20"/>
              </w:rPr>
              <w:t xml:space="preserve">before </w:t>
            </w:r>
            <w:r w:rsidRPr="00F852C9">
              <w:rPr>
                <w:color w:val="58595B"/>
                <w:sz w:val="20"/>
                <w:szCs w:val="20"/>
              </w:rPr>
              <w:lastRenderedPageBreak/>
              <w:t>adding them to the certificate</w:t>
            </w:r>
            <w:r w:rsidR="007A1883">
              <w:rPr>
                <w:color w:val="58595B"/>
                <w:sz w:val="20"/>
                <w:szCs w:val="20"/>
              </w:rPr>
              <w:t>.</w:t>
            </w:r>
            <w:r w:rsidR="008845DD">
              <w:rPr>
                <w:color w:val="58595B"/>
                <w:sz w:val="20"/>
                <w:szCs w:val="20"/>
              </w:rPr>
              <w:br/>
            </w:r>
          </w:p>
        </w:tc>
        <w:tc>
          <w:tcPr>
            <w:tcW w:w="1757" w:type="dxa"/>
            <w:shd w:val="clear" w:color="auto" w:fill="FBE4D5" w:themeFill="accent2" w:themeFillTint="33"/>
          </w:tcPr>
          <w:p w14:paraId="448FEFBD"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60ED0BC9"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00EA0DF7"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2E267E72" w14:textId="77777777" w:rsidR="00C06C27" w:rsidRPr="006D3EF5" w:rsidRDefault="00C06C27" w:rsidP="009762A5">
            <w:pPr>
              <w:spacing w:before="60" w:after="60" w:line="240" w:lineRule="auto"/>
              <w:rPr>
                <w:rFonts w:cs="Arial"/>
                <w:color w:val="58595B"/>
                <w:sz w:val="20"/>
                <w:szCs w:val="20"/>
              </w:rPr>
            </w:pPr>
          </w:p>
        </w:tc>
      </w:tr>
      <w:tr w:rsidR="00624DEC" w:rsidRPr="006D3EF5" w14:paraId="3629C259" w14:textId="77777777" w:rsidTr="008160E2">
        <w:tc>
          <w:tcPr>
            <w:tcW w:w="2830" w:type="dxa"/>
            <w:shd w:val="clear" w:color="auto" w:fill="auto"/>
          </w:tcPr>
          <w:p w14:paraId="6EA3A5FD" w14:textId="77777777" w:rsidR="00C06C27" w:rsidRDefault="00C06C27" w:rsidP="009762A5">
            <w:pPr>
              <w:spacing w:before="60" w:after="60" w:line="240" w:lineRule="auto"/>
              <w:rPr>
                <w:color w:val="58595B"/>
                <w:sz w:val="20"/>
                <w:szCs w:val="20"/>
              </w:rPr>
            </w:pPr>
            <w:r w:rsidRPr="006D3EF5">
              <w:rPr>
                <w:b/>
                <w:color w:val="58595B"/>
                <w:sz w:val="20"/>
                <w:szCs w:val="20"/>
              </w:rPr>
              <w:t>6.2.</w:t>
            </w:r>
            <w:r>
              <w:rPr>
                <w:b/>
                <w:color w:val="58595B"/>
                <w:sz w:val="20"/>
                <w:szCs w:val="20"/>
              </w:rPr>
              <w:t>4</w:t>
            </w:r>
            <w:r w:rsidRPr="006D3EF5">
              <w:rPr>
                <w:color w:val="58595B"/>
                <w:sz w:val="20"/>
                <w:szCs w:val="20"/>
              </w:rPr>
              <w:t xml:space="preserve"> Have a process to ensure that sites leaving the group certificate cannot continue using the MSC</w:t>
            </w:r>
            <w:r>
              <w:rPr>
                <w:color w:val="58595B"/>
                <w:sz w:val="20"/>
                <w:szCs w:val="20"/>
              </w:rPr>
              <w:t xml:space="preserve"> or ASC label</w:t>
            </w:r>
            <w:r w:rsidRPr="006D3EF5">
              <w:rPr>
                <w:color w:val="58595B"/>
                <w:sz w:val="20"/>
                <w:szCs w:val="20"/>
              </w:rPr>
              <w:t xml:space="preserve"> </w:t>
            </w:r>
            <w:r>
              <w:rPr>
                <w:color w:val="58595B"/>
                <w:sz w:val="20"/>
                <w:szCs w:val="20"/>
              </w:rPr>
              <w:t>or other certification references</w:t>
            </w:r>
            <w:r w:rsidRPr="006D3EF5">
              <w:rPr>
                <w:color w:val="58595B"/>
                <w:sz w:val="20"/>
                <w:szCs w:val="20"/>
              </w:rPr>
              <w:t xml:space="preserve"> in any way</w:t>
            </w:r>
            <w:r w:rsidR="007A1883">
              <w:rPr>
                <w:color w:val="58595B"/>
                <w:sz w:val="20"/>
                <w:szCs w:val="20"/>
              </w:rPr>
              <w:t>.</w:t>
            </w:r>
          </w:p>
          <w:p w14:paraId="46C5C629" w14:textId="5577A303" w:rsidR="008845DD" w:rsidRPr="006D3EF5" w:rsidRDefault="008845DD" w:rsidP="009762A5">
            <w:pPr>
              <w:spacing w:before="60" w:after="60" w:line="240" w:lineRule="auto"/>
              <w:rPr>
                <w:color w:val="58595B"/>
                <w:sz w:val="20"/>
                <w:szCs w:val="20"/>
              </w:rPr>
            </w:pPr>
          </w:p>
        </w:tc>
        <w:tc>
          <w:tcPr>
            <w:tcW w:w="3119" w:type="dxa"/>
            <w:shd w:val="clear" w:color="auto" w:fill="auto"/>
          </w:tcPr>
          <w:p w14:paraId="0BA76A38" w14:textId="14BD7028" w:rsidR="00C06C27" w:rsidRPr="006D3EF5" w:rsidRDefault="002E1420" w:rsidP="002E1420">
            <w:pPr>
              <w:spacing w:before="60" w:after="60" w:line="240" w:lineRule="auto"/>
              <w:rPr>
                <w:color w:val="58595B"/>
                <w:sz w:val="20"/>
                <w:szCs w:val="20"/>
              </w:rPr>
            </w:pPr>
            <w:r w:rsidRPr="002E1420">
              <w:rPr>
                <w:color w:val="58595B"/>
                <w:sz w:val="20"/>
                <w:szCs w:val="20"/>
              </w:rPr>
              <w:t>Ensure that sites leaving the group certificate are restricted from using the MSC or ASC label or making other certification references.</w:t>
            </w:r>
          </w:p>
        </w:tc>
        <w:tc>
          <w:tcPr>
            <w:tcW w:w="1757" w:type="dxa"/>
            <w:shd w:val="clear" w:color="auto" w:fill="FBE4D5" w:themeFill="accent2" w:themeFillTint="33"/>
          </w:tcPr>
          <w:p w14:paraId="30A29750"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6893934B"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0086816C"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431FCDDF" w14:textId="77777777" w:rsidR="00C06C27" w:rsidRPr="006D3EF5" w:rsidRDefault="00C06C27" w:rsidP="009762A5">
            <w:pPr>
              <w:spacing w:before="60" w:after="60" w:line="240" w:lineRule="auto"/>
              <w:rPr>
                <w:rFonts w:cs="Arial"/>
                <w:color w:val="58595B"/>
                <w:sz w:val="20"/>
                <w:szCs w:val="20"/>
              </w:rPr>
            </w:pPr>
          </w:p>
        </w:tc>
      </w:tr>
      <w:tr w:rsidR="009762A5" w:rsidRPr="006D3EF5" w14:paraId="6FA32CB0" w14:textId="77777777" w:rsidTr="008160E2">
        <w:tc>
          <w:tcPr>
            <w:tcW w:w="14451" w:type="dxa"/>
            <w:gridSpan w:val="6"/>
            <w:shd w:val="clear" w:color="auto" w:fill="7F7F7F" w:themeFill="text1" w:themeFillTint="80"/>
          </w:tcPr>
          <w:p w14:paraId="7B11A991" w14:textId="77777777" w:rsidR="009762A5" w:rsidRPr="006D3EF5" w:rsidRDefault="009762A5" w:rsidP="009762A5">
            <w:pPr>
              <w:spacing w:before="60" w:after="60" w:line="240" w:lineRule="auto"/>
              <w:rPr>
                <w:rFonts w:cs="Arial"/>
                <w:b/>
                <w:color w:val="FFFFFF"/>
                <w:szCs w:val="20"/>
              </w:rPr>
            </w:pPr>
            <w:r w:rsidRPr="006D3EF5">
              <w:rPr>
                <w:b/>
                <w:color w:val="FFFFFF"/>
                <w:szCs w:val="20"/>
              </w:rPr>
              <w:t>6.3 Use of MSC trademarks</w:t>
            </w:r>
          </w:p>
        </w:tc>
      </w:tr>
      <w:tr w:rsidR="00624DEC" w:rsidRPr="006D3EF5" w14:paraId="46D6ACD0" w14:textId="77777777" w:rsidTr="008160E2">
        <w:tc>
          <w:tcPr>
            <w:tcW w:w="2830" w:type="dxa"/>
            <w:shd w:val="clear" w:color="auto" w:fill="auto"/>
          </w:tcPr>
          <w:p w14:paraId="4BB0043C" w14:textId="70AA1366" w:rsidR="00C06C27" w:rsidRPr="006D3EF5" w:rsidRDefault="00C06C27" w:rsidP="009762A5">
            <w:pPr>
              <w:spacing w:before="60" w:after="60" w:line="240" w:lineRule="auto"/>
              <w:rPr>
                <w:color w:val="58595B"/>
                <w:sz w:val="20"/>
                <w:szCs w:val="20"/>
              </w:rPr>
            </w:pPr>
            <w:r w:rsidRPr="006D3EF5">
              <w:rPr>
                <w:b/>
                <w:color w:val="58595B"/>
                <w:sz w:val="20"/>
                <w:szCs w:val="20"/>
              </w:rPr>
              <w:t>6.3.1</w:t>
            </w:r>
            <w:r w:rsidRPr="006D3EF5">
              <w:rPr>
                <w:color w:val="58595B"/>
                <w:sz w:val="20"/>
                <w:szCs w:val="20"/>
              </w:rPr>
              <w:t xml:space="preserve"> Ensure that all sites using the MSC </w:t>
            </w:r>
            <w:r>
              <w:rPr>
                <w:color w:val="58595B"/>
                <w:sz w:val="20"/>
                <w:szCs w:val="20"/>
              </w:rPr>
              <w:t xml:space="preserve">or ASC label or other </w:t>
            </w:r>
            <w:r w:rsidRPr="006D3EF5">
              <w:rPr>
                <w:color w:val="58595B"/>
                <w:sz w:val="20"/>
                <w:szCs w:val="20"/>
              </w:rPr>
              <w:t>trademarks are covered by a valid licence agreement</w:t>
            </w:r>
            <w:r w:rsidR="000A7984">
              <w:rPr>
                <w:color w:val="58595B"/>
                <w:sz w:val="20"/>
                <w:szCs w:val="20"/>
              </w:rPr>
              <w:t>.</w:t>
            </w:r>
          </w:p>
        </w:tc>
        <w:tc>
          <w:tcPr>
            <w:tcW w:w="3119" w:type="dxa"/>
            <w:shd w:val="clear" w:color="auto" w:fill="auto"/>
          </w:tcPr>
          <w:p w14:paraId="61F65672" w14:textId="0F61D8E8" w:rsidR="00C06C27" w:rsidRPr="006D3EF5" w:rsidRDefault="006F222B" w:rsidP="009762A5">
            <w:pPr>
              <w:spacing w:before="60" w:after="60" w:line="240" w:lineRule="auto"/>
              <w:rPr>
                <w:color w:val="58595B"/>
                <w:sz w:val="20"/>
                <w:szCs w:val="20"/>
              </w:rPr>
            </w:pPr>
            <w:r w:rsidRPr="006F222B">
              <w:rPr>
                <w:color w:val="58595B"/>
                <w:sz w:val="20"/>
                <w:szCs w:val="20"/>
              </w:rPr>
              <w:t>All sites using the MSC or ASC label or other trademarks must be covered by a valid license agreement with MSCI.</w:t>
            </w:r>
          </w:p>
        </w:tc>
        <w:tc>
          <w:tcPr>
            <w:tcW w:w="1757" w:type="dxa"/>
            <w:shd w:val="clear" w:color="auto" w:fill="FBE4D5" w:themeFill="accent2" w:themeFillTint="33"/>
          </w:tcPr>
          <w:p w14:paraId="425F2CA7"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5840E952"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4D43C2C8"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3B946440" w14:textId="77777777" w:rsidR="00C06C27" w:rsidRPr="006D3EF5" w:rsidRDefault="00C06C27" w:rsidP="009762A5">
            <w:pPr>
              <w:spacing w:before="60" w:after="60" w:line="240" w:lineRule="auto"/>
              <w:rPr>
                <w:rFonts w:cs="Arial"/>
                <w:color w:val="58595B"/>
                <w:sz w:val="20"/>
                <w:szCs w:val="20"/>
              </w:rPr>
            </w:pPr>
          </w:p>
        </w:tc>
      </w:tr>
      <w:tr w:rsidR="009762A5" w:rsidRPr="006D3EF5" w14:paraId="7202425B" w14:textId="77777777" w:rsidTr="008160E2">
        <w:tc>
          <w:tcPr>
            <w:tcW w:w="14451" w:type="dxa"/>
            <w:gridSpan w:val="6"/>
            <w:shd w:val="clear" w:color="auto" w:fill="7F7F7F" w:themeFill="text1" w:themeFillTint="80"/>
          </w:tcPr>
          <w:p w14:paraId="34B07EEE" w14:textId="77777777" w:rsidR="009762A5" w:rsidRPr="006D3EF5" w:rsidRDefault="009762A5" w:rsidP="009762A5">
            <w:pPr>
              <w:spacing w:before="60" w:after="60" w:line="240" w:lineRule="auto"/>
              <w:rPr>
                <w:rFonts w:cs="Arial"/>
                <w:b/>
                <w:color w:val="FFFFFF"/>
                <w:szCs w:val="20"/>
              </w:rPr>
            </w:pPr>
            <w:r w:rsidRPr="006D3EF5">
              <w:rPr>
                <w:b/>
                <w:color w:val="FFFFFF"/>
                <w:szCs w:val="20"/>
              </w:rPr>
              <w:t>6.4 Internal audits</w:t>
            </w:r>
          </w:p>
        </w:tc>
      </w:tr>
      <w:tr w:rsidR="00624DEC" w:rsidRPr="006D3EF5" w14:paraId="399000C5" w14:textId="77777777" w:rsidTr="008160E2">
        <w:tc>
          <w:tcPr>
            <w:tcW w:w="2830" w:type="dxa"/>
            <w:shd w:val="clear" w:color="auto" w:fill="auto"/>
          </w:tcPr>
          <w:p w14:paraId="5BB88B5A" w14:textId="77777777" w:rsidR="00C06C27" w:rsidRPr="006D3EF5" w:rsidRDefault="00C06C27" w:rsidP="009762A5">
            <w:pPr>
              <w:spacing w:before="60" w:after="60" w:line="240" w:lineRule="auto"/>
              <w:rPr>
                <w:color w:val="58595B"/>
                <w:sz w:val="20"/>
                <w:szCs w:val="20"/>
              </w:rPr>
            </w:pPr>
            <w:r w:rsidRPr="006D3EF5">
              <w:rPr>
                <w:b/>
                <w:color w:val="58595B"/>
                <w:sz w:val="20"/>
                <w:szCs w:val="20"/>
              </w:rPr>
              <w:t>6.4.1</w:t>
            </w:r>
            <w:r w:rsidRPr="006D3EF5">
              <w:rPr>
                <w:color w:val="58595B"/>
                <w:sz w:val="20"/>
                <w:szCs w:val="20"/>
              </w:rPr>
              <w:t xml:space="preserve"> To ensure all sites meet the </w:t>
            </w:r>
            <w:r>
              <w:rPr>
                <w:color w:val="58595B"/>
                <w:sz w:val="20"/>
                <w:szCs w:val="20"/>
              </w:rPr>
              <w:t>S</w:t>
            </w:r>
            <w:r w:rsidRPr="006D3EF5">
              <w:rPr>
                <w:color w:val="58595B"/>
                <w:sz w:val="20"/>
                <w:szCs w:val="20"/>
              </w:rPr>
              <w:t>tandard, conduct an on-site internal audit before initial certification body audit.</w:t>
            </w:r>
          </w:p>
          <w:p w14:paraId="51C6E3EB" w14:textId="77777777" w:rsidR="00C06C27" w:rsidRPr="006D3EF5" w:rsidRDefault="00C06C27" w:rsidP="009762A5">
            <w:pPr>
              <w:spacing w:before="60" w:after="60" w:line="240" w:lineRule="auto"/>
              <w:rPr>
                <w:color w:val="58595B"/>
                <w:sz w:val="20"/>
                <w:szCs w:val="20"/>
              </w:rPr>
            </w:pPr>
            <w:r w:rsidRPr="006D3EF5">
              <w:rPr>
                <w:color w:val="58595B"/>
                <w:sz w:val="20"/>
                <w:szCs w:val="20"/>
              </w:rPr>
              <w:t>Sites can be exempt from this internal audit if:</w:t>
            </w:r>
          </w:p>
          <w:p w14:paraId="23D1E506" w14:textId="77777777" w:rsidR="00C06C27" w:rsidRDefault="00C06C27" w:rsidP="009762A5">
            <w:pPr>
              <w:pStyle w:val="ListParagraph"/>
              <w:numPr>
                <w:ilvl w:val="0"/>
                <w:numId w:val="9"/>
              </w:numPr>
              <w:spacing w:before="60" w:after="60" w:line="240" w:lineRule="auto"/>
              <w:rPr>
                <w:color w:val="58595B"/>
                <w:sz w:val="20"/>
                <w:szCs w:val="20"/>
              </w:rPr>
            </w:pPr>
            <w:r w:rsidRPr="006D3EF5">
              <w:rPr>
                <w:color w:val="58595B"/>
                <w:sz w:val="20"/>
                <w:szCs w:val="20"/>
              </w:rPr>
              <w:t>They only handle certified product in sealed containers, or</w:t>
            </w:r>
          </w:p>
          <w:p w14:paraId="2BB74A6B" w14:textId="77777777" w:rsidR="00E85F2F" w:rsidRPr="00E85F2F" w:rsidRDefault="00E85F2F" w:rsidP="00E85F2F">
            <w:pPr>
              <w:pStyle w:val="ListParagraph"/>
              <w:numPr>
                <w:ilvl w:val="0"/>
                <w:numId w:val="9"/>
              </w:numPr>
              <w:spacing w:before="60" w:after="60" w:line="240" w:lineRule="auto"/>
              <w:rPr>
                <w:color w:val="58595B"/>
                <w:sz w:val="20"/>
                <w:szCs w:val="20"/>
              </w:rPr>
            </w:pPr>
            <w:r w:rsidRPr="00E85F2F">
              <w:rPr>
                <w:color w:val="58595B"/>
                <w:sz w:val="20"/>
                <w:szCs w:val="20"/>
              </w:rPr>
              <w:lastRenderedPageBreak/>
              <w:t>They do not physically handle certified products, or</w:t>
            </w:r>
          </w:p>
          <w:p w14:paraId="12BDDE72" w14:textId="26DA9DB6" w:rsidR="00E85F2F" w:rsidRPr="006D3EF5" w:rsidRDefault="63CAC302" w:rsidP="00E85F2F">
            <w:pPr>
              <w:pStyle w:val="ListParagraph"/>
              <w:numPr>
                <w:ilvl w:val="0"/>
                <w:numId w:val="9"/>
              </w:numPr>
              <w:spacing w:before="60" w:after="60" w:line="240" w:lineRule="auto"/>
              <w:rPr>
                <w:color w:val="58595B"/>
                <w:sz w:val="20"/>
                <w:szCs w:val="20"/>
              </w:rPr>
            </w:pPr>
            <w:r w:rsidRPr="64259C0A">
              <w:rPr>
                <w:color w:val="58595B"/>
                <w:sz w:val="20"/>
                <w:szCs w:val="20"/>
              </w:rPr>
              <w:t>They handle certified seafood exclusively</w:t>
            </w:r>
            <w:r w:rsidR="7D1E2334" w:rsidRPr="64259C0A">
              <w:rPr>
                <w:color w:val="58595B"/>
                <w:sz w:val="20"/>
                <w:szCs w:val="20"/>
              </w:rPr>
              <w:t>.</w:t>
            </w:r>
          </w:p>
        </w:tc>
        <w:tc>
          <w:tcPr>
            <w:tcW w:w="3119" w:type="dxa"/>
            <w:shd w:val="clear" w:color="auto" w:fill="auto"/>
          </w:tcPr>
          <w:p w14:paraId="2B099635" w14:textId="41BE251C" w:rsidR="00C06C27" w:rsidRPr="00EA5E40" w:rsidRDefault="00BB17EF" w:rsidP="00BB17EF">
            <w:pPr>
              <w:spacing w:before="60" w:after="60" w:line="240" w:lineRule="auto"/>
              <w:rPr>
                <w:color w:val="58595B"/>
                <w:sz w:val="20"/>
                <w:szCs w:val="20"/>
              </w:rPr>
            </w:pPr>
            <w:r w:rsidRPr="00BB17EF">
              <w:rPr>
                <w:color w:val="58595B"/>
                <w:sz w:val="20"/>
                <w:szCs w:val="20"/>
              </w:rPr>
              <w:lastRenderedPageBreak/>
              <w:t>Ensure all sites have undergone on-site internal audits before the initial certification body audit. Properly identify sites exempt from internal audits and provide adequate reasons for their exemption.</w:t>
            </w:r>
          </w:p>
        </w:tc>
        <w:tc>
          <w:tcPr>
            <w:tcW w:w="1757" w:type="dxa"/>
            <w:shd w:val="clear" w:color="auto" w:fill="FBE4D5" w:themeFill="accent2" w:themeFillTint="33"/>
          </w:tcPr>
          <w:p w14:paraId="29D44965"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50106EDF"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217A5048"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6C66A9E1" w14:textId="77777777" w:rsidR="00C06C27" w:rsidRPr="006D3EF5" w:rsidRDefault="00C06C27" w:rsidP="009762A5">
            <w:pPr>
              <w:spacing w:before="60" w:after="60" w:line="240" w:lineRule="auto"/>
              <w:rPr>
                <w:rFonts w:cs="Arial"/>
                <w:color w:val="58595B"/>
                <w:sz w:val="20"/>
                <w:szCs w:val="20"/>
              </w:rPr>
            </w:pPr>
          </w:p>
        </w:tc>
      </w:tr>
      <w:tr w:rsidR="00624DEC" w:rsidRPr="006D3EF5" w14:paraId="390768BE" w14:textId="77777777" w:rsidTr="008160E2">
        <w:tc>
          <w:tcPr>
            <w:tcW w:w="2830" w:type="dxa"/>
            <w:shd w:val="clear" w:color="auto" w:fill="auto"/>
          </w:tcPr>
          <w:p w14:paraId="647A4BEC" w14:textId="77777777" w:rsidR="00C06C27" w:rsidRPr="006D3EF5" w:rsidRDefault="00C06C27" w:rsidP="009762A5">
            <w:pPr>
              <w:spacing w:before="60" w:after="60" w:line="240" w:lineRule="auto"/>
              <w:rPr>
                <w:color w:val="58595B"/>
                <w:sz w:val="20"/>
                <w:szCs w:val="20"/>
              </w:rPr>
            </w:pPr>
            <w:r w:rsidRPr="006D3EF5">
              <w:rPr>
                <w:b/>
                <w:color w:val="58595B"/>
                <w:sz w:val="20"/>
                <w:szCs w:val="20"/>
              </w:rPr>
              <w:t>6.4.2</w:t>
            </w:r>
            <w:r w:rsidRPr="006D3EF5">
              <w:rPr>
                <w:color w:val="58595B"/>
                <w:sz w:val="20"/>
                <w:szCs w:val="20"/>
              </w:rPr>
              <w:t xml:space="preserve"> Internal auditors can demonstrate competence to do internal audits, that includes</w:t>
            </w:r>
            <w:r>
              <w:rPr>
                <w:color w:val="58595B"/>
                <w:sz w:val="20"/>
                <w:szCs w:val="20"/>
              </w:rPr>
              <w:t xml:space="preserve"> knowledge of</w:t>
            </w:r>
            <w:r w:rsidRPr="006D3EF5">
              <w:rPr>
                <w:color w:val="58595B"/>
                <w:sz w:val="20"/>
                <w:szCs w:val="20"/>
              </w:rPr>
              <w:t>:</w:t>
            </w:r>
          </w:p>
          <w:p w14:paraId="42BF8C14" w14:textId="0A3FEB5D" w:rsidR="00C06C27" w:rsidRPr="006D3EF5" w:rsidRDefault="7C016FCE" w:rsidP="009762A5">
            <w:pPr>
              <w:pStyle w:val="ListParagraph"/>
              <w:numPr>
                <w:ilvl w:val="0"/>
                <w:numId w:val="10"/>
              </w:numPr>
              <w:spacing w:before="60" w:after="60" w:line="240" w:lineRule="auto"/>
              <w:rPr>
                <w:color w:val="58595B"/>
                <w:sz w:val="20"/>
                <w:szCs w:val="20"/>
              </w:rPr>
            </w:pPr>
            <w:r w:rsidRPr="64259C0A">
              <w:rPr>
                <w:color w:val="58595B"/>
                <w:sz w:val="20"/>
                <w:szCs w:val="20"/>
              </w:rPr>
              <w:t>The Group Chain of Custody Standard</w:t>
            </w:r>
            <w:r w:rsidR="4A83005B" w:rsidRPr="64259C0A">
              <w:rPr>
                <w:color w:val="58595B"/>
                <w:sz w:val="20"/>
                <w:szCs w:val="20"/>
              </w:rPr>
              <w:t>.</w:t>
            </w:r>
          </w:p>
          <w:p w14:paraId="5E4E3F08" w14:textId="7F861B0A" w:rsidR="00C06C27" w:rsidRDefault="7C016FCE" w:rsidP="009762A5">
            <w:pPr>
              <w:pStyle w:val="ListParagraph"/>
              <w:numPr>
                <w:ilvl w:val="0"/>
                <w:numId w:val="10"/>
              </w:numPr>
              <w:spacing w:before="60" w:after="60" w:line="240" w:lineRule="auto"/>
              <w:rPr>
                <w:color w:val="58595B"/>
                <w:sz w:val="20"/>
                <w:szCs w:val="20"/>
              </w:rPr>
            </w:pPr>
            <w:r w:rsidRPr="64259C0A">
              <w:rPr>
                <w:color w:val="58595B"/>
                <w:sz w:val="20"/>
                <w:szCs w:val="20"/>
              </w:rPr>
              <w:t>Internal audit processes</w:t>
            </w:r>
            <w:r w:rsidR="3887C237" w:rsidRPr="64259C0A">
              <w:rPr>
                <w:color w:val="58595B"/>
                <w:sz w:val="20"/>
                <w:szCs w:val="20"/>
              </w:rPr>
              <w:t>.</w:t>
            </w:r>
          </w:p>
          <w:p w14:paraId="0BD1FFF6" w14:textId="29DEC662" w:rsidR="00EA5E40" w:rsidRPr="006D3EF5" w:rsidRDefault="4DBEDF6A" w:rsidP="00EA5E40">
            <w:pPr>
              <w:pStyle w:val="ListParagraph"/>
              <w:numPr>
                <w:ilvl w:val="0"/>
                <w:numId w:val="10"/>
              </w:numPr>
              <w:spacing w:before="60" w:after="60" w:line="240" w:lineRule="auto"/>
              <w:rPr>
                <w:color w:val="58595B"/>
                <w:sz w:val="20"/>
                <w:szCs w:val="20"/>
              </w:rPr>
            </w:pPr>
            <w:r w:rsidRPr="64259C0A">
              <w:rPr>
                <w:color w:val="58595B"/>
                <w:sz w:val="20"/>
                <w:szCs w:val="20"/>
              </w:rPr>
              <w:t>Identification of non-conformities</w:t>
            </w:r>
            <w:r w:rsidR="035E28CA" w:rsidRPr="64259C0A">
              <w:rPr>
                <w:color w:val="58595B"/>
                <w:sz w:val="20"/>
                <w:szCs w:val="20"/>
              </w:rPr>
              <w:t>.</w:t>
            </w:r>
          </w:p>
          <w:p w14:paraId="736D5B91" w14:textId="030E72DA" w:rsidR="00EA5E40" w:rsidRPr="006D3EF5" w:rsidRDefault="4DBEDF6A" w:rsidP="00EA5E40">
            <w:pPr>
              <w:pStyle w:val="ListParagraph"/>
              <w:numPr>
                <w:ilvl w:val="0"/>
                <w:numId w:val="10"/>
              </w:numPr>
              <w:spacing w:before="60" w:after="60" w:line="240" w:lineRule="auto"/>
              <w:rPr>
                <w:color w:val="58595B"/>
                <w:sz w:val="20"/>
                <w:szCs w:val="20"/>
              </w:rPr>
            </w:pPr>
            <w:r w:rsidRPr="64259C0A">
              <w:rPr>
                <w:color w:val="58595B"/>
                <w:sz w:val="20"/>
                <w:szCs w:val="20"/>
              </w:rPr>
              <w:t>Proposing corrective actions</w:t>
            </w:r>
            <w:r w:rsidR="0BC04199" w:rsidRPr="64259C0A">
              <w:rPr>
                <w:color w:val="58595B"/>
                <w:sz w:val="20"/>
                <w:szCs w:val="20"/>
              </w:rPr>
              <w:t>.</w:t>
            </w:r>
          </w:p>
        </w:tc>
        <w:tc>
          <w:tcPr>
            <w:tcW w:w="3119" w:type="dxa"/>
            <w:shd w:val="clear" w:color="auto" w:fill="auto"/>
          </w:tcPr>
          <w:p w14:paraId="0A444EAB" w14:textId="568F8083" w:rsidR="00C06C27" w:rsidRPr="00EA5E40" w:rsidRDefault="00E16D9F" w:rsidP="00EA5E40">
            <w:pPr>
              <w:spacing w:before="60" w:after="60" w:line="240" w:lineRule="auto"/>
              <w:rPr>
                <w:color w:val="58595B"/>
                <w:sz w:val="20"/>
                <w:szCs w:val="20"/>
              </w:rPr>
            </w:pPr>
            <w:r>
              <w:rPr>
                <w:color w:val="58595B"/>
                <w:sz w:val="20"/>
                <w:szCs w:val="20"/>
              </w:rPr>
              <w:t xml:space="preserve">Internal auditors may be subject to </w:t>
            </w:r>
            <w:r w:rsidR="00B418FF">
              <w:rPr>
                <w:color w:val="58595B"/>
                <w:sz w:val="20"/>
                <w:szCs w:val="20"/>
              </w:rPr>
              <w:t xml:space="preserve">interviews from the certification body. </w:t>
            </w:r>
            <w:r w:rsidR="00DD3976">
              <w:rPr>
                <w:color w:val="58595B"/>
                <w:sz w:val="20"/>
                <w:szCs w:val="20"/>
              </w:rPr>
              <w:t>Ensure y</w:t>
            </w:r>
            <w:r w:rsidR="00DD3976" w:rsidRPr="00DD3976">
              <w:rPr>
                <w:color w:val="58595B"/>
                <w:sz w:val="20"/>
                <w:szCs w:val="20"/>
              </w:rPr>
              <w:t>our internal auditors are equipped with the necessary skills to understand the Group Chain of Custody Standard, perform internal audits, identify non-conformities, and suggest corrective actions.</w:t>
            </w:r>
          </w:p>
        </w:tc>
        <w:tc>
          <w:tcPr>
            <w:tcW w:w="1757" w:type="dxa"/>
            <w:shd w:val="clear" w:color="auto" w:fill="FBE4D5" w:themeFill="accent2" w:themeFillTint="33"/>
          </w:tcPr>
          <w:p w14:paraId="798AB49C"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593FB13E" w14:textId="77777777" w:rsidR="00C06C27" w:rsidRPr="006D3EF5" w:rsidRDefault="00C06C27" w:rsidP="009762A5">
            <w:pPr>
              <w:spacing w:before="60" w:after="60" w:line="240" w:lineRule="auto"/>
              <w:rPr>
                <w:rFonts w:cs="Arial"/>
                <w:color w:val="58595B"/>
                <w:sz w:val="20"/>
                <w:szCs w:val="20"/>
              </w:rPr>
            </w:pPr>
          </w:p>
        </w:tc>
        <w:tc>
          <w:tcPr>
            <w:tcW w:w="1757" w:type="dxa"/>
            <w:shd w:val="clear" w:color="auto" w:fill="FBE4D5" w:themeFill="accent2" w:themeFillTint="33"/>
          </w:tcPr>
          <w:p w14:paraId="7B7F7900" w14:textId="77777777" w:rsidR="00C06C27" w:rsidRPr="006D3EF5" w:rsidRDefault="00C06C27" w:rsidP="009762A5">
            <w:pPr>
              <w:spacing w:before="60" w:after="60" w:line="240" w:lineRule="auto"/>
              <w:rPr>
                <w:rFonts w:cs="Arial"/>
                <w:color w:val="58595B"/>
                <w:sz w:val="20"/>
                <w:szCs w:val="20"/>
              </w:rPr>
            </w:pPr>
          </w:p>
        </w:tc>
        <w:tc>
          <w:tcPr>
            <w:tcW w:w="2494" w:type="dxa"/>
            <w:shd w:val="clear" w:color="auto" w:fill="FBE4D5" w:themeFill="accent2" w:themeFillTint="33"/>
          </w:tcPr>
          <w:p w14:paraId="64520144" w14:textId="77777777" w:rsidR="00C06C27" w:rsidRPr="006D3EF5" w:rsidRDefault="00C06C27" w:rsidP="009762A5">
            <w:pPr>
              <w:spacing w:before="60" w:after="60" w:line="240" w:lineRule="auto"/>
              <w:rPr>
                <w:rFonts w:cs="Arial"/>
                <w:color w:val="58595B"/>
                <w:sz w:val="20"/>
                <w:szCs w:val="20"/>
              </w:rPr>
            </w:pPr>
          </w:p>
        </w:tc>
      </w:tr>
      <w:tr w:rsidR="00624DEC" w:rsidRPr="006D3EF5" w14:paraId="73C2D162" w14:textId="77777777" w:rsidTr="008160E2">
        <w:tc>
          <w:tcPr>
            <w:tcW w:w="2830" w:type="dxa"/>
            <w:shd w:val="clear" w:color="auto" w:fill="auto"/>
          </w:tcPr>
          <w:p w14:paraId="10099E7B" w14:textId="399B560A" w:rsidR="00A168C5" w:rsidRPr="006D3EF5" w:rsidRDefault="00A168C5" w:rsidP="009762A5">
            <w:pPr>
              <w:spacing w:before="60" w:after="60" w:line="240" w:lineRule="auto"/>
              <w:rPr>
                <w:color w:val="58595B"/>
                <w:sz w:val="20"/>
                <w:szCs w:val="20"/>
              </w:rPr>
            </w:pPr>
            <w:r w:rsidRPr="006D3EF5">
              <w:rPr>
                <w:b/>
                <w:color w:val="58595B"/>
                <w:sz w:val="20"/>
                <w:szCs w:val="20"/>
              </w:rPr>
              <w:t>6.4.3</w:t>
            </w:r>
            <w:r w:rsidRPr="006D3EF5">
              <w:rPr>
                <w:color w:val="58595B"/>
                <w:sz w:val="20"/>
                <w:szCs w:val="20"/>
              </w:rPr>
              <w:t xml:space="preserve"> Internal audits must verify that each site is in conformity with the </w:t>
            </w:r>
            <w:r>
              <w:rPr>
                <w:color w:val="58595B"/>
                <w:sz w:val="20"/>
                <w:szCs w:val="20"/>
              </w:rPr>
              <w:t>S</w:t>
            </w:r>
            <w:r w:rsidRPr="006D3EF5">
              <w:rPr>
                <w:color w:val="58595B"/>
                <w:sz w:val="20"/>
                <w:szCs w:val="20"/>
              </w:rPr>
              <w:t>tandard and that relevant internal policies are implemented</w:t>
            </w:r>
            <w:r w:rsidR="00FF0550">
              <w:rPr>
                <w:color w:val="58595B"/>
                <w:sz w:val="20"/>
                <w:szCs w:val="20"/>
              </w:rPr>
              <w:t>.</w:t>
            </w:r>
          </w:p>
        </w:tc>
        <w:tc>
          <w:tcPr>
            <w:tcW w:w="3119" w:type="dxa"/>
            <w:shd w:val="clear" w:color="auto" w:fill="auto"/>
          </w:tcPr>
          <w:p w14:paraId="6C4A0F19" w14:textId="7B47DF61" w:rsidR="00A168C5" w:rsidRPr="006D3EF5" w:rsidRDefault="00562443" w:rsidP="00562443">
            <w:pPr>
              <w:spacing w:before="60" w:after="60" w:line="240" w:lineRule="auto"/>
              <w:rPr>
                <w:color w:val="58595B"/>
                <w:sz w:val="20"/>
                <w:szCs w:val="20"/>
              </w:rPr>
            </w:pPr>
            <w:r w:rsidRPr="00562443">
              <w:rPr>
                <w:color w:val="58595B"/>
                <w:sz w:val="20"/>
                <w:szCs w:val="20"/>
              </w:rPr>
              <w:t>Your internal audit reports should address whether policies are correctly and consistently implemented across sites.</w:t>
            </w:r>
          </w:p>
        </w:tc>
        <w:tc>
          <w:tcPr>
            <w:tcW w:w="1757" w:type="dxa"/>
            <w:shd w:val="clear" w:color="auto" w:fill="FBE4D5" w:themeFill="accent2" w:themeFillTint="33"/>
          </w:tcPr>
          <w:p w14:paraId="70321642"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4C8CDCA2"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52F91A07"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39685CF4" w14:textId="77777777" w:rsidR="00A168C5" w:rsidRPr="006D3EF5" w:rsidRDefault="00A168C5" w:rsidP="009762A5">
            <w:pPr>
              <w:spacing w:before="60" w:after="60" w:line="240" w:lineRule="auto"/>
              <w:rPr>
                <w:rFonts w:cs="Arial"/>
                <w:color w:val="58595B"/>
                <w:sz w:val="20"/>
                <w:szCs w:val="20"/>
              </w:rPr>
            </w:pPr>
          </w:p>
        </w:tc>
      </w:tr>
      <w:tr w:rsidR="00624DEC" w:rsidRPr="006D3EF5" w14:paraId="15C66E5E" w14:textId="77777777" w:rsidTr="008160E2">
        <w:tc>
          <w:tcPr>
            <w:tcW w:w="2830" w:type="dxa"/>
            <w:shd w:val="clear" w:color="auto" w:fill="auto"/>
          </w:tcPr>
          <w:p w14:paraId="6D3F2C92" w14:textId="7A25A9B7" w:rsidR="00A168C5" w:rsidRPr="006D3EF5" w:rsidRDefault="00A168C5" w:rsidP="009762A5">
            <w:pPr>
              <w:spacing w:before="60" w:after="60" w:line="240" w:lineRule="auto"/>
              <w:rPr>
                <w:color w:val="58595B"/>
                <w:sz w:val="20"/>
                <w:szCs w:val="20"/>
              </w:rPr>
            </w:pPr>
            <w:r w:rsidRPr="006D3EF5">
              <w:rPr>
                <w:b/>
                <w:color w:val="58595B"/>
                <w:sz w:val="20"/>
                <w:szCs w:val="20"/>
              </w:rPr>
              <w:t>6.4.4</w:t>
            </w:r>
            <w:r w:rsidRPr="006D3EF5">
              <w:rPr>
                <w:color w:val="58595B"/>
                <w:sz w:val="20"/>
                <w:szCs w:val="20"/>
              </w:rPr>
              <w:t xml:space="preserve"> Corrective actions resulting from internal audits must be completed and effective before the initial certification body audit </w:t>
            </w:r>
            <w:r>
              <w:rPr>
                <w:color w:val="58595B"/>
                <w:sz w:val="20"/>
                <w:szCs w:val="20"/>
              </w:rPr>
              <w:t xml:space="preserve">and </w:t>
            </w:r>
            <w:r>
              <w:rPr>
                <w:color w:val="58595B"/>
                <w:sz w:val="20"/>
                <w:szCs w:val="20"/>
              </w:rPr>
              <w:lastRenderedPageBreak/>
              <w:t>before adding a new site to the certificate</w:t>
            </w:r>
            <w:r w:rsidR="00FF0550">
              <w:rPr>
                <w:color w:val="58595B"/>
                <w:sz w:val="20"/>
                <w:szCs w:val="20"/>
              </w:rPr>
              <w:t>.</w:t>
            </w:r>
          </w:p>
        </w:tc>
        <w:tc>
          <w:tcPr>
            <w:tcW w:w="3119" w:type="dxa"/>
            <w:shd w:val="clear" w:color="auto" w:fill="auto"/>
          </w:tcPr>
          <w:p w14:paraId="13E78727" w14:textId="37FA28BA" w:rsidR="00A168C5" w:rsidRPr="006D3EF5" w:rsidRDefault="00B472AF" w:rsidP="009762A5">
            <w:pPr>
              <w:spacing w:before="60" w:after="60" w:line="240" w:lineRule="auto"/>
              <w:rPr>
                <w:color w:val="58595B"/>
                <w:sz w:val="20"/>
                <w:szCs w:val="20"/>
              </w:rPr>
            </w:pPr>
            <w:r w:rsidRPr="00B472AF">
              <w:rPr>
                <w:color w:val="58595B"/>
                <w:sz w:val="20"/>
                <w:szCs w:val="20"/>
              </w:rPr>
              <w:lastRenderedPageBreak/>
              <w:t>There should be a process in place to ensure that corrective actions for non-conformities found during internal audits are effectively implemented</w:t>
            </w:r>
            <w:r w:rsidR="00DD4D6E">
              <w:rPr>
                <w:color w:val="58595B"/>
                <w:sz w:val="20"/>
                <w:szCs w:val="20"/>
              </w:rPr>
              <w:t xml:space="preserve"> before the initial </w:t>
            </w:r>
            <w:r w:rsidR="00DD4D6E">
              <w:rPr>
                <w:color w:val="58595B"/>
                <w:sz w:val="20"/>
                <w:szCs w:val="20"/>
              </w:rPr>
              <w:lastRenderedPageBreak/>
              <w:t>certification body audit</w:t>
            </w:r>
            <w:r w:rsidRPr="00B472AF">
              <w:rPr>
                <w:color w:val="58595B"/>
                <w:sz w:val="20"/>
                <w:szCs w:val="20"/>
              </w:rPr>
              <w:t>. It is important to closely monitor adherence to specified timelines</w:t>
            </w:r>
            <w:r>
              <w:rPr>
                <w:color w:val="58595B"/>
                <w:sz w:val="20"/>
                <w:szCs w:val="20"/>
              </w:rPr>
              <w:t>.</w:t>
            </w:r>
          </w:p>
        </w:tc>
        <w:tc>
          <w:tcPr>
            <w:tcW w:w="1757" w:type="dxa"/>
            <w:shd w:val="clear" w:color="auto" w:fill="FBE4D5" w:themeFill="accent2" w:themeFillTint="33"/>
          </w:tcPr>
          <w:p w14:paraId="3438A209"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7BACF5F4"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356484CE"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6C47B3B7" w14:textId="77777777" w:rsidR="00A168C5" w:rsidRPr="006D3EF5" w:rsidRDefault="00A168C5" w:rsidP="009762A5">
            <w:pPr>
              <w:spacing w:before="60" w:after="60" w:line="240" w:lineRule="auto"/>
              <w:rPr>
                <w:rFonts w:cs="Arial"/>
                <w:color w:val="58595B"/>
                <w:sz w:val="20"/>
                <w:szCs w:val="20"/>
              </w:rPr>
            </w:pPr>
          </w:p>
        </w:tc>
      </w:tr>
      <w:tr w:rsidR="00624DEC" w:rsidRPr="006D3EF5" w14:paraId="7BFA9983" w14:textId="77777777" w:rsidTr="008160E2">
        <w:tc>
          <w:tcPr>
            <w:tcW w:w="2830" w:type="dxa"/>
            <w:shd w:val="clear" w:color="auto" w:fill="auto"/>
          </w:tcPr>
          <w:p w14:paraId="425AA302" w14:textId="0CDD66F0" w:rsidR="00A168C5" w:rsidRPr="006D3EF5" w:rsidRDefault="00A168C5" w:rsidP="009762A5">
            <w:pPr>
              <w:spacing w:before="60" w:after="60" w:line="240" w:lineRule="auto"/>
              <w:rPr>
                <w:color w:val="58595B"/>
                <w:sz w:val="20"/>
                <w:szCs w:val="20"/>
              </w:rPr>
            </w:pPr>
            <w:r w:rsidRPr="006D3EF5">
              <w:rPr>
                <w:b/>
                <w:color w:val="58595B"/>
                <w:sz w:val="20"/>
                <w:szCs w:val="20"/>
              </w:rPr>
              <w:t>6.4.5</w:t>
            </w:r>
            <w:r w:rsidRPr="006D3EF5">
              <w:rPr>
                <w:color w:val="58595B"/>
                <w:sz w:val="20"/>
                <w:szCs w:val="20"/>
              </w:rPr>
              <w:t xml:space="preserve"> Once your </w:t>
            </w:r>
            <w:r>
              <w:rPr>
                <w:color w:val="58595B"/>
                <w:sz w:val="20"/>
                <w:szCs w:val="20"/>
              </w:rPr>
              <w:t>organisation</w:t>
            </w:r>
            <w:r w:rsidRPr="006D3EF5">
              <w:rPr>
                <w:color w:val="58595B"/>
                <w:sz w:val="20"/>
                <w:szCs w:val="20"/>
              </w:rPr>
              <w:t xml:space="preserve"> is certified, internal audits must be conducted once a year at each site listed in the certificate. Sites handling only certified seafood </w:t>
            </w:r>
            <w:r>
              <w:rPr>
                <w:color w:val="58595B"/>
                <w:sz w:val="20"/>
                <w:szCs w:val="20"/>
              </w:rPr>
              <w:t xml:space="preserve">and sites that a received an audit by the certification body within 12 months and no non-conformities were found, </w:t>
            </w:r>
            <w:r w:rsidRPr="006D3EF5">
              <w:rPr>
                <w:color w:val="58595B"/>
                <w:sz w:val="20"/>
                <w:szCs w:val="20"/>
              </w:rPr>
              <w:t>can be excluded from this annual internal audit</w:t>
            </w:r>
            <w:r w:rsidR="00FF0550">
              <w:rPr>
                <w:color w:val="58595B"/>
                <w:sz w:val="20"/>
                <w:szCs w:val="20"/>
              </w:rPr>
              <w:t>.</w:t>
            </w:r>
          </w:p>
        </w:tc>
        <w:tc>
          <w:tcPr>
            <w:tcW w:w="3119" w:type="dxa"/>
            <w:shd w:val="clear" w:color="auto" w:fill="auto"/>
          </w:tcPr>
          <w:p w14:paraId="7884BB6D" w14:textId="6946F4FF" w:rsidR="00A168C5" w:rsidRPr="006D3EF5" w:rsidRDefault="00736257" w:rsidP="00736257">
            <w:pPr>
              <w:spacing w:before="60" w:after="60" w:line="240" w:lineRule="auto"/>
              <w:rPr>
                <w:color w:val="58595B"/>
                <w:sz w:val="20"/>
                <w:szCs w:val="20"/>
              </w:rPr>
            </w:pPr>
            <w:r w:rsidRPr="00736257">
              <w:rPr>
                <w:color w:val="58595B"/>
                <w:sz w:val="20"/>
                <w:szCs w:val="20"/>
              </w:rPr>
              <w:t xml:space="preserve">After certification, site performance and those exempt from annual internal audits according to 6.4.5 </w:t>
            </w:r>
            <w:r>
              <w:rPr>
                <w:color w:val="58595B"/>
                <w:sz w:val="20"/>
                <w:szCs w:val="20"/>
              </w:rPr>
              <w:t xml:space="preserve">must be </w:t>
            </w:r>
            <w:r w:rsidRPr="00736257">
              <w:rPr>
                <w:color w:val="58595B"/>
                <w:sz w:val="20"/>
                <w:szCs w:val="20"/>
              </w:rPr>
              <w:t xml:space="preserve">monitored </w:t>
            </w:r>
            <w:r w:rsidR="009F639B">
              <w:rPr>
                <w:color w:val="58595B"/>
                <w:sz w:val="20"/>
                <w:szCs w:val="20"/>
              </w:rPr>
              <w:t xml:space="preserve">via </w:t>
            </w:r>
            <w:r w:rsidRPr="00736257">
              <w:rPr>
                <w:color w:val="58595B"/>
                <w:sz w:val="20"/>
                <w:szCs w:val="20"/>
              </w:rPr>
              <w:t>revi</w:t>
            </w:r>
            <w:r w:rsidR="009F639B">
              <w:rPr>
                <w:color w:val="58595B"/>
                <w:sz w:val="20"/>
                <w:szCs w:val="20"/>
              </w:rPr>
              <w:t xml:space="preserve">sion of </w:t>
            </w:r>
            <w:r w:rsidRPr="00736257">
              <w:rPr>
                <w:color w:val="58595B"/>
                <w:sz w:val="20"/>
                <w:szCs w:val="20"/>
              </w:rPr>
              <w:t>internal audit reports and track</w:t>
            </w:r>
            <w:r w:rsidR="009F639B">
              <w:rPr>
                <w:color w:val="58595B"/>
                <w:sz w:val="20"/>
                <w:szCs w:val="20"/>
              </w:rPr>
              <w:t>ing</w:t>
            </w:r>
            <w:r w:rsidRPr="00736257">
              <w:rPr>
                <w:color w:val="58595B"/>
                <w:sz w:val="20"/>
                <w:szCs w:val="20"/>
              </w:rPr>
              <w:t xml:space="preserve"> which sites have received annual internal audits</w:t>
            </w:r>
            <w:r w:rsidR="002767BF">
              <w:rPr>
                <w:color w:val="58595B"/>
                <w:sz w:val="20"/>
                <w:szCs w:val="20"/>
              </w:rPr>
              <w:t>. Ensure dates are recorded as supportive evidence</w:t>
            </w:r>
            <w:r w:rsidRPr="00736257">
              <w:rPr>
                <w:color w:val="58595B"/>
                <w:sz w:val="20"/>
                <w:szCs w:val="20"/>
              </w:rPr>
              <w:t>.</w:t>
            </w:r>
          </w:p>
        </w:tc>
        <w:tc>
          <w:tcPr>
            <w:tcW w:w="1757" w:type="dxa"/>
            <w:shd w:val="clear" w:color="auto" w:fill="FBE4D5" w:themeFill="accent2" w:themeFillTint="33"/>
          </w:tcPr>
          <w:p w14:paraId="1717360B"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7080F7C5"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1EAE2E1D"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1B2BD798" w14:textId="77777777" w:rsidR="00A168C5" w:rsidRPr="006D3EF5" w:rsidRDefault="00A168C5" w:rsidP="009762A5">
            <w:pPr>
              <w:spacing w:before="60" w:after="60" w:line="240" w:lineRule="auto"/>
              <w:rPr>
                <w:rFonts w:cs="Arial"/>
                <w:color w:val="58595B"/>
                <w:sz w:val="20"/>
                <w:szCs w:val="20"/>
              </w:rPr>
            </w:pPr>
          </w:p>
        </w:tc>
      </w:tr>
      <w:tr w:rsidR="00624DEC" w:rsidRPr="006D3EF5" w14:paraId="19CD27D4" w14:textId="77777777" w:rsidTr="008160E2">
        <w:tc>
          <w:tcPr>
            <w:tcW w:w="2830" w:type="dxa"/>
            <w:shd w:val="clear" w:color="auto" w:fill="auto"/>
          </w:tcPr>
          <w:p w14:paraId="57E038BD" w14:textId="77777777" w:rsidR="00A168C5" w:rsidRPr="006D3EF5" w:rsidRDefault="00A168C5" w:rsidP="009762A5">
            <w:pPr>
              <w:spacing w:before="60" w:after="60" w:line="240" w:lineRule="auto"/>
              <w:rPr>
                <w:color w:val="58595B"/>
                <w:sz w:val="20"/>
                <w:szCs w:val="20"/>
              </w:rPr>
            </w:pPr>
            <w:r w:rsidRPr="006D3EF5">
              <w:rPr>
                <w:b/>
                <w:color w:val="58595B"/>
                <w:sz w:val="20"/>
                <w:szCs w:val="20"/>
              </w:rPr>
              <w:t>6.4.</w:t>
            </w:r>
            <w:r>
              <w:rPr>
                <w:b/>
                <w:color w:val="58595B"/>
                <w:sz w:val="20"/>
                <w:szCs w:val="20"/>
              </w:rPr>
              <w:t>5.1</w:t>
            </w:r>
            <w:r w:rsidRPr="006D3EF5">
              <w:rPr>
                <w:color w:val="58595B"/>
                <w:sz w:val="20"/>
                <w:szCs w:val="20"/>
              </w:rPr>
              <w:t xml:space="preserve"> Maintain internal audit reports, including: </w:t>
            </w:r>
          </w:p>
          <w:p w14:paraId="4FED9821" w14:textId="302F3F3C" w:rsidR="00A168C5" w:rsidRPr="006D3EF5" w:rsidRDefault="2AA10478" w:rsidP="009762A5">
            <w:pPr>
              <w:pStyle w:val="ListParagraph"/>
              <w:numPr>
                <w:ilvl w:val="0"/>
                <w:numId w:val="11"/>
              </w:numPr>
              <w:spacing w:before="60" w:after="60" w:line="240" w:lineRule="auto"/>
              <w:rPr>
                <w:color w:val="58595B"/>
                <w:sz w:val="20"/>
                <w:szCs w:val="20"/>
              </w:rPr>
            </w:pPr>
            <w:r w:rsidRPr="64259C0A">
              <w:rPr>
                <w:color w:val="58595B"/>
                <w:sz w:val="20"/>
                <w:szCs w:val="20"/>
              </w:rPr>
              <w:t>Audit date</w:t>
            </w:r>
            <w:r w:rsidR="64E00F0D" w:rsidRPr="64259C0A">
              <w:rPr>
                <w:color w:val="58595B"/>
                <w:sz w:val="20"/>
                <w:szCs w:val="20"/>
              </w:rPr>
              <w:t>.</w:t>
            </w:r>
          </w:p>
          <w:p w14:paraId="71D8D5D9" w14:textId="18AF70DE" w:rsidR="00A168C5" w:rsidRDefault="2AA10478" w:rsidP="009762A5">
            <w:pPr>
              <w:pStyle w:val="ListParagraph"/>
              <w:numPr>
                <w:ilvl w:val="0"/>
                <w:numId w:val="11"/>
              </w:numPr>
              <w:spacing w:before="60" w:after="60" w:line="240" w:lineRule="auto"/>
              <w:rPr>
                <w:color w:val="58595B"/>
                <w:sz w:val="20"/>
                <w:szCs w:val="20"/>
              </w:rPr>
            </w:pPr>
            <w:r w:rsidRPr="64259C0A">
              <w:rPr>
                <w:color w:val="58595B"/>
                <w:sz w:val="20"/>
                <w:szCs w:val="20"/>
              </w:rPr>
              <w:t>Internal auditor</w:t>
            </w:r>
            <w:r w:rsidR="4402801B" w:rsidRPr="64259C0A">
              <w:rPr>
                <w:color w:val="58595B"/>
                <w:sz w:val="20"/>
                <w:szCs w:val="20"/>
              </w:rPr>
              <w:t>.</w:t>
            </w:r>
          </w:p>
          <w:p w14:paraId="57AA842A" w14:textId="75E81DE1" w:rsidR="00E85F2F" w:rsidRPr="006D3EF5" w:rsidRDefault="63CAC302" w:rsidP="00E85F2F">
            <w:pPr>
              <w:pStyle w:val="ListParagraph"/>
              <w:numPr>
                <w:ilvl w:val="0"/>
                <w:numId w:val="11"/>
              </w:numPr>
              <w:spacing w:before="60" w:after="60" w:line="240" w:lineRule="auto"/>
              <w:rPr>
                <w:color w:val="58595B"/>
                <w:sz w:val="20"/>
                <w:szCs w:val="20"/>
              </w:rPr>
            </w:pPr>
            <w:r w:rsidRPr="64259C0A">
              <w:rPr>
                <w:color w:val="58595B"/>
                <w:sz w:val="20"/>
                <w:szCs w:val="20"/>
              </w:rPr>
              <w:t>Non-conformities raised</w:t>
            </w:r>
            <w:r w:rsidR="4402801B" w:rsidRPr="64259C0A">
              <w:rPr>
                <w:color w:val="58595B"/>
                <w:sz w:val="20"/>
                <w:szCs w:val="20"/>
              </w:rPr>
              <w:t>.</w:t>
            </w:r>
          </w:p>
          <w:p w14:paraId="3186E24C" w14:textId="44F01F42" w:rsidR="00E85F2F" w:rsidRPr="006D3EF5" w:rsidRDefault="63CAC302" w:rsidP="00E85F2F">
            <w:pPr>
              <w:pStyle w:val="ListParagraph"/>
              <w:numPr>
                <w:ilvl w:val="0"/>
                <w:numId w:val="11"/>
              </w:numPr>
              <w:spacing w:before="60" w:after="60" w:line="240" w:lineRule="auto"/>
              <w:rPr>
                <w:color w:val="58595B"/>
                <w:sz w:val="20"/>
                <w:szCs w:val="20"/>
              </w:rPr>
            </w:pPr>
            <w:r w:rsidRPr="64259C0A">
              <w:rPr>
                <w:color w:val="58595B"/>
                <w:sz w:val="20"/>
                <w:szCs w:val="20"/>
              </w:rPr>
              <w:t>Corrective actions proposed</w:t>
            </w:r>
            <w:r w:rsidR="66180422" w:rsidRPr="64259C0A">
              <w:rPr>
                <w:color w:val="58595B"/>
                <w:sz w:val="20"/>
                <w:szCs w:val="20"/>
              </w:rPr>
              <w:t>.</w:t>
            </w:r>
          </w:p>
        </w:tc>
        <w:tc>
          <w:tcPr>
            <w:tcW w:w="3119" w:type="dxa"/>
            <w:shd w:val="clear" w:color="auto" w:fill="auto"/>
          </w:tcPr>
          <w:p w14:paraId="0AEEE73A" w14:textId="752CBFBA" w:rsidR="00A168C5" w:rsidRPr="00EA5E40" w:rsidRDefault="00E56C5F" w:rsidP="00E56C5F">
            <w:pPr>
              <w:spacing w:before="60" w:after="60" w:line="240" w:lineRule="auto"/>
              <w:rPr>
                <w:color w:val="58595B"/>
                <w:sz w:val="20"/>
                <w:szCs w:val="20"/>
              </w:rPr>
            </w:pPr>
            <w:r>
              <w:rPr>
                <w:color w:val="58595B"/>
                <w:sz w:val="20"/>
                <w:szCs w:val="20"/>
              </w:rPr>
              <w:t>I</w:t>
            </w:r>
            <w:r w:rsidRPr="00E56C5F">
              <w:rPr>
                <w:color w:val="58595B"/>
                <w:sz w:val="20"/>
                <w:szCs w:val="20"/>
              </w:rPr>
              <w:t>nclud</w:t>
            </w:r>
            <w:r>
              <w:rPr>
                <w:color w:val="58595B"/>
                <w:sz w:val="20"/>
                <w:szCs w:val="20"/>
              </w:rPr>
              <w:t xml:space="preserve">e </w:t>
            </w:r>
            <w:r w:rsidRPr="00E56C5F">
              <w:rPr>
                <w:color w:val="58595B"/>
                <w:sz w:val="20"/>
                <w:szCs w:val="20"/>
              </w:rPr>
              <w:t>details such as the audit date, internal auditor, identified non-conformities, and proposed corrective actions</w:t>
            </w:r>
            <w:r w:rsidR="00FA0F88">
              <w:rPr>
                <w:color w:val="58595B"/>
                <w:sz w:val="20"/>
                <w:szCs w:val="20"/>
              </w:rPr>
              <w:t xml:space="preserve"> in a c</w:t>
            </w:r>
            <w:r w:rsidRPr="00E56C5F">
              <w:rPr>
                <w:color w:val="58595B"/>
                <w:sz w:val="20"/>
                <w:szCs w:val="20"/>
              </w:rPr>
              <w:t>omprehensive internal audit report</w:t>
            </w:r>
            <w:r w:rsidR="00FA0F88">
              <w:rPr>
                <w:color w:val="58595B"/>
                <w:sz w:val="20"/>
                <w:szCs w:val="20"/>
              </w:rPr>
              <w:t xml:space="preserve">. </w:t>
            </w:r>
            <w:r w:rsidRPr="00E56C5F">
              <w:rPr>
                <w:color w:val="58595B"/>
                <w:sz w:val="20"/>
                <w:szCs w:val="20"/>
              </w:rPr>
              <w:t>The</w:t>
            </w:r>
            <w:r w:rsidR="00FA0F88">
              <w:rPr>
                <w:color w:val="58595B"/>
                <w:sz w:val="20"/>
                <w:szCs w:val="20"/>
              </w:rPr>
              <w:t xml:space="preserve">se </w:t>
            </w:r>
            <w:r w:rsidR="00657839">
              <w:rPr>
                <w:color w:val="58595B"/>
                <w:sz w:val="20"/>
                <w:szCs w:val="20"/>
              </w:rPr>
              <w:t xml:space="preserve">reports should be </w:t>
            </w:r>
            <w:r w:rsidRPr="00E56C5F">
              <w:rPr>
                <w:color w:val="58595B"/>
                <w:sz w:val="20"/>
                <w:szCs w:val="20"/>
              </w:rPr>
              <w:t>kept up-to-date and made available for the external audit with the certification body.</w:t>
            </w:r>
          </w:p>
        </w:tc>
        <w:tc>
          <w:tcPr>
            <w:tcW w:w="1757" w:type="dxa"/>
            <w:shd w:val="clear" w:color="auto" w:fill="FBE4D5" w:themeFill="accent2" w:themeFillTint="33"/>
          </w:tcPr>
          <w:p w14:paraId="0A2965E1"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713618FD"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4369A137"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465A85D5" w14:textId="77777777" w:rsidR="00A168C5" w:rsidRPr="006D3EF5" w:rsidRDefault="00A168C5" w:rsidP="009762A5">
            <w:pPr>
              <w:spacing w:before="60" w:after="60" w:line="240" w:lineRule="auto"/>
              <w:rPr>
                <w:rFonts w:cs="Arial"/>
                <w:color w:val="58595B"/>
                <w:sz w:val="20"/>
                <w:szCs w:val="20"/>
              </w:rPr>
            </w:pPr>
          </w:p>
        </w:tc>
      </w:tr>
      <w:tr w:rsidR="00624DEC" w:rsidRPr="006D3EF5" w14:paraId="59DC1BC4" w14:textId="77777777" w:rsidTr="008160E2">
        <w:tc>
          <w:tcPr>
            <w:tcW w:w="2830" w:type="dxa"/>
            <w:shd w:val="clear" w:color="auto" w:fill="auto"/>
          </w:tcPr>
          <w:p w14:paraId="6E7DB59F" w14:textId="77777777" w:rsidR="00A168C5" w:rsidRPr="006D3EF5" w:rsidRDefault="00A168C5" w:rsidP="009762A5">
            <w:pPr>
              <w:spacing w:before="60" w:after="60" w:line="240" w:lineRule="auto"/>
              <w:rPr>
                <w:color w:val="58595B"/>
                <w:sz w:val="20"/>
                <w:szCs w:val="20"/>
              </w:rPr>
            </w:pPr>
            <w:r w:rsidRPr="006D3EF5">
              <w:rPr>
                <w:b/>
                <w:color w:val="58595B"/>
                <w:sz w:val="20"/>
                <w:szCs w:val="20"/>
              </w:rPr>
              <w:t>6.4.</w:t>
            </w:r>
            <w:r>
              <w:rPr>
                <w:b/>
                <w:color w:val="58595B"/>
                <w:sz w:val="20"/>
                <w:szCs w:val="20"/>
              </w:rPr>
              <w:t>6</w:t>
            </w:r>
            <w:r w:rsidRPr="006D3EF5">
              <w:rPr>
                <w:color w:val="58595B"/>
                <w:sz w:val="20"/>
                <w:szCs w:val="20"/>
              </w:rPr>
              <w:t xml:space="preserve"> If the internal auditor finds that a site is not in </w:t>
            </w:r>
            <w:r w:rsidRPr="006D3EF5">
              <w:rPr>
                <w:color w:val="58595B"/>
                <w:sz w:val="20"/>
                <w:szCs w:val="20"/>
              </w:rPr>
              <w:lastRenderedPageBreak/>
              <w:t xml:space="preserve">conformity with relevant sections of the </w:t>
            </w:r>
            <w:r>
              <w:rPr>
                <w:color w:val="58595B"/>
                <w:sz w:val="20"/>
                <w:szCs w:val="20"/>
              </w:rPr>
              <w:t>S</w:t>
            </w:r>
            <w:r w:rsidRPr="006D3EF5">
              <w:rPr>
                <w:color w:val="58595B"/>
                <w:sz w:val="20"/>
                <w:szCs w:val="20"/>
              </w:rPr>
              <w:t>tandard, the internal auditor or central office must document the non-conformity and corrective actions proposed, and ensure corrective actions have been completed within:</w:t>
            </w:r>
          </w:p>
          <w:p w14:paraId="67AD8B25" w14:textId="10B28C7C" w:rsidR="00A168C5" w:rsidRDefault="2AA10478" w:rsidP="009762A5">
            <w:pPr>
              <w:pStyle w:val="ListParagraph"/>
              <w:numPr>
                <w:ilvl w:val="0"/>
                <w:numId w:val="12"/>
              </w:numPr>
              <w:spacing w:before="60" w:after="60" w:line="240" w:lineRule="auto"/>
              <w:rPr>
                <w:color w:val="58595B"/>
                <w:sz w:val="20"/>
                <w:szCs w:val="20"/>
              </w:rPr>
            </w:pPr>
            <w:r w:rsidRPr="64259C0A">
              <w:rPr>
                <w:color w:val="58595B"/>
                <w:sz w:val="20"/>
                <w:szCs w:val="20"/>
              </w:rPr>
              <w:t>4 days for any non-conformities where non-certified product has been sold as certified</w:t>
            </w:r>
            <w:r w:rsidR="096F44EF" w:rsidRPr="64259C0A">
              <w:rPr>
                <w:color w:val="58595B"/>
                <w:sz w:val="20"/>
                <w:szCs w:val="20"/>
              </w:rPr>
              <w:t>.</w:t>
            </w:r>
          </w:p>
          <w:p w14:paraId="3D23A69B" w14:textId="7C67792E" w:rsidR="00A168C5" w:rsidRDefault="2AA10478" w:rsidP="009762A5">
            <w:pPr>
              <w:pStyle w:val="ListParagraph"/>
              <w:numPr>
                <w:ilvl w:val="0"/>
                <w:numId w:val="12"/>
              </w:numPr>
              <w:spacing w:before="60" w:after="60" w:line="240" w:lineRule="auto"/>
              <w:rPr>
                <w:color w:val="58595B"/>
                <w:sz w:val="20"/>
                <w:szCs w:val="20"/>
              </w:rPr>
            </w:pPr>
            <w:r w:rsidRPr="64259C0A">
              <w:rPr>
                <w:color w:val="58595B"/>
                <w:sz w:val="20"/>
                <w:szCs w:val="20"/>
              </w:rPr>
              <w:t>30 days for non-conformities that could lead to non-certified product being sold or labelled as certified as follows</w:t>
            </w:r>
            <w:r w:rsidR="2700CDC3" w:rsidRPr="64259C0A">
              <w:rPr>
                <w:color w:val="58595B"/>
                <w:sz w:val="20"/>
                <w:szCs w:val="20"/>
              </w:rPr>
              <w:t>.</w:t>
            </w:r>
          </w:p>
          <w:p w14:paraId="436FFAF4" w14:textId="6866EB2F" w:rsidR="00E85F2F" w:rsidRDefault="63CAC302" w:rsidP="00E85F2F">
            <w:pPr>
              <w:pStyle w:val="ListParagraph"/>
              <w:numPr>
                <w:ilvl w:val="0"/>
                <w:numId w:val="12"/>
              </w:numPr>
              <w:spacing w:before="60" w:after="60" w:line="240" w:lineRule="auto"/>
              <w:rPr>
                <w:color w:val="58595B"/>
                <w:sz w:val="20"/>
                <w:szCs w:val="20"/>
              </w:rPr>
            </w:pPr>
            <w:r w:rsidRPr="64259C0A">
              <w:rPr>
                <w:color w:val="58595B"/>
                <w:sz w:val="20"/>
                <w:szCs w:val="20"/>
              </w:rPr>
              <w:t>90 days for all other non-conformities</w:t>
            </w:r>
            <w:r w:rsidR="2168B1BC" w:rsidRPr="64259C0A">
              <w:rPr>
                <w:color w:val="58595B"/>
                <w:sz w:val="20"/>
                <w:szCs w:val="20"/>
              </w:rPr>
              <w:t>.</w:t>
            </w:r>
          </w:p>
          <w:p w14:paraId="17608FF1" w14:textId="1390E441" w:rsidR="00E85F2F" w:rsidRDefault="00E85F2F" w:rsidP="00E85F2F">
            <w:pPr>
              <w:spacing w:before="60" w:after="60" w:line="240" w:lineRule="auto"/>
              <w:rPr>
                <w:color w:val="58595B"/>
                <w:sz w:val="20"/>
                <w:szCs w:val="20"/>
              </w:rPr>
            </w:pPr>
            <w:r>
              <w:rPr>
                <w:color w:val="58595B"/>
                <w:sz w:val="20"/>
                <w:szCs w:val="20"/>
              </w:rPr>
              <w:t>I</w:t>
            </w:r>
            <w:r w:rsidRPr="00550772">
              <w:rPr>
                <w:color w:val="58595B"/>
                <w:sz w:val="20"/>
                <w:szCs w:val="20"/>
              </w:rPr>
              <w:t>f the site does not complete the corrective actions within the timeframe</w:t>
            </w:r>
            <w:r>
              <w:rPr>
                <w:color w:val="58595B"/>
                <w:sz w:val="20"/>
                <w:szCs w:val="20"/>
              </w:rPr>
              <w:t xml:space="preserve">, </w:t>
            </w:r>
            <w:r w:rsidRPr="00550772">
              <w:rPr>
                <w:color w:val="58595B"/>
                <w:sz w:val="20"/>
                <w:szCs w:val="20"/>
              </w:rPr>
              <w:t xml:space="preserve">the site </w:t>
            </w:r>
            <w:r>
              <w:rPr>
                <w:color w:val="58595B"/>
                <w:sz w:val="20"/>
                <w:szCs w:val="20"/>
              </w:rPr>
              <w:t xml:space="preserve">must be suspended </w:t>
            </w:r>
            <w:r w:rsidRPr="00550772">
              <w:rPr>
                <w:color w:val="58595B"/>
                <w:sz w:val="20"/>
                <w:szCs w:val="20"/>
              </w:rPr>
              <w:t>from the group certificate until the corrective actions are completed</w:t>
            </w:r>
            <w:r w:rsidR="00637158">
              <w:rPr>
                <w:color w:val="58595B"/>
                <w:sz w:val="20"/>
                <w:szCs w:val="20"/>
              </w:rPr>
              <w:t>.</w:t>
            </w:r>
          </w:p>
          <w:p w14:paraId="7A0DA36D" w14:textId="56A03976" w:rsidR="00E85F2F" w:rsidRPr="00EA5E40" w:rsidRDefault="00E85F2F" w:rsidP="00EA5E40">
            <w:pPr>
              <w:spacing w:before="60" w:after="60" w:line="240" w:lineRule="auto"/>
              <w:rPr>
                <w:color w:val="58595B"/>
                <w:sz w:val="20"/>
                <w:szCs w:val="20"/>
              </w:rPr>
            </w:pPr>
          </w:p>
        </w:tc>
        <w:tc>
          <w:tcPr>
            <w:tcW w:w="3119" w:type="dxa"/>
            <w:shd w:val="clear" w:color="auto" w:fill="auto"/>
          </w:tcPr>
          <w:p w14:paraId="247A11DD" w14:textId="6A83876E" w:rsidR="00A168C5" w:rsidRPr="006D3EF5" w:rsidRDefault="001D17C4" w:rsidP="009762A5">
            <w:pPr>
              <w:pStyle w:val="ListParagraph"/>
              <w:spacing w:before="60" w:after="60" w:line="240" w:lineRule="auto"/>
              <w:ind w:left="0"/>
              <w:rPr>
                <w:color w:val="58595B"/>
                <w:sz w:val="20"/>
                <w:szCs w:val="20"/>
              </w:rPr>
            </w:pPr>
            <w:r w:rsidRPr="001D17C4">
              <w:rPr>
                <w:color w:val="58595B"/>
                <w:sz w:val="20"/>
                <w:szCs w:val="20"/>
              </w:rPr>
              <w:lastRenderedPageBreak/>
              <w:t xml:space="preserve">If internal auditors find non-conformities, documentation of </w:t>
            </w:r>
            <w:r w:rsidRPr="001D17C4">
              <w:rPr>
                <w:color w:val="58595B"/>
                <w:sz w:val="20"/>
                <w:szCs w:val="20"/>
              </w:rPr>
              <w:lastRenderedPageBreak/>
              <w:t xml:space="preserve">corrective actions and </w:t>
            </w:r>
            <w:r w:rsidR="00657839">
              <w:rPr>
                <w:color w:val="58595B"/>
                <w:sz w:val="20"/>
                <w:szCs w:val="20"/>
              </w:rPr>
              <w:t xml:space="preserve">the associated </w:t>
            </w:r>
            <w:r w:rsidRPr="001D17C4">
              <w:rPr>
                <w:color w:val="58595B"/>
                <w:sz w:val="20"/>
                <w:szCs w:val="20"/>
              </w:rPr>
              <w:t>timeframe</w:t>
            </w:r>
            <w:r w:rsidR="00657839">
              <w:rPr>
                <w:color w:val="58595B"/>
                <w:sz w:val="20"/>
                <w:szCs w:val="20"/>
              </w:rPr>
              <w:t>s should be well-known and recorded</w:t>
            </w:r>
            <w:r w:rsidR="0054735A">
              <w:rPr>
                <w:color w:val="58595B"/>
                <w:sz w:val="20"/>
                <w:szCs w:val="20"/>
              </w:rPr>
              <w:t>.</w:t>
            </w:r>
            <w:r w:rsidR="00C5001C">
              <w:t xml:space="preserve"> </w:t>
            </w:r>
            <w:r w:rsidR="003D7DBC">
              <w:t>I</w:t>
            </w:r>
            <w:r w:rsidR="00C5001C" w:rsidRPr="00C5001C">
              <w:rPr>
                <w:color w:val="58595B"/>
                <w:sz w:val="20"/>
                <w:szCs w:val="20"/>
              </w:rPr>
              <w:t xml:space="preserve">f corrective actions are not completed within the specified </w:t>
            </w:r>
            <w:r w:rsidR="00F35709" w:rsidRPr="00C5001C">
              <w:rPr>
                <w:color w:val="58595B"/>
                <w:sz w:val="20"/>
                <w:szCs w:val="20"/>
              </w:rPr>
              <w:t>timeframe,</w:t>
            </w:r>
            <w:r w:rsidR="003D7DBC" w:rsidRPr="00C5001C">
              <w:rPr>
                <w:color w:val="58595B"/>
                <w:sz w:val="20"/>
                <w:szCs w:val="20"/>
              </w:rPr>
              <w:t xml:space="preserve"> </w:t>
            </w:r>
            <w:r w:rsidR="003D7DBC">
              <w:rPr>
                <w:color w:val="58595B"/>
                <w:sz w:val="20"/>
                <w:szCs w:val="20"/>
              </w:rPr>
              <w:t>it must be ensured that s</w:t>
            </w:r>
            <w:r w:rsidR="003D7DBC" w:rsidRPr="00C5001C">
              <w:rPr>
                <w:color w:val="58595B"/>
                <w:sz w:val="20"/>
                <w:szCs w:val="20"/>
              </w:rPr>
              <w:t>ites will face suspension</w:t>
            </w:r>
            <w:r w:rsidR="003D7DBC">
              <w:rPr>
                <w:color w:val="58595B"/>
                <w:sz w:val="20"/>
                <w:szCs w:val="20"/>
              </w:rPr>
              <w:t xml:space="preserve"> as a consequence</w:t>
            </w:r>
            <w:r w:rsidR="00C5001C" w:rsidRPr="00C5001C">
              <w:rPr>
                <w:color w:val="58595B"/>
                <w:sz w:val="20"/>
                <w:szCs w:val="20"/>
              </w:rPr>
              <w:t>.</w:t>
            </w:r>
            <w:r w:rsidR="00C5001C">
              <w:rPr>
                <w:color w:val="58595B"/>
                <w:sz w:val="20"/>
                <w:szCs w:val="20"/>
              </w:rPr>
              <w:t xml:space="preserve"> </w:t>
            </w:r>
            <w:r w:rsidR="00D97F66">
              <w:rPr>
                <w:color w:val="58595B"/>
                <w:sz w:val="20"/>
                <w:szCs w:val="20"/>
              </w:rPr>
              <w:t xml:space="preserve">Ensure that corrective action procedures </w:t>
            </w:r>
            <w:r w:rsidR="00913573">
              <w:rPr>
                <w:color w:val="58595B"/>
                <w:sz w:val="20"/>
                <w:szCs w:val="20"/>
              </w:rPr>
              <w:t>allow adherence to the deadlines described in 6.4.6.</w:t>
            </w:r>
          </w:p>
        </w:tc>
        <w:tc>
          <w:tcPr>
            <w:tcW w:w="1757" w:type="dxa"/>
            <w:shd w:val="clear" w:color="auto" w:fill="FBE4D5" w:themeFill="accent2" w:themeFillTint="33"/>
          </w:tcPr>
          <w:p w14:paraId="7A0C1815"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3D04E4CD"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7FCA5A05"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10EC71F2" w14:textId="77777777" w:rsidR="00A168C5" w:rsidRPr="006D3EF5" w:rsidRDefault="00A168C5" w:rsidP="009762A5">
            <w:pPr>
              <w:spacing w:before="60" w:after="60" w:line="240" w:lineRule="auto"/>
              <w:rPr>
                <w:rFonts w:cs="Arial"/>
                <w:color w:val="58595B"/>
                <w:sz w:val="20"/>
                <w:szCs w:val="20"/>
              </w:rPr>
            </w:pPr>
          </w:p>
        </w:tc>
      </w:tr>
      <w:tr w:rsidR="009762A5" w:rsidRPr="006D3EF5" w14:paraId="733EE146" w14:textId="77777777" w:rsidTr="008160E2">
        <w:tc>
          <w:tcPr>
            <w:tcW w:w="14451" w:type="dxa"/>
            <w:gridSpan w:val="6"/>
            <w:shd w:val="clear" w:color="auto" w:fill="7F7F7F" w:themeFill="text1" w:themeFillTint="80"/>
          </w:tcPr>
          <w:p w14:paraId="6C2219A6" w14:textId="77777777" w:rsidR="009762A5" w:rsidRPr="006D3EF5" w:rsidRDefault="009762A5" w:rsidP="009762A5">
            <w:pPr>
              <w:spacing w:before="60" w:after="60" w:line="240" w:lineRule="auto"/>
              <w:rPr>
                <w:rFonts w:cs="Arial"/>
                <w:b/>
                <w:color w:val="FFFFFF"/>
                <w:szCs w:val="20"/>
              </w:rPr>
            </w:pPr>
            <w:r w:rsidRPr="006D3EF5">
              <w:rPr>
                <w:b/>
                <w:color w:val="FFFFFF"/>
                <w:szCs w:val="20"/>
              </w:rPr>
              <w:lastRenderedPageBreak/>
              <w:t>6.5 Internal group reviews</w:t>
            </w:r>
          </w:p>
        </w:tc>
      </w:tr>
      <w:tr w:rsidR="00624DEC" w:rsidRPr="006D3EF5" w14:paraId="3424EAD9" w14:textId="77777777" w:rsidTr="008160E2">
        <w:tc>
          <w:tcPr>
            <w:tcW w:w="2830" w:type="dxa"/>
            <w:shd w:val="clear" w:color="auto" w:fill="auto"/>
          </w:tcPr>
          <w:p w14:paraId="4E5530E4" w14:textId="1A2E18F7" w:rsidR="00A168C5" w:rsidRPr="006D3EF5" w:rsidRDefault="2AA10478" w:rsidP="009762A5">
            <w:pPr>
              <w:spacing w:before="60" w:after="60" w:line="240" w:lineRule="auto"/>
              <w:rPr>
                <w:color w:val="58595B"/>
                <w:sz w:val="20"/>
                <w:szCs w:val="20"/>
              </w:rPr>
            </w:pPr>
            <w:r w:rsidRPr="64259C0A">
              <w:rPr>
                <w:b/>
                <w:bCs/>
                <w:color w:val="58595B"/>
                <w:sz w:val="20"/>
                <w:szCs w:val="20"/>
              </w:rPr>
              <w:t>6.5.1</w:t>
            </w:r>
            <w:r w:rsidRPr="64259C0A">
              <w:rPr>
                <w:color w:val="58595B"/>
                <w:sz w:val="20"/>
                <w:szCs w:val="20"/>
              </w:rPr>
              <w:t xml:space="preserve"> At least once a year, review records showing total volumes of certified product purchased and sold (excluding product sold to final consumers)</w:t>
            </w:r>
            <w:r w:rsidR="67E320D0" w:rsidRPr="64259C0A">
              <w:rPr>
                <w:color w:val="58595B"/>
                <w:sz w:val="20"/>
                <w:szCs w:val="20"/>
              </w:rPr>
              <w:t>.</w:t>
            </w:r>
          </w:p>
          <w:p w14:paraId="03A3EF7D" w14:textId="50C4488B" w:rsidR="00A168C5" w:rsidRDefault="2AA10478" w:rsidP="009762A5">
            <w:pPr>
              <w:spacing w:before="60" w:after="60" w:line="240" w:lineRule="auto"/>
              <w:rPr>
                <w:color w:val="58595B"/>
                <w:sz w:val="20"/>
                <w:szCs w:val="20"/>
              </w:rPr>
            </w:pPr>
            <w:r w:rsidRPr="64259C0A">
              <w:rPr>
                <w:color w:val="58595B"/>
                <w:sz w:val="20"/>
                <w:szCs w:val="20"/>
              </w:rPr>
              <w:t>This can be done on a site level or by the central office and can exclude sites handling only certified product</w:t>
            </w:r>
            <w:r w:rsidR="13B722D3" w:rsidRPr="64259C0A">
              <w:rPr>
                <w:color w:val="58595B"/>
                <w:sz w:val="20"/>
                <w:szCs w:val="20"/>
              </w:rPr>
              <w:t>.</w:t>
            </w:r>
            <w:r w:rsidR="4DBEDF6A" w:rsidRPr="64259C0A">
              <w:rPr>
                <w:color w:val="58595B"/>
                <w:sz w:val="20"/>
                <w:szCs w:val="20"/>
              </w:rPr>
              <w:t xml:space="preserve"> </w:t>
            </w:r>
            <w:r w:rsidR="27B635BD" w:rsidRPr="64259C0A">
              <w:rPr>
                <w:color w:val="58595B"/>
                <w:sz w:val="20"/>
                <w:szCs w:val="20"/>
              </w:rPr>
              <w:t>S</w:t>
            </w:r>
            <w:r w:rsidR="4DBEDF6A" w:rsidRPr="64259C0A">
              <w:rPr>
                <w:color w:val="58595B"/>
                <w:sz w:val="20"/>
                <w:szCs w:val="20"/>
              </w:rPr>
              <w:t>ites selling only to final consumers should annually review product purchased</w:t>
            </w:r>
            <w:r w:rsidR="3BAC5C01" w:rsidRPr="64259C0A">
              <w:rPr>
                <w:color w:val="58595B"/>
                <w:sz w:val="20"/>
                <w:szCs w:val="20"/>
              </w:rPr>
              <w:t>.</w:t>
            </w:r>
          </w:p>
        </w:tc>
        <w:tc>
          <w:tcPr>
            <w:tcW w:w="3119" w:type="dxa"/>
            <w:shd w:val="clear" w:color="auto" w:fill="auto"/>
          </w:tcPr>
          <w:p w14:paraId="2C284A28" w14:textId="386ABD17" w:rsidR="00A168C5" w:rsidRPr="006D3EF5" w:rsidRDefault="00077F32" w:rsidP="009762A5">
            <w:pPr>
              <w:spacing w:before="60" w:after="60" w:line="240" w:lineRule="auto"/>
              <w:rPr>
                <w:color w:val="58595B"/>
                <w:sz w:val="20"/>
                <w:szCs w:val="20"/>
              </w:rPr>
            </w:pPr>
            <w:r w:rsidRPr="00077F32">
              <w:rPr>
                <w:color w:val="58595B"/>
                <w:sz w:val="20"/>
                <w:szCs w:val="20"/>
              </w:rPr>
              <w:t>Ensure there is a procedure in place that describes how volumes are recorded. Review records showing total volumes of certified products purchased and sold (excluding products sold to final consumers) on an annual basis. The central office or sites should review the total quantities of product purchased and sold, at least once a year. Clarify who is responsible for conducting this review.</w:t>
            </w:r>
          </w:p>
        </w:tc>
        <w:tc>
          <w:tcPr>
            <w:tcW w:w="1757" w:type="dxa"/>
            <w:shd w:val="clear" w:color="auto" w:fill="FBE4D5" w:themeFill="accent2" w:themeFillTint="33"/>
          </w:tcPr>
          <w:p w14:paraId="20B1A04C"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595F4D30"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38211284"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67D010E4" w14:textId="77777777" w:rsidR="00A168C5" w:rsidRPr="006D3EF5" w:rsidRDefault="00A168C5" w:rsidP="009762A5">
            <w:pPr>
              <w:spacing w:before="60" w:after="60" w:line="240" w:lineRule="auto"/>
              <w:rPr>
                <w:rFonts w:cs="Arial"/>
                <w:color w:val="58595B"/>
                <w:sz w:val="20"/>
                <w:szCs w:val="20"/>
              </w:rPr>
            </w:pPr>
          </w:p>
        </w:tc>
      </w:tr>
      <w:tr w:rsidR="00624DEC" w:rsidRPr="006D3EF5" w14:paraId="1C818021" w14:textId="77777777" w:rsidTr="008160E2">
        <w:tc>
          <w:tcPr>
            <w:tcW w:w="2830" w:type="dxa"/>
            <w:shd w:val="clear" w:color="auto" w:fill="auto"/>
          </w:tcPr>
          <w:p w14:paraId="07524F84" w14:textId="77777777" w:rsidR="00A168C5" w:rsidRPr="006D3EF5" w:rsidRDefault="00A168C5" w:rsidP="009762A5">
            <w:pPr>
              <w:spacing w:before="60" w:after="60" w:line="240" w:lineRule="auto"/>
              <w:rPr>
                <w:color w:val="58595B"/>
                <w:sz w:val="20"/>
                <w:szCs w:val="20"/>
              </w:rPr>
            </w:pPr>
            <w:r w:rsidRPr="006D3EF5">
              <w:rPr>
                <w:b/>
                <w:color w:val="58595B"/>
                <w:sz w:val="20"/>
                <w:szCs w:val="20"/>
              </w:rPr>
              <w:t>6.5.2</w:t>
            </w:r>
            <w:r w:rsidRPr="006D3EF5">
              <w:rPr>
                <w:color w:val="58595B"/>
                <w:sz w:val="20"/>
                <w:szCs w:val="20"/>
              </w:rPr>
              <w:t xml:space="preserve"> Once your </w:t>
            </w:r>
            <w:r>
              <w:rPr>
                <w:color w:val="58595B"/>
                <w:sz w:val="20"/>
                <w:szCs w:val="20"/>
              </w:rPr>
              <w:t>organisation</w:t>
            </w:r>
            <w:r w:rsidRPr="006D3EF5">
              <w:rPr>
                <w:color w:val="58595B"/>
                <w:sz w:val="20"/>
                <w:szCs w:val="20"/>
              </w:rPr>
              <w:t xml:space="preserve"> is certified, complete an internal review at least once a year to:</w:t>
            </w:r>
          </w:p>
          <w:p w14:paraId="2CDDEC78" w14:textId="19244942" w:rsidR="00A168C5" w:rsidRDefault="2AA10478" w:rsidP="009762A5">
            <w:pPr>
              <w:pStyle w:val="ListParagraph"/>
              <w:numPr>
                <w:ilvl w:val="0"/>
                <w:numId w:val="13"/>
              </w:numPr>
              <w:spacing w:before="60" w:after="60" w:line="240" w:lineRule="auto"/>
              <w:rPr>
                <w:color w:val="58595B"/>
                <w:sz w:val="20"/>
                <w:szCs w:val="20"/>
              </w:rPr>
            </w:pPr>
            <w:r w:rsidRPr="64259C0A">
              <w:rPr>
                <w:color w:val="58595B"/>
                <w:sz w:val="20"/>
                <w:szCs w:val="20"/>
              </w:rPr>
              <w:t>Check continued conformity with the Standard</w:t>
            </w:r>
            <w:r w:rsidR="550334D9" w:rsidRPr="64259C0A">
              <w:rPr>
                <w:color w:val="58595B"/>
                <w:sz w:val="20"/>
                <w:szCs w:val="20"/>
              </w:rPr>
              <w:t>.</w:t>
            </w:r>
          </w:p>
          <w:p w14:paraId="395D017B" w14:textId="48429E8D" w:rsidR="00E85F2F" w:rsidRPr="006D3EF5" w:rsidRDefault="63CAC302" w:rsidP="009762A5">
            <w:pPr>
              <w:pStyle w:val="ListParagraph"/>
              <w:numPr>
                <w:ilvl w:val="0"/>
                <w:numId w:val="13"/>
              </w:numPr>
              <w:spacing w:before="60" w:after="60" w:line="240" w:lineRule="auto"/>
              <w:rPr>
                <w:color w:val="58595B"/>
                <w:sz w:val="20"/>
                <w:szCs w:val="20"/>
              </w:rPr>
            </w:pPr>
            <w:r w:rsidRPr="64259C0A">
              <w:rPr>
                <w:color w:val="58595B"/>
                <w:sz w:val="20"/>
                <w:szCs w:val="20"/>
              </w:rPr>
              <w:t>Assess the effectiveness of the group’s management system</w:t>
            </w:r>
            <w:r w:rsidR="640334CA" w:rsidRPr="64259C0A">
              <w:rPr>
                <w:color w:val="58595B"/>
                <w:sz w:val="20"/>
                <w:szCs w:val="20"/>
              </w:rPr>
              <w:t>.</w:t>
            </w:r>
          </w:p>
        </w:tc>
        <w:tc>
          <w:tcPr>
            <w:tcW w:w="3119" w:type="dxa"/>
            <w:shd w:val="clear" w:color="auto" w:fill="auto"/>
          </w:tcPr>
          <w:p w14:paraId="3E38B6F6" w14:textId="39B4A158" w:rsidR="00A168C5" w:rsidRPr="00E85F2F" w:rsidRDefault="00FF27F5" w:rsidP="00E85F2F">
            <w:pPr>
              <w:spacing w:before="60" w:after="60" w:line="240" w:lineRule="auto"/>
              <w:rPr>
                <w:color w:val="58595B"/>
                <w:sz w:val="20"/>
                <w:szCs w:val="20"/>
              </w:rPr>
            </w:pPr>
            <w:r w:rsidRPr="00FF27F5">
              <w:rPr>
                <w:color w:val="58595B"/>
                <w:sz w:val="20"/>
                <w:szCs w:val="20"/>
              </w:rPr>
              <w:t>After certification, internal group reviews should be conducted at least annually. The responsibility for these reviews lies with the designated individual or team within the organi</w:t>
            </w:r>
            <w:r w:rsidR="001E1E96">
              <w:rPr>
                <w:color w:val="58595B"/>
                <w:sz w:val="20"/>
                <w:szCs w:val="20"/>
              </w:rPr>
              <w:t>s</w:t>
            </w:r>
            <w:r w:rsidRPr="00FF27F5">
              <w:rPr>
                <w:color w:val="58595B"/>
                <w:sz w:val="20"/>
                <w:szCs w:val="20"/>
              </w:rPr>
              <w:t>ation, typically overseeing compliance and quality assurance.</w:t>
            </w:r>
          </w:p>
        </w:tc>
        <w:tc>
          <w:tcPr>
            <w:tcW w:w="1757" w:type="dxa"/>
            <w:shd w:val="clear" w:color="auto" w:fill="FBE4D5" w:themeFill="accent2" w:themeFillTint="33"/>
          </w:tcPr>
          <w:p w14:paraId="20CFC087"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5D19C79E"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410BEAAA"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013655AD" w14:textId="77777777" w:rsidR="00A168C5" w:rsidRPr="006D3EF5" w:rsidRDefault="00A168C5" w:rsidP="009762A5">
            <w:pPr>
              <w:spacing w:before="60" w:after="60" w:line="240" w:lineRule="auto"/>
              <w:rPr>
                <w:rFonts w:cs="Arial"/>
                <w:color w:val="58595B"/>
                <w:sz w:val="20"/>
                <w:szCs w:val="20"/>
              </w:rPr>
            </w:pPr>
          </w:p>
        </w:tc>
      </w:tr>
      <w:tr w:rsidR="00624DEC" w:rsidRPr="006D3EF5" w14:paraId="49D1A9F5" w14:textId="77777777" w:rsidTr="008160E2">
        <w:tc>
          <w:tcPr>
            <w:tcW w:w="2830" w:type="dxa"/>
            <w:shd w:val="clear" w:color="auto" w:fill="auto"/>
          </w:tcPr>
          <w:p w14:paraId="34865F4E" w14:textId="406C9096" w:rsidR="00A168C5" w:rsidRPr="006D3EF5" w:rsidRDefault="00A168C5" w:rsidP="009762A5">
            <w:pPr>
              <w:spacing w:before="60" w:after="60" w:line="240" w:lineRule="auto"/>
              <w:rPr>
                <w:color w:val="58595B"/>
                <w:sz w:val="20"/>
                <w:szCs w:val="20"/>
              </w:rPr>
            </w:pPr>
            <w:r w:rsidRPr="006D3EF5">
              <w:rPr>
                <w:b/>
                <w:color w:val="58595B"/>
                <w:sz w:val="20"/>
                <w:szCs w:val="20"/>
              </w:rPr>
              <w:lastRenderedPageBreak/>
              <w:t>6.5.3</w:t>
            </w:r>
            <w:r w:rsidRPr="006D3EF5">
              <w:rPr>
                <w:color w:val="58595B"/>
                <w:sz w:val="20"/>
                <w:szCs w:val="20"/>
              </w:rPr>
              <w:t xml:space="preserve"> The internal review of the group must include all points in 6.5.3.</w:t>
            </w:r>
            <w:r>
              <w:rPr>
                <w:color w:val="58595B"/>
                <w:sz w:val="20"/>
                <w:szCs w:val="20"/>
              </w:rPr>
              <w:t>a</w:t>
            </w:r>
            <w:r w:rsidRPr="006D3EF5">
              <w:rPr>
                <w:color w:val="58595B"/>
                <w:sz w:val="20"/>
                <w:szCs w:val="20"/>
              </w:rPr>
              <w:t xml:space="preserve"> to 6.5.3.</w:t>
            </w:r>
            <w:r>
              <w:rPr>
                <w:color w:val="58595B"/>
                <w:sz w:val="20"/>
                <w:szCs w:val="20"/>
              </w:rPr>
              <w:t>f</w:t>
            </w:r>
            <w:r w:rsidRPr="006D3EF5">
              <w:rPr>
                <w:color w:val="58595B"/>
                <w:sz w:val="20"/>
                <w:szCs w:val="20"/>
              </w:rPr>
              <w:t xml:space="preserve"> below</w:t>
            </w:r>
            <w:r w:rsidR="000E1D54">
              <w:rPr>
                <w:color w:val="58595B"/>
                <w:sz w:val="20"/>
                <w:szCs w:val="20"/>
              </w:rPr>
              <w:t>.</w:t>
            </w:r>
          </w:p>
        </w:tc>
        <w:tc>
          <w:tcPr>
            <w:tcW w:w="3119" w:type="dxa"/>
            <w:shd w:val="clear" w:color="auto" w:fill="auto"/>
          </w:tcPr>
          <w:p w14:paraId="2F1D20E5" w14:textId="7ED2E716" w:rsidR="00A168C5" w:rsidRPr="003E40D1" w:rsidRDefault="007E4CA3" w:rsidP="00A747BF">
            <w:pPr>
              <w:spacing w:before="60" w:after="60" w:line="240" w:lineRule="auto"/>
              <w:rPr>
                <w:color w:val="58595B"/>
                <w:sz w:val="20"/>
                <w:szCs w:val="20"/>
              </w:rPr>
            </w:pPr>
            <w:r w:rsidRPr="007E4CA3">
              <w:rPr>
                <w:color w:val="58595B"/>
                <w:sz w:val="20"/>
                <w:szCs w:val="20"/>
              </w:rPr>
              <w:t>The internal group review encompasses all relevant points outlined in the standard. During the review, any systemic issues or recurring non-conformities are identified and addressed accordingly. It is essential for the organi</w:t>
            </w:r>
            <w:r w:rsidR="00D43A86">
              <w:rPr>
                <w:color w:val="58595B"/>
                <w:sz w:val="20"/>
                <w:szCs w:val="20"/>
              </w:rPr>
              <w:t>s</w:t>
            </w:r>
            <w:r w:rsidRPr="007E4CA3">
              <w:rPr>
                <w:color w:val="58595B"/>
                <w:sz w:val="20"/>
                <w:szCs w:val="20"/>
              </w:rPr>
              <w:t>ation to fully understand the requirements and the significance of conducting the internal review to ensure ongoing compliance and improvement.</w:t>
            </w:r>
          </w:p>
        </w:tc>
        <w:tc>
          <w:tcPr>
            <w:tcW w:w="1757" w:type="dxa"/>
            <w:shd w:val="clear" w:color="auto" w:fill="FBE4D5" w:themeFill="accent2" w:themeFillTint="33"/>
          </w:tcPr>
          <w:p w14:paraId="0B83CB4C"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5A1AD320"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522250C6"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09818B82" w14:textId="77777777" w:rsidR="00A168C5" w:rsidRPr="006D3EF5" w:rsidRDefault="00A168C5" w:rsidP="009762A5">
            <w:pPr>
              <w:spacing w:before="60" w:after="60" w:line="240" w:lineRule="auto"/>
              <w:rPr>
                <w:rFonts w:cs="Arial"/>
                <w:color w:val="58595B"/>
                <w:sz w:val="20"/>
                <w:szCs w:val="20"/>
              </w:rPr>
            </w:pPr>
          </w:p>
        </w:tc>
      </w:tr>
      <w:tr w:rsidR="00624DEC" w:rsidRPr="006D3EF5" w14:paraId="62E5B719" w14:textId="77777777" w:rsidTr="008160E2">
        <w:tc>
          <w:tcPr>
            <w:tcW w:w="2830" w:type="dxa"/>
            <w:shd w:val="clear" w:color="auto" w:fill="auto"/>
          </w:tcPr>
          <w:p w14:paraId="4CC8206D" w14:textId="30221460" w:rsidR="00A168C5" w:rsidRPr="006D3EF5" w:rsidRDefault="00A168C5" w:rsidP="009762A5">
            <w:pPr>
              <w:spacing w:before="60" w:after="60" w:line="240" w:lineRule="auto"/>
              <w:rPr>
                <w:color w:val="58595B"/>
                <w:sz w:val="20"/>
                <w:szCs w:val="20"/>
              </w:rPr>
            </w:pPr>
            <w:r w:rsidRPr="006D3EF5">
              <w:rPr>
                <w:b/>
                <w:color w:val="58595B"/>
                <w:sz w:val="20"/>
                <w:szCs w:val="20"/>
              </w:rPr>
              <w:t>6.5.3.</w:t>
            </w:r>
            <w:r>
              <w:rPr>
                <w:b/>
                <w:color w:val="58595B"/>
                <w:sz w:val="20"/>
                <w:szCs w:val="20"/>
              </w:rPr>
              <w:t>a</w:t>
            </w:r>
            <w:r w:rsidRPr="006D3EF5">
              <w:rPr>
                <w:color w:val="58595B"/>
                <w:sz w:val="20"/>
                <w:szCs w:val="20"/>
              </w:rPr>
              <w:t xml:space="preserve"> An assessment of the group’s ability to conform with the </w:t>
            </w:r>
            <w:r>
              <w:rPr>
                <w:color w:val="58595B"/>
                <w:sz w:val="20"/>
                <w:szCs w:val="20"/>
              </w:rPr>
              <w:t>S</w:t>
            </w:r>
            <w:r w:rsidRPr="006D3EF5">
              <w:rPr>
                <w:color w:val="58595B"/>
                <w:sz w:val="20"/>
                <w:szCs w:val="20"/>
              </w:rPr>
              <w:t>tandard</w:t>
            </w:r>
            <w:r w:rsidR="000E1D54">
              <w:rPr>
                <w:color w:val="58595B"/>
                <w:sz w:val="20"/>
                <w:szCs w:val="20"/>
              </w:rPr>
              <w:t>.</w:t>
            </w:r>
          </w:p>
        </w:tc>
        <w:tc>
          <w:tcPr>
            <w:tcW w:w="3119" w:type="dxa"/>
            <w:shd w:val="clear" w:color="auto" w:fill="auto"/>
          </w:tcPr>
          <w:p w14:paraId="0B71EA88" w14:textId="1A59DB1F" w:rsidR="00A168C5" w:rsidRPr="006D3EF5" w:rsidRDefault="005E3F51" w:rsidP="009762A5">
            <w:pPr>
              <w:spacing w:before="60" w:after="60" w:line="240" w:lineRule="auto"/>
              <w:rPr>
                <w:color w:val="58595B"/>
                <w:sz w:val="20"/>
                <w:szCs w:val="20"/>
              </w:rPr>
            </w:pPr>
            <w:r>
              <w:rPr>
                <w:color w:val="58595B"/>
                <w:sz w:val="20"/>
                <w:szCs w:val="20"/>
              </w:rPr>
              <w:t>Ensure that a</w:t>
            </w:r>
            <w:r w:rsidRPr="003E40D1">
              <w:rPr>
                <w:color w:val="58595B"/>
                <w:sz w:val="20"/>
                <w:szCs w:val="20"/>
              </w:rPr>
              <w:t>n evaluation of the group’s capability to conform with the Standard is conducted.</w:t>
            </w:r>
          </w:p>
        </w:tc>
        <w:tc>
          <w:tcPr>
            <w:tcW w:w="1757" w:type="dxa"/>
            <w:shd w:val="clear" w:color="auto" w:fill="FBE4D5" w:themeFill="accent2" w:themeFillTint="33"/>
          </w:tcPr>
          <w:p w14:paraId="2C3F24AC"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0D6E95FB"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667C7A33"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5068E353" w14:textId="77777777" w:rsidR="00A168C5" w:rsidRPr="006D3EF5" w:rsidRDefault="00A168C5" w:rsidP="009762A5">
            <w:pPr>
              <w:spacing w:before="60" w:after="60" w:line="240" w:lineRule="auto"/>
              <w:rPr>
                <w:rFonts w:cs="Arial"/>
                <w:color w:val="58595B"/>
                <w:sz w:val="20"/>
                <w:szCs w:val="20"/>
              </w:rPr>
            </w:pPr>
          </w:p>
        </w:tc>
      </w:tr>
      <w:tr w:rsidR="00624DEC" w:rsidRPr="006D3EF5" w14:paraId="36542CAA" w14:textId="77777777" w:rsidTr="008160E2">
        <w:tc>
          <w:tcPr>
            <w:tcW w:w="2830" w:type="dxa"/>
            <w:shd w:val="clear" w:color="auto" w:fill="auto"/>
          </w:tcPr>
          <w:p w14:paraId="225D2EA3" w14:textId="0D535915" w:rsidR="00A168C5" w:rsidRPr="006D3EF5" w:rsidRDefault="00A168C5" w:rsidP="009762A5">
            <w:pPr>
              <w:spacing w:before="60" w:after="60" w:line="240" w:lineRule="auto"/>
              <w:rPr>
                <w:color w:val="58595B"/>
                <w:sz w:val="20"/>
                <w:szCs w:val="20"/>
              </w:rPr>
            </w:pPr>
            <w:r w:rsidRPr="006D3EF5">
              <w:rPr>
                <w:b/>
                <w:color w:val="58595B"/>
                <w:sz w:val="20"/>
                <w:szCs w:val="20"/>
              </w:rPr>
              <w:t>6.5.3.</w:t>
            </w:r>
            <w:r>
              <w:rPr>
                <w:b/>
                <w:color w:val="58595B"/>
                <w:sz w:val="20"/>
                <w:szCs w:val="20"/>
              </w:rPr>
              <w:t>b</w:t>
            </w:r>
            <w:r w:rsidRPr="006D3EF5">
              <w:rPr>
                <w:color w:val="58595B"/>
                <w:sz w:val="20"/>
                <w:szCs w:val="20"/>
              </w:rPr>
              <w:t xml:space="preserve"> Reading the latest version of the </w:t>
            </w:r>
            <w:r>
              <w:rPr>
                <w:color w:val="58595B"/>
                <w:sz w:val="20"/>
                <w:szCs w:val="20"/>
              </w:rPr>
              <w:t>S</w:t>
            </w:r>
            <w:r w:rsidRPr="006D3EF5">
              <w:rPr>
                <w:color w:val="58595B"/>
                <w:sz w:val="20"/>
                <w:szCs w:val="20"/>
              </w:rPr>
              <w:t>tandard and apply any changes made to your group’s procedures</w:t>
            </w:r>
            <w:r w:rsidR="000E1D54">
              <w:rPr>
                <w:color w:val="58595B"/>
                <w:sz w:val="20"/>
                <w:szCs w:val="20"/>
              </w:rPr>
              <w:t>.</w:t>
            </w:r>
          </w:p>
        </w:tc>
        <w:tc>
          <w:tcPr>
            <w:tcW w:w="3119" w:type="dxa"/>
            <w:shd w:val="clear" w:color="auto" w:fill="auto"/>
          </w:tcPr>
          <w:p w14:paraId="21AE3305" w14:textId="3DEA4946" w:rsidR="00A168C5" w:rsidRPr="006D3EF5" w:rsidRDefault="006C39DD" w:rsidP="008775DF">
            <w:pPr>
              <w:spacing w:before="60" w:after="60" w:line="240" w:lineRule="auto"/>
              <w:rPr>
                <w:color w:val="58595B"/>
                <w:sz w:val="20"/>
                <w:szCs w:val="20"/>
              </w:rPr>
            </w:pPr>
            <w:r w:rsidRPr="006C39DD">
              <w:rPr>
                <w:color w:val="58595B"/>
                <w:sz w:val="20"/>
                <w:szCs w:val="20"/>
              </w:rPr>
              <w:t>Verify that the latest review complies with the most recent version of the Standard, guaranteeing the correct implementation of changes to your group’s procedures across all sites.</w:t>
            </w:r>
          </w:p>
        </w:tc>
        <w:tc>
          <w:tcPr>
            <w:tcW w:w="1757" w:type="dxa"/>
            <w:shd w:val="clear" w:color="auto" w:fill="FBE4D5" w:themeFill="accent2" w:themeFillTint="33"/>
          </w:tcPr>
          <w:p w14:paraId="32E800BD"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097115CD"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525E035B"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7BB3A880" w14:textId="77777777" w:rsidR="00A168C5" w:rsidRPr="006D3EF5" w:rsidRDefault="00A168C5" w:rsidP="009762A5">
            <w:pPr>
              <w:spacing w:before="60" w:after="60" w:line="240" w:lineRule="auto"/>
              <w:rPr>
                <w:rFonts w:cs="Arial"/>
                <w:color w:val="58595B"/>
                <w:sz w:val="20"/>
                <w:szCs w:val="20"/>
              </w:rPr>
            </w:pPr>
          </w:p>
        </w:tc>
      </w:tr>
      <w:tr w:rsidR="00624DEC" w:rsidRPr="006D3EF5" w14:paraId="1D920DDA" w14:textId="77777777" w:rsidTr="008160E2">
        <w:tc>
          <w:tcPr>
            <w:tcW w:w="2830" w:type="dxa"/>
            <w:shd w:val="clear" w:color="auto" w:fill="auto"/>
          </w:tcPr>
          <w:p w14:paraId="1F2BC01B" w14:textId="50B2A052" w:rsidR="00A168C5" w:rsidRPr="006D3EF5" w:rsidRDefault="00A168C5" w:rsidP="009762A5">
            <w:pPr>
              <w:spacing w:before="60" w:after="60" w:line="240" w:lineRule="auto"/>
              <w:rPr>
                <w:color w:val="58595B"/>
                <w:sz w:val="20"/>
                <w:szCs w:val="20"/>
              </w:rPr>
            </w:pPr>
            <w:r w:rsidRPr="006D3EF5">
              <w:rPr>
                <w:b/>
                <w:color w:val="58595B"/>
                <w:sz w:val="20"/>
                <w:szCs w:val="20"/>
              </w:rPr>
              <w:t>6.5.3.</w:t>
            </w:r>
            <w:r>
              <w:rPr>
                <w:b/>
                <w:color w:val="58595B"/>
                <w:sz w:val="20"/>
                <w:szCs w:val="20"/>
              </w:rPr>
              <w:t>c</w:t>
            </w:r>
            <w:r w:rsidRPr="006D3EF5">
              <w:rPr>
                <w:color w:val="58595B"/>
                <w:sz w:val="20"/>
                <w:szCs w:val="20"/>
              </w:rPr>
              <w:t xml:space="preserve"> Reviewing internal and</w:t>
            </w:r>
            <w:r>
              <w:rPr>
                <w:color w:val="58595B"/>
                <w:sz w:val="20"/>
                <w:szCs w:val="20"/>
              </w:rPr>
              <w:t xml:space="preserve"> </w:t>
            </w:r>
            <w:r w:rsidRPr="006D3EF5">
              <w:rPr>
                <w:color w:val="58595B"/>
                <w:sz w:val="20"/>
                <w:szCs w:val="20"/>
              </w:rPr>
              <w:t xml:space="preserve">certification body audit reports from the previous year, including non-conformities identified, corrective actions </w:t>
            </w:r>
            <w:r w:rsidRPr="006D3EF5">
              <w:rPr>
                <w:color w:val="58595B"/>
                <w:sz w:val="20"/>
                <w:szCs w:val="20"/>
              </w:rPr>
              <w:lastRenderedPageBreak/>
              <w:t>taken, and whether the non-conformities have been closed</w:t>
            </w:r>
            <w:r w:rsidR="000E1D54">
              <w:rPr>
                <w:color w:val="58595B"/>
                <w:sz w:val="20"/>
                <w:szCs w:val="20"/>
              </w:rPr>
              <w:t>.</w:t>
            </w:r>
          </w:p>
        </w:tc>
        <w:tc>
          <w:tcPr>
            <w:tcW w:w="3119" w:type="dxa"/>
            <w:shd w:val="clear" w:color="auto" w:fill="auto"/>
          </w:tcPr>
          <w:p w14:paraId="56423A77" w14:textId="31D707FE" w:rsidR="00A168C5" w:rsidRPr="006D3EF5" w:rsidRDefault="002D1486" w:rsidP="009762A5">
            <w:pPr>
              <w:spacing w:before="60" w:after="60" w:line="240" w:lineRule="auto"/>
              <w:rPr>
                <w:color w:val="58595B"/>
                <w:sz w:val="20"/>
                <w:szCs w:val="20"/>
              </w:rPr>
            </w:pPr>
            <w:r>
              <w:rPr>
                <w:color w:val="58595B"/>
                <w:sz w:val="20"/>
                <w:szCs w:val="20"/>
              </w:rPr>
              <w:lastRenderedPageBreak/>
              <w:t xml:space="preserve">Review </w:t>
            </w:r>
            <w:r w:rsidR="00C35C10" w:rsidRPr="00C35C10">
              <w:rPr>
                <w:color w:val="58595B"/>
                <w:sz w:val="20"/>
                <w:szCs w:val="20"/>
              </w:rPr>
              <w:t>internal and certification body audit reports from the previous year</w:t>
            </w:r>
            <w:r w:rsidR="00A9264E">
              <w:rPr>
                <w:color w:val="58595B"/>
                <w:sz w:val="20"/>
                <w:szCs w:val="20"/>
              </w:rPr>
              <w:t xml:space="preserve"> and ensure that non-conformities have sufficiently been </w:t>
            </w:r>
            <w:r w:rsidR="00A9264E">
              <w:rPr>
                <w:color w:val="58595B"/>
                <w:sz w:val="20"/>
                <w:szCs w:val="20"/>
              </w:rPr>
              <w:lastRenderedPageBreak/>
              <w:t>addressed according to proposed corrective actions.</w:t>
            </w:r>
          </w:p>
        </w:tc>
        <w:tc>
          <w:tcPr>
            <w:tcW w:w="1757" w:type="dxa"/>
            <w:shd w:val="clear" w:color="auto" w:fill="FBE4D5" w:themeFill="accent2" w:themeFillTint="33"/>
          </w:tcPr>
          <w:p w14:paraId="45C9D6B9"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6B3F5BD5"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78B2F868"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04F09BB4" w14:textId="77777777" w:rsidR="00A168C5" w:rsidRPr="006D3EF5" w:rsidRDefault="00A168C5" w:rsidP="009762A5">
            <w:pPr>
              <w:spacing w:before="60" w:after="60" w:line="240" w:lineRule="auto"/>
              <w:rPr>
                <w:rFonts w:cs="Arial"/>
                <w:color w:val="58595B"/>
                <w:sz w:val="20"/>
                <w:szCs w:val="20"/>
              </w:rPr>
            </w:pPr>
          </w:p>
        </w:tc>
      </w:tr>
      <w:tr w:rsidR="00624DEC" w:rsidRPr="006D3EF5" w14:paraId="51832625" w14:textId="77777777" w:rsidTr="008160E2">
        <w:tc>
          <w:tcPr>
            <w:tcW w:w="2830" w:type="dxa"/>
            <w:shd w:val="clear" w:color="auto" w:fill="auto"/>
          </w:tcPr>
          <w:p w14:paraId="36CF9ED4" w14:textId="736366A6" w:rsidR="00A168C5" w:rsidRPr="006D3EF5" w:rsidRDefault="00A168C5" w:rsidP="009762A5">
            <w:pPr>
              <w:spacing w:before="60" w:after="60" w:line="240" w:lineRule="auto"/>
              <w:rPr>
                <w:color w:val="58595B"/>
                <w:sz w:val="20"/>
                <w:szCs w:val="20"/>
              </w:rPr>
            </w:pPr>
            <w:r w:rsidRPr="006D3EF5">
              <w:rPr>
                <w:b/>
                <w:color w:val="58595B"/>
                <w:sz w:val="20"/>
                <w:szCs w:val="20"/>
              </w:rPr>
              <w:t>6.5.3.</w:t>
            </w:r>
            <w:r>
              <w:rPr>
                <w:b/>
                <w:color w:val="58595B"/>
                <w:sz w:val="20"/>
                <w:szCs w:val="20"/>
              </w:rPr>
              <w:t>d</w:t>
            </w:r>
            <w:r w:rsidRPr="006D3EF5">
              <w:rPr>
                <w:color w:val="58595B"/>
                <w:sz w:val="20"/>
                <w:szCs w:val="20"/>
              </w:rPr>
              <w:t xml:space="preserve"> Reviewing any complaints received relating to your </w:t>
            </w:r>
            <w:r>
              <w:rPr>
                <w:color w:val="58595B"/>
                <w:sz w:val="20"/>
                <w:szCs w:val="20"/>
              </w:rPr>
              <w:t>organisation</w:t>
            </w:r>
            <w:r w:rsidRPr="006D3EF5">
              <w:rPr>
                <w:color w:val="58595B"/>
                <w:sz w:val="20"/>
                <w:szCs w:val="20"/>
              </w:rPr>
              <w:t>’s CoC program, and actions taken</w:t>
            </w:r>
            <w:r w:rsidR="000E1D54">
              <w:rPr>
                <w:color w:val="58595B"/>
                <w:sz w:val="20"/>
                <w:szCs w:val="20"/>
              </w:rPr>
              <w:t>.</w:t>
            </w:r>
          </w:p>
        </w:tc>
        <w:tc>
          <w:tcPr>
            <w:tcW w:w="3119" w:type="dxa"/>
            <w:shd w:val="clear" w:color="auto" w:fill="auto"/>
          </w:tcPr>
          <w:p w14:paraId="072A2649" w14:textId="5A4158AE" w:rsidR="00A168C5" w:rsidRPr="006D3EF5" w:rsidRDefault="001E1E96" w:rsidP="009762A5">
            <w:pPr>
              <w:spacing w:before="60" w:after="60" w:line="240" w:lineRule="auto"/>
              <w:rPr>
                <w:color w:val="58595B"/>
                <w:sz w:val="20"/>
                <w:szCs w:val="20"/>
              </w:rPr>
            </w:pPr>
            <w:r w:rsidRPr="001E1E96">
              <w:rPr>
                <w:color w:val="58595B"/>
                <w:sz w:val="20"/>
                <w:szCs w:val="20"/>
              </w:rPr>
              <w:t>Complaints related to your organi</w:t>
            </w:r>
            <w:r>
              <w:rPr>
                <w:color w:val="58595B"/>
                <w:sz w:val="20"/>
                <w:szCs w:val="20"/>
              </w:rPr>
              <w:t>s</w:t>
            </w:r>
            <w:r w:rsidRPr="001E1E96">
              <w:rPr>
                <w:color w:val="58595B"/>
                <w:sz w:val="20"/>
                <w:szCs w:val="20"/>
              </w:rPr>
              <w:t xml:space="preserve">ation’s CoC program </w:t>
            </w:r>
            <w:r>
              <w:rPr>
                <w:color w:val="58595B"/>
                <w:sz w:val="20"/>
                <w:szCs w:val="20"/>
              </w:rPr>
              <w:t>must be</w:t>
            </w:r>
            <w:r w:rsidRPr="001E1E96">
              <w:rPr>
                <w:color w:val="58595B"/>
                <w:sz w:val="20"/>
                <w:szCs w:val="20"/>
              </w:rPr>
              <w:t xml:space="preserve"> reviewed and appropriately addressed, with evidence to support that they were properly managed.</w:t>
            </w:r>
          </w:p>
        </w:tc>
        <w:tc>
          <w:tcPr>
            <w:tcW w:w="1757" w:type="dxa"/>
            <w:shd w:val="clear" w:color="auto" w:fill="FBE4D5" w:themeFill="accent2" w:themeFillTint="33"/>
          </w:tcPr>
          <w:p w14:paraId="770B79EF"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0E51C79A"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7263297F"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613BE312" w14:textId="77777777" w:rsidR="00A168C5" w:rsidRPr="006D3EF5" w:rsidRDefault="00A168C5" w:rsidP="009762A5">
            <w:pPr>
              <w:spacing w:before="60" w:after="60" w:line="240" w:lineRule="auto"/>
              <w:rPr>
                <w:rFonts w:cs="Arial"/>
                <w:color w:val="58595B"/>
                <w:sz w:val="20"/>
                <w:szCs w:val="20"/>
              </w:rPr>
            </w:pPr>
          </w:p>
        </w:tc>
      </w:tr>
      <w:tr w:rsidR="00624DEC" w:rsidRPr="006D3EF5" w14:paraId="375E7463" w14:textId="77777777" w:rsidTr="008160E2">
        <w:tc>
          <w:tcPr>
            <w:tcW w:w="2830" w:type="dxa"/>
            <w:shd w:val="clear" w:color="auto" w:fill="auto"/>
          </w:tcPr>
          <w:p w14:paraId="1D37559C" w14:textId="7E09BF17" w:rsidR="00A168C5" w:rsidRPr="006D3EF5" w:rsidRDefault="2AA10478" w:rsidP="009762A5">
            <w:pPr>
              <w:spacing w:before="60" w:after="60" w:line="240" w:lineRule="auto"/>
              <w:rPr>
                <w:color w:val="58595B"/>
                <w:sz w:val="20"/>
                <w:szCs w:val="20"/>
              </w:rPr>
            </w:pPr>
            <w:r w:rsidRPr="64259C0A">
              <w:rPr>
                <w:b/>
                <w:bCs/>
                <w:color w:val="58595B"/>
                <w:sz w:val="20"/>
                <w:szCs w:val="20"/>
              </w:rPr>
              <w:t>6.5.3.e</w:t>
            </w:r>
            <w:r w:rsidRPr="64259C0A">
              <w:rPr>
                <w:color w:val="58595B"/>
                <w:sz w:val="20"/>
                <w:szCs w:val="20"/>
              </w:rPr>
              <w:t xml:space="preserve"> Identifying any systemic issues or recurring site-level non-conformities – and proposed changes to the management system to address these</w:t>
            </w:r>
            <w:r w:rsidR="2C8927DB" w:rsidRPr="64259C0A">
              <w:rPr>
                <w:color w:val="58595B"/>
                <w:sz w:val="20"/>
                <w:szCs w:val="20"/>
              </w:rPr>
              <w:t>.</w:t>
            </w:r>
          </w:p>
        </w:tc>
        <w:tc>
          <w:tcPr>
            <w:tcW w:w="3119" w:type="dxa"/>
            <w:shd w:val="clear" w:color="auto" w:fill="auto"/>
          </w:tcPr>
          <w:p w14:paraId="2F5B35E7" w14:textId="39D8E59E" w:rsidR="00A168C5" w:rsidRPr="006D3EF5" w:rsidRDefault="0033355A" w:rsidP="009762A5">
            <w:pPr>
              <w:spacing w:before="60" w:after="60" w:line="240" w:lineRule="auto"/>
              <w:rPr>
                <w:color w:val="58595B"/>
                <w:sz w:val="20"/>
                <w:szCs w:val="20"/>
              </w:rPr>
            </w:pPr>
            <w:r>
              <w:rPr>
                <w:color w:val="58595B"/>
                <w:sz w:val="20"/>
                <w:szCs w:val="20"/>
              </w:rPr>
              <w:t>Ensure that t</w:t>
            </w:r>
            <w:r w:rsidR="00F27AED" w:rsidRPr="00F27AED">
              <w:rPr>
                <w:color w:val="58595B"/>
                <w:sz w:val="20"/>
                <w:szCs w:val="20"/>
              </w:rPr>
              <w:t xml:space="preserve">here is a root cause analysis procedure or similar method in place to identify any systemic issues or recurring non-conformities at the site level. </w:t>
            </w:r>
            <w:r>
              <w:rPr>
                <w:color w:val="58595B"/>
                <w:sz w:val="20"/>
                <w:szCs w:val="20"/>
              </w:rPr>
              <w:t>Document p</w:t>
            </w:r>
            <w:r w:rsidR="00F27AED" w:rsidRPr="00F27AED">
              <w:rPr>
                <w:color w:val="58595B"/>
                <w:sz w:val="20"/>
                <w:szCs w:val="20"/>
              </w:rPr>
              <w:t>roposed changes to address systemic issues or recurring non-conformities.</w:t>
            </w:r>
          </w:p>
        </w:tc>
        <w:tc>
          <w:tcPr>
            <w:tcW w:w="1757" w:type="dxa"/>
            <w:shd w:val="clear" w:color="auto" w:fill="FBE4D5" w:themeFill="accent2" w:themeFillTint="33"/>
          </w:tcPr>
          <w:p w14:paraId="592FBE4D"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17A47295"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1ACC731B"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30689665" w14:textId="77777777" w:rsidR="00A168C5" w:rsidRPr="006D3EF5" w:rsidRDefault="00A168C5" w:rsidP="009762A5">
            <w:pPr>
              <w:spacing w:before="60" w:after="60" w:line="240" w:lineRule="auto"/>
              <w:rPr>
                <w:rFonts w:cs="Arial"/>
                <w:color w:val="58595B"/>
                <w:sz w:val="20"/>
                <w:szCs w:val="20"/>
              </w:rPr>
            </w:pPr>
          </w:p>
        </w:tc>
      </w:tr>
      <w:tr w:rsidR="00624DEC" w:rsidRPr="006D3EF5" w14:paraId="739DF2DC" w14:textId="77777777" w:rsidTr="008160E2">
        <w:tc>
          <w:tcPr>
            <w:tcW w:w="2830" w:type="dxa"/>
            <w:shd w:val="clear" w:color="auto" w:fill="auto"/>
          </w:tcPr>
          <w:p w14:paraId="7465818A" w14:textId="33779E40" w:rsidR="00A168C5" w:rsidRPr="006D3EF5" w:rsidRDefault="00A168C5" w:rsidP="009762A5">
            <w:pPr>
              <w:spacing w:before="60" w:after="60" w:line="240" w:lineRule="auto"/>
              <w:rPr>
                <w:color w:val="58595B"/>
                <w:sz w:val="20"/>
                <w:szCs w:val="20"/>
              </w:rPr>
            </w:pPr>
            <w:r w:rsidRPr="006D3EF5">
              <w:rPr>
                <w:b/>
                <w:color w:val="58595B"/>
                <w:sz w:val="20"/>
                <w:szCs w:val="20"/>
              </w:rPr>
              <w:t>6.5.3.</w:t>
            </w:r>
            <w:r>
              <w:rPr>
                <w:b/>
                <w:color w:val="58595B"/>
                <w:sz w:val="20"/>
                <w:szCs w:val="20"/>
              </w:rPr>
              <w:t>f</w:t>
            </w:r>
            <w:r w:rsidRPr="006D3EF5">
              <w:rPr>
                <w:color w:val="58595B"/>
                <w:sz w:val="20"/>
                <w:szCs w:val="20"/>
              </w:rPr>
              <w:t xml:space="preserve"> Keeping a record that these elements of the review have been completed</w:t>
            </w:r>
            <w:r w:rsidR="00F55BF5">
              <w:rPr>
                <w:color w:val="58595B"/>
                <w:sz w:val="20"/>
                <w:szCs w:val="20"/>
              </w:rPr>
              <w:t>.</w:t>
            </w:r>
          </w:p>
        </w:tc>
        <w:tc>
          <w:tcPr>
            <w:tcW w:w="3119" w:type="dxa"/>
            <w:shd w:val="clear" w:color="auto" w:fill="auto"/>
          </w:tcPr>
          <w:p w14:paraId="3DA3CFAF" w14:textId="0B73396E" w:rsidR="00A168C5" w:rsidRPr="006D3EF5" w:rsidRDefault="00C041F1" w:rsidP="009762A5">
            <w:pPr>
              <w:spacing w:before="60" w:after="60" w:line="240" w:lineRule="auto"/>
              <w:rPr>
                <w:color w:val="58595B"/>
                <w:sz w:val="20"/>
                <w:szCs w:val="20"/>
              </w:rPr>
            </w:pPr>
            <w:r>
              <w:rPr>
                <w:rFonts w:ascii="Segoe UI" w:hAnsi="Segoe UI" w:cs="Segoe UI"/>
                <w:color w:val="374151"/>
                <w:sz w:val="18"/>
                <w:szCs w:val="18"/>
              </w:rPr>
              <w:t>M</w:t>
            </w:r>
            <w:r w:rsidR="00F55BF5">
              <w:rPr>
                <w:rFonts w:ascii="Segoe UI" w:hAnsi="Segoe UI" w:cs="Segoe UI"/>
                <w:color w:val="374151"/>
                <w:sz w:val="18"/>
                <w:szCs w:val="18"/>
              </w:rPr>
              <w:t>aintain</w:t>
            </w:r>
            <w:r>
              <w:rPr>
                <w:rFonts w:ascii="Segoe UI" w:hAnsi="Segoe UI" w:cs="Segoe UI"/>
                <w:color w:val="374151"/>
                <w:sz w:val="18"/>
                <w:szCs w:val="18"/>
              </w:rPr>
              <w:t xml:space="preserve"> </w:t>
            </w:r>
            <w:r w:rsidR="00F55BF5">
              <w:rPr>
                <w:rFonts w:ascii="Segoe UI" w:hAnsi="Segoe UI" w:cs="Segoe UI"/>
                <w:color w:val="374151"/>
                <w:sz w:val="18"/>
                <w:szCs w:val="18"/>
              </w:rPr>
              <w:t>record</w:t>
            </w:r>
            <w:r w:rsidR="00A042FD">
              <w:rPr>
                <w:rFonts w:ascii="Segoe UI" w:hAnsi="Segoe UI" w:cs="Segoe UI"/>
                <w:color w:val="374151"/>
                <w:sz w:val="18"/>
                <w:szCs w:val="18"/>
              </w:rPr>
              <w:t xml:space="preserve">s </w:t>
            </w:r>
            <w:r w:rsidR="00F416FD">
              <w:rPr>
                <w:rFonts w:ascii="Segoe UI" w:hAnsi="Segoe UI" w:cs="Segoe UI"/>
                <w:color w:val="374151"/>
                <w:sz w:val="18"/>
                <w:szCs w:val="18"/>
              </w:rPr>
              <w:t>showing</w:t>
            </w:r>
            <w:r w:rsidR="003D15FC">
              <w:rPr>
                <w:rFonts w:ascii="Segoe UI" w:hAnsi="Segoe UI" w:cs="Segoe UI"/>
                <w:color w:val="374151"/>
                <w:sz w:val="18"/>
                <w:szCs w:val="18"/>
              </w:rPr>
              <w:t xml:space="preserve"> which elements have been reviewed. Ensure elements match </w:t>
            </w:r>
            <w:r w:rsidR="004046AE">
              <w:rPr>
                <w:rFonts w:ascii="Segoe UI" w:hAnsi="Segoe UI" w:cs="Segoe UI"/>
                <w:color w:val="374151"/>
                <w:sz w:val="18"/>
                <w:szCs w:val="18"/>
              </w:rPr>
              <w:t>6.5.3</w:t>
            </w:r>
            <w:r w:rsidR="00E57203">
              <w:rPr>
                <w:rFonts w:ascii="Segoe UI" w:hAnsi="Segoe UI" w:cs="Segoe UI"/>
                <w:color w:val="374151"/>
                <w:sz w:val="18"/>
                <w:szCs w:val="18"/>
              </w:rPr>
              <w:t>.</w:t>
            </w:r>
          </w:p>
        </w:tc>
        <w:tc>
          <w:tcPr>
            <w:tcW w:w="1757" w:type="dxa"/>
            <w:shd w:val="clear" w:color="auto" w:fill="FBE4D5" w:themeFill="accent2" w:themeFillTint="33"/>
          </w:tcPr>
          <w:p w14:paraId="50633E9F"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0A662FA2" w14:textId="77777777" w:rsidR="00A168C5" w:rsidRPr="006D3EF5" w:rsidRDefault="00A168C5" w:rsidP="009762A5">
            <w:pPr>
              <w:spacing w:before="60" w:after="60" w:line="240" w:lineRule="auto"/>
              <w:rPr>
                <w:rFonts w:cs="Arial"/>
                <w:color w:val="58595B"/>
                <w:sz w:val="20"/>
                <w:szCs w:val="20"/>
              </w:rPr>
            </w:pPr>
          </w:p>
        </w:tc>
        <w:tc>
          <w:tcPr>
            <w:tcW w:w="1757" w:type="dxa"/>
            <w:shd w:val="clear" w:color="auto" w:fill="FBE4D5" w:themeFill="accent2" w:themeFillTint="33"/>
          </w:tcPr>
          <w:p w14:paraId="0D3E137A" w14:textId="77777777" w:rsidR="00A168C5" w:rsidRPr="006D3EF5" w:rsidRDefault="00A168C5" w:rsidP="009762A5">
            <w:pPr>
              <w:spacing w:before="60" w:after="60" w:line="240" w:lineRule="auto"/>
              <w:rPr>
                <w:rFonts w:cs="Arial"/>
                <w:color w:val="58595B"/>
                <w:sz w:val="20"/>
                <w:szCs w:val="20"/>
              </w:rPr>
            </w:pPr>
          </w:p>
        </w:tc>
        <w:tc>
          <w:tcPr>
            <w:tcW w:w="2494" w:type="dxa"/>
            <w:shd w:val="clear" w:color="auto" w:fill="FBE4D5" w:themeFill="accent2" w:themeFillTint="33"/>
          </w:tcPr>
          <w:p w14:paraId="217DD696" w14:textId="77777777" w:rsidR="00A168C5" w:rsidRPr="006D3EF5" w:rsidRDefault="00A168C5" w:rsidP="009762A5">
            <w:pPr>
              <w:spacing w:before="60" w:after="60" w:line="240" w:lineRule="auto"/>
              <w:rPr>
                <w:rFonts w:cs="Arial"/>
                <w:color w:val="58595B"/>
                <w:sz w:val="20"/>
                <w:szCs w:val="20"/>
              </w:rPr>
            </w:pPr>
          </w:p>
        </w:tc>
      </w:tr>
    </w:tbl>
    <w:p w14:paraId="0D7ACEDF" w14:textId="385821E5" w:rsidR="00F234A0" w:rsidRDefault="00F234A0" w:rsidP="00755A28">
      <w:pPr>
        <w:rPr>
          <w:rFonts w:ascii="Arial" w:hAnsi="Arial" w:cs="Arial"/>
          <w:color w:val="58595B"/>
          <w:sz w:val="20"/>
        </w:rPr>
      </w:pPr>
    </w:p>
    <w:p w14:paraId="28192D94" w14:textId="77777777" w:rsidR="00F234A0" w:rsidRDefault="00F234A0">
      <w:pPr>
        <w:spacing w:after="0" w:line="240" w:lineRule="auto"/>
        <w:rPr>
          <w:rFonts w:ascii="Arial" w:hAnsi="Arial" w:cs="Arial"/>
          <w:color w:val="58595B"/>
          <w:sz w:val="20"/>
        </w:rPr>
      </w:pPr>
      <w:r>
        <w:rPr>
          <w:rFonts w:ascii="Arial" w:hAnsi="Arial" w:cs="Arial"/>
          <w:color w:val="58595B"/>
          <w:sz w:val="20"/>
        </w:rPr>
        <w:br w:type="page"/>
      </w:r>
    </w:p>
    <w:p w14:paraId="3B5EF8AF" w14:textId="77777777" w:rsidR="00190B5E" w:rsidRDefault="00190B5E" w:rsidP="00755A28">
      <w:pPr>
        <w:rPr>
          <w:rFonts w:ascii="Arial" w:hAnsi="Arial" w:cs="Arial"/>
          <w:color w:val="58595B"/>
          <w:sz w:val="20"/>
        </w:rPr>
      </w:pPr>
      <w:bookmarkStart w:id="0" w:name="table2"/>
      <w:r w:rsidRPr="00190B5E">
        <w:rPr>
          <w:rFonts w:ascii="Arial" w:hAnsi="Arial" w:cs="Arial"/>
          <w:b/>
          <w:color w:val="58595B"/>
          <w:sz w:val="20"/>
        </w:rPr>
        <w:lastRenderedPageBreak/>
        <w:t>Table 2:</w:t>
      </w:r>
      <w:r>
        <w:rPr>
          <w:rFonts w:ascii="Arial" w:hAnsi="Arial" w:cs="Arial"/>
          <w:color w:val="58595B"/>
          <w:sz w:val="20"/>
        </w:rPr>
        <w:t xml:space="preserve"> </w:t>
      </w:r>
      <w:bookmarkEnd w:id="0"/>
      <w:r w:rsidRPr="00190B5E">
        <w:rPr>
          <w:rFonts w:ascii="Arial" w:hAnsi="Arial" w:cs="Arial"/>
          <w:color w:val="58595B"/>
          <w:sz w:val="18"/>
        </w:rPr>
        <w:t>Scope activity definitions</w:t>
      </w: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23"/>
        <w:gridCol w:w="10914"/>
      </w:tblGrid>
      <w:tr w:rsidR="00275A90" w:rsidRPr="00190B5E" w14:paraId="45C23565" w14:textId="77777777" w:rsidTr="00B46EB2">
        <w:trPr>
          <w:trHeight w:val="689"/>
        </w:trPr>
        <w:tc>
          <w:tcPr>
            <w:tcW w:w="3823" w:type="dxa"/>
            <w:shd w:val="clear" w:color="auto" w:fill="ED7D31" w:themeFill="accent2"/>
            <w:vAlign w:val="center"/>
          </w:tcPr>
          <w:p w14:paraId="457729D7" w14:textId="213AFD4C" w:rsidR="00B46EB2" w:rsidRPr="00190B5E" w:rsidRDefault="00275A90" w:rsidP="00B46EB2">
            <w:pPr>
              <w:spacing w:before="60" w:after="60" w:line="240" w:lineRule="auto"/>
              <w:rPr>
                <w:rFonts w:cs="Arial"/>
                <w:b/>
                <w:color w:val="FFFFFF"/>
              </w:rPr>
            </w:pPr>
            <w:r w:rsidRPr="00190B5E">
              <w:rPr>
                <w:rFonts w:cs="Arial"/>
                <w:b/>
                <w:color w:val="FFFFFF"/>
              </w:rPr>
              <w:t>Activity</w:t>
            </w:r>
          </w:p>
        </w:tc>
        <w:tc>
          <w:tcPr>
            <w:tcW w:w="10914" w:type="dxa"/>
            <w:shd w:val="clear" w:color="auto" w:fill="ED7D31" w:themeFill="accent2"/>
            <w:vAlign w:val="center"/>
          </w:tcPr>
          <w:p w14:paraId="078CF5E6" w14:textId="77777777" w:rsidR="00275A90" w:rsidRPr="00190B5E" w:rsidRDefault="00275A90" w:rsidP="00B46EB2">
            <w:pPr>
              <w:spacing w:before="60" w:after="60" w:line="240" w:lineRule="auto"/>
              <w:rPr>
                <w:rFonts w:cs="Arial"/>
                <w:b/>
                <w:color w:val="FFFFFF"/>
              </w:rPr>
            </w:pPr>
            <w:r w:rsidRPr="00190B5E">
              <w:rPr>
                <w:rFonts w:cs="Arial"/>
                <w:b/>
                <w:color w:val="FFFFFF"/>
              </w:rPr>
              <w:t>Definition</w:t>
            </w:r>
          </w:p>
        </w:tc>
      </w:tr>
      <w:tr w:rsidR="00275A90" w:rsidRPr="00190B5E" w14:paraId="2C39811B" w14:textId="77777777" w:rsidTr="003D70C0">
        <w:trPr>
          <w:trHeight w:val="567"/>
        </w:trPr>
        <w:tc>
          <w:tcPr>
            <w:tcW w:w="3823" w:type="dxa"/>
            <w:shd w:val="clear" w:color="auto" w:fill="auto"/>
            <w:vAlign w:val="center"/>
          </w:tcPr>
          <w:p w14:paraId="4687506A"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Trading fish (buying/selling)</w:t>
            </w:r>
          </w:p>
        </w:tc>
        <w:tc>
          <w:tcPr>
            <w:tcW w:w="10914" w:type="dxa"/>
            <w:shd w:val="clear" w:color="auto" w:fill="auto"/>
            <w:vAlign w:val="center"/>
          </w:tcPr>
          <w:p w14:paraId="5024BB7D" w14:textId="77777777" w:rsidR="00275A90" w:rsidRPr="00190B5E" w:rsidRDefault="6C16317C" w:rsidP="003D70C0">
            <w:pPr>
              <w:pStyle w:val="Textfortables"/>
              <w:rPr>
                <w:rFonts w:ascii="Calibri" w:hAnsi="Calibri"/>
                <w:color w:val="58595B"/>
              </w:rPr>
            </w:pPr>
            <w:r w:rsidRPr="64259C0A">
              <w:rPr>
                <w:rFonts w:ascii="Calibri" w:hAnsi="Calibri"/>
                <w:color w:val="58595B"/>
              </w:rPr>
              <w:t xml:space="preserve">This will </w:t>
            </w:r>
            <w:r w:rsidR="727086D4" w:rsidRPr="64259C0A">
              <w:rPr>
                <w:rFonts w:ascii="Calibri" w:hAnsi="Calibri"/>
                <w:color w:val="58595B"/>
              </w:rPr>
              <w:t>likely be</w:t>
            </w:r>
            <w:r w:rsidRPr="64259C0A">
              <w:rPr>
                <w:rFonts w:ascii="Calibri" w:hAnsi="Calibri"/>
                <w:color w:val="58595B"/>
              </w:rPr>
              <w:t xml:space="preserve"> applicable to all companies, except for subcontractors that do not buy product</w:t>
            </w:r>
            <w:r w:rsidR="3C210B17" w:rsidRPr="64259C0A">
              <w:rPr>
                <w:rFonts w:ascii="Calibri" w:hAnsi="Calibri"/>
                <w:color w:val="58595B"/>
              </w:rPr>
              <w:t>.</w:t>
            </w:r>
          </w:p>
        </w:tc>
      </w:tr>
      <w:tr w:rsidR="01FCA3B8" w14:paraId="7BF293D4" w14:textId="77777777" w:rsidTr="003D70C0">
        <w:trPr>
          <w:trHeight w:val="1531"/>
        </w:trPr>
        <w:tc>
          <w:tcPr>
            <w:tcW w:w="3823" w:type="dxa"/>
            <w:shd w:val="clear" w:color="auto" w:fill="auto"/>
            <w:vAlign w:val="center"/>
          </w:tcPr>
          <w:p w14:paraId="3B83275D" w14:textId="73E07FCF" w:rsidR="01FCA3B8" w:rsidRDefault="01FCA3B8" w:rsidP="003D70C0">
            <w:pPr>
              <w:pStyle w:val="Textfortables"/>
              <w:rPr>
                <w:rFonts w:cs="Calibri"/>
                <w:color w:val="58595B"/>
                <w:lang w:val="en-US"/>
              </w:rPr>
            </w:pPr>
            <w:r w:rsidRPr="00CD6D37">
              <w:rPr>
                <w:rFonts w:ascii="Calibri" w:hAnsi="Calibri"/>
                <w:b/>
                <w:color w:val="58595B"/>
              </w:rPr>
              <w:t>Transportation</w:t>
            </w:r>
          </w:p>
        </w:tc>
        <w:tc>
          <w:tcPr>
            <w:tcW w:w="10914" w:type="dxa"/>
            <w:shd w:val="clear" w:color="auto" w:fill="auto"/>
            <w:vAlign w:val="center"/>
          </w:tcPr>
          <w:p w14:paraId="25E267A3" w14:textId="5D8E7491" w:rsidR="01FCA3B8" w:rsidRDefault="01FCA3B8" w:rsidP="003D70C0">
            <w:pPr>
              <w:pStyle w:val="Textfortables"/>
              <w:rPr>
                <w:rFonts w:cs="Calibri"/>
                <w:color w:val="58595B"/>
                <w:lang w:val="en-US"/>
              </w:rPr>
            </w:pPr>
            <w:r w:rsidRPr="00CD6D37">
              <w:rPr>
                <w:rFonts w:ascii="Calibri" w:hAnsi="Calibri"/>
                <w:color w:val="58595B"/>
              </w:rPr>
              <w:t>This shall be used if a client is responsible for the transport of certified product from their supplier to their customer, or between their sites. This is not used if the client subcontracts all transportation. Transportation organisations are not required to be certified for CoC unless they also take legal ownership. In some cases, however, using a transport organisation could increase the risk to such a level that the CAB might</w:t>
            </w:r>
            <w:r w:rsidR="003D70C0">
              <w:rPr>
                <w:rFonts w:ascii="Calibri" w:hAnsi="Calibri"/>
                <w:color w:val="58595B"/>
              </w:rPr>
              <w:t xml:space="preserve"> </w:t>
            </w:r>
            <w:r w:rsidRPr="00CD6D37">
              <w:rPr>
                <w:color w:val="58595B"/>
              </w:rPr>
              <w:t>require its client to request the transport organisation to become CoC certified (e.g., a vessel involved in transhipping, or a vehicle/well boat collecting bulk/unpacked products from more than 1 certified farm).</w:t>
            </w:r>
          </w:p>
        </w:tc>
      </w:tr>
      <w:tr w:rsidR="00275A90" w:rsidRPr="00190B5E" w14:paraId="18D9A856" w14:textId="77777777" w:rsidTr="003D70C0">
        <w:trPr>
          <w:trHeight w:val="567"/>
        </w:trPr>
        <w:tc>
          <w:tcPr>
            <w:tcW w:w="3823" w:type="dxa"/>
            <w:shd w:val="clear" w:color="auto" w:fill="auto"/>
            <w:vAlign w:val="center"/>
          </w:tcPr>
          <w:p w14:paraId="351AA25B"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Storage</w:t>
            </w:r>
          </w:p>
        </w:tc>
        <w:tc>
          <w:tcPr>
            <w:tcW w:w="10914" w:type="dxa"/>
            <w:shd w:val="clear" w:color="auto" w:fill="auto"/>
            <w:vAlign w:val="center"/>
          </w:tcPr>
          <w:p w14:paraId="59D343B7" w14:textId="336D5C7C" w:rsidR="00275A90" w:rsidRPr="00190B5E" w:rsidRDefault="00275A90" w:rsidP="003D70C0">
            <w:pPr>
              <w:pStyle w:val="Textfortables"/>
              <w:rPr>
                <w:rFonts w:ascii="Calibri" w:hAnsi="Calibri"/>
                <w:color w:val="58595B"/>
              </w:rPr>
            </w:pPr>
            <w:r>
              <w:rPr>
                <w:rFonts w:ascii="Calibri" w:hAnsi="Calibri"/>
                <w:color w:val="58595B"/>
              </w:rPr>
              <w:t>Product held in a storage area</w:t>
            </w:r>
            <w:r w:rsidR="004212DF">
              <w:rPr>
                <w:rFonts w:ascii="Calibri" w:hAnsi="Calibri"/>
                <w:color w:val="58595B"/>
              </w:rPr>
              <w:t>.</w:t>
            </w:r>
          </w:p>
        </w:tc>
      </w:tr>
      <w:tr w:rsidR="00275A90" w:rsidRPr="00190B5E" w14:paraId="3CBD6C02" w14:textId="77777777" w:rsidTr="003D70C0">
        <w:trPr>
          <w:trHeight w:val="567"/>
        </w:trPr>
        <w:tc>
          <w:tcPr>
            <w:tcW w:w="3823" w:type="dxa"/>
            <w:shd w:val="clear" w:color="auto" w:fill="auto"/>
            <w:vAlign w:val="center"/>
          </w:tcPr>
          <w:p w14:paraId="711BB173"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Distribution</w:t>
            </w:r>
          </w:p>
        </w:tc>
        <w:tc>
          <w:tcPr>
            <w:tcW w:w="10914" w:type="dxa"/>
            <w:shd w:val="clear" w:color="auto" w:fill="auto"/>
            <w:vAlign w:val="center"/>
          </w:tcPr>
          <w:p w14:paraId="4E736A2F" w14:textId="6BFC1E8E" w:rsidR="00275A90" w:rsidRPr="00190B5E" w:rsidRDefault="00275A90" w:rsidP="003D70C0">
            <w:pPr>
              <w:pStyle w:val="Textfortables"/>
              <w:rPr>
                <w:rFonts w:ascii="Calibri" w:hAnsi="Calibri"/>
                <w:color w:val="58595B"/>
              </w:rPr>
            </w:pPr>
            <w:r>
              <w:rPr>
                <w:rFonts w:ascii="Calibri" w:hAnsi="Calibri"/>
                <w:color w:val="58595B"/>
              </w:rPr>
              <w:t>Companies that receive sealed containers, pallets, etc. and deliver them to customers or other members of their group</w:t>
            </w:r>
            <w:r w:rsidR="004212DF">
              <w:rPr>
                <w:rFonts w:ascii="Calibri" w:hAnsi="Calibri"/>
                <w:color w:val="58595B"/>
              </w:rPr>
              <w:t>.</w:t>
            </w:r>
          </w:p>
        </w:tc>
      </w:tr>
      <w:tr w:rsidR="00275A90" w:rsidRPr="00190B5E" w14:paraId="296A5BF6" w14:textId="77777777" w:rsidTr="003D70C0">
        <w:trPr>
          <w:trHeight w:val="567"/>
        </w:trPr>
        <w:tc>
          <w:tcPr>
            <w:tcW w:w="3823" w:type="dxa"/>
            <w:shd w:val="clear" w:color="auto" w:fill="auto"/>
            <w:vAlign w:val="center"/>
          </w:tcPr>
          <w:p w14:paraId="49E567E3"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Wholesale</w:t>
            </w:r>
          </w:p>
        </w:tc>
        <w:tc>
          <w:tcPr>
            <w:tcW w:w="10914" w:type="dxa"/>
            <w:shd w:val="clear" w:color="auto" w:fill="auto"/>
            <w:vAlign w:val="center"/>
          </w:tcPr>
          <w:p w14:paraId="00CF3D2B" w14:textId="4D015566" w:rsidR="00275A90" w:rsidRPr="00190B5E" w:rsidRDefault="00275A90" w:rsidP="003D70C0">
            <w:pPr>
              <w:pStyle w:val="Textfortables"/>
              <w:rPr>
                <w:rFonts w:ascii="Calibri" w:hAnsi="Calibri"/>
                <w:color w:val="58595B"/>
              </w:rPr>
            </w:pPr>
            <w:r>
              <w:rPr>
                <w:rFonts w:ascii="Calibri" w:hAnsi="Calibri"/>
                <w:color w:val="58595B"/>
              </w:rPr>
              <w:t>Companies that receive sealed containers, pallets, etc. and sell them to customers or other members of their group</w:t>
            </w:r>
            <w:r w:rsidR="004212DF">
              <w:rPr>
                <w:rFonts w:ascii="Calibri" w:hAnsi="Calibri"/>
                <w:color w:val="58595B"/>
              </w:rPr>
              <w:t>.</w:t>
            </w:r>
          </w:p>
        </w:tc>
      </w:tr>
      <w:tr w:rsidR="00275A90" w:rsidRPr="00190B5E" w14:paraId="20BE7BCA" w14:textId="77777777" w:rsidTr="003D70C0">
        <w:trPr>
          <w:trHeight w:val="567"/>
        </w:trPr>
        <w:tc>
          <w:tcPr>
            <w:tcW w:w="3823" w:type="dxa"/>
            <w:shd w:val="clear" w:color="auto" w:fill="auto"/>
            <w:vAlign w:val="center"/>
          </w:tcPr>
          <w:p w14:paraId="7056AED4"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Packing or repacking</w:t>
            </w:r>
          </w:p>
        </w:tc>
        <w:tc>
          <w:tcPr>
            <w:tcW w:w="10914" w:type="dxa"/>
            <w:shd w:val="clear" w:color="auto" w:fill="auto"/>
            <w:vAlign w:val="center"/>
          </w:tcPr>
          <w:p w14:paraId="487DE4C7" w14:textId="0581C4A3" w:rsidR="00275A90" w:rsidRPr="00190B5E" w:rsidRDefault="00275A90" w:rsidP="003D70C0">
            <w:pPr>
              <w:pStyle w:val="Textfortables"/>
              <w:rPr>
                <w:rFonts w:ascii="Calibri" w:hAnsi="Calibri"/>
                <w:color w:val="58595B"/>
              </w:rPr>
            </w:pPr>
            <w:r>
              <w:rPr>
                <w:rFonts w:ascii="Calibri" w:hAnsi="Calibri"/>
                <w:color w:val="58595B"/>
              </w:rPr>
              <w:t>When the packaging is changed but the product remains the same</w:t>
            </w:r>
            <w:r w:rsidR="004212DF">
              <w:rPr>
                <w:rFonts w:ascii="Calibri" w:hAnsi="Calibri"/>
                <w:color w:val="58595B"/>
              </w:rPr>
              <w:t>.</w:t>
            </w:r>
          </w:p>
        </w:tc>
      </w:tr>
      <w:tr w:rsidR="00275A90" w:rsidRPr="00190B5E" w14:paraId="42BC2081" w14:textId="77777777" w:rsidTr="009441F4">
        <w:trPr>
          <w:trHeight w:val="794"/>
        </w:trPr>
        <w:tc>
          <w:tcPr>
            <w:tcW w:w="3823" w:type="dxa"/>
            <w:shd w:val="clear" w:color="auto" w:fill="auto"/>
            <w:vAlign w:val="center"/>
          </w:tcPr>
          <w:p w14:paraId="469FB186"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Processing</w:t>
            </w:r>
          </w:p>
        </w:tc>
        <w:tc>
          <w:tcPr>
            <w:tcW w:w="10914" w:type="dxa"/>
            <w:shd w:val="clear" w:color="auto" w:fill="auto"/>
            <w:vAlign w:val="center"/>
          </w:tcPr>
          <w:p w14:paraId="776A43E8" w14:textId="26D8D20A" w:rsidR="00275A90" w:rsidRPr="00190B5E" w:rsidRDefault="00275A90" w:rsidP="003D70C0">
            <w:pPr>
              <w:pStyle w:val="Textfortables"/>
              <w:rPr>
                <w:rFonts w:ascii="Calibri" w:hAnsi="Calibri"/>
                <w:color w:val="58595B"/>
              </w:rPr>
            </w:pPr>
            <w:r>
              <w:rPr>
                <w:rFonts w:ascii="Calibri" w:hAnsi="Calibri"/>
                <w:color w:val="58595B"/>
              </w:rPr>
              <w:t>Includes primary or secondary processing value added processing, fish preparation or any other activity where the product is changed (except for ‘retail to consumer’ and ‘restaurant/take away to consumer’)</w:t>
            </w:r>
            <w:r w:rsidR="008E0025">
              <w:rPr>
                <w:rFonts w:ascii="Calibri" w:hAnsi="Calibri"/>
                <w:color w:val="58595B"/>
              </w:rPr>
              <w:t>.</w:t>
            </w:r>
          </w:p>
        </w:tc>
      </w:tr>
      <w:tr w:rsidR="00275A90" w:rsidRPr="00190B5E" w14:paraId="4A0C7663" w14:textId="77777777" w:rsidTr="003D70C0">
        <w:trPr>
          <w:trHeight w:val="624"/>
        </w:trPr>
        <w:tc>
          <w:tcPr>
            <w:tcW w:w="3823" w:type="dxa"/>
            <w:shd w:val="clear" w:color="auto" w:fill="auto"/>
            <w:vAlign w:val="center"/>
          </w:tcPr>
          <w:p w14:paraId="4637CD34"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Contract processing</w:t>
            </w:r>
          </w:p>
        </w:tc>
        <w:tc>
          <w:tcPr>
            <w:tcW w:w="10914" w:type="dxa"/>
            <w:shd w:val="clear" w:color="auto" w:fill="auto"/>
            <w:vAlign w:val="center"/>
          </w:tcPr>
          <w:p w14:paraId="65C823A6" w14:textId="2CF45CCE" w:rsidR="00275A90" w:rsidRPr="00190B5E" w:rsidRDefault="00275A90" w:rsidP="003D70C0">
            <w:pPr>
              <w:pStyle w:val="Textfortables"/>
              <w:rPr>
                <w:rFonts w:ascii="Calibri" w:hAnsi="Calibri"/>
                <w:color w:val="58595B"/>
              </w:rPr>
            </w:pPr>
            <w:r>
              <w:rPr>
                <w:rFonts w:ascii="Calibri" w:hAnsi="Calibri"/>
                <w:color w:val="58595B"/>
              </w:rPr>
              <w:t>Any certificate holder that carries out processing on behalf of the product owner (does not legally own the seafood)</w:t>
            </w:r>
            <w:r w:rsidR="008E0025">
              <w:rPr>
                <w:rFonts w:ascii="Calibri" w:hAnsi="Calibri"/>
                <w:color w:val="58595B"/>
              </w:rPr>
              <w:t>.</w:t>
            </w:r>
          </w:p>
        </w:tc>
      </w:tr>
      <w:tr w:rsidR="00275A90" w:rsidRPr="00190B5E" w14:paraId="652D4784" w14:textId="77777777" w:rsidTr="009441F4">
        <w:trPr>
          <w:trHeight w:val="794"/>
        </w:trPr>
        <w:tc>
          <w:tcPr>
            <w:tcW w:w="3823" w:type="dxa"/>
            <w:shd w:val="clear" w:color="auto" w:fill="auto"/>
            <w:vAlign w:val="center"/>
          </w:tcPr>
          <w:p w14:paraId="5B26A10F" w14:textId="5E614E8C" w:rsidR="00275A90" w:rsidRPr="00190B5E" w:rsidRDefault="00275A90" w:rsidP="003D70C0">
            <w:pPr>
              <w:pStyle w:val="Textfortables"/>
              <w:rPr>
                <w:rFonts w:ascii="Calibri" w:hAnsi="Calibri"/>
                <w:b/>
                <w:color w:val="58595B"/>
              </w:rPr>
            </w:pPr>
            <w:r w:rsidRPr="00190B5E">
              <w:rPr>
                <w:rFonts w:ascii="Calibri" w:hAnsi="Calibri"/>
                <w:b/>
                <w:color w:val="58595B"/>
              </w:rPr>
              <w:t xml:space="preserve">Use of </w:t>
            </w:r>
            <w:r w:rsidR="008E0025">
              <w:rPr>
                <w:rFonts w:ascii="Calibri" w:hAnsi="Calibri"/>
                <w:b/>
                <w:color w:val="58595B"/>
              </w:rPr>
              <w:t>sub</w:t>
            </w:r>
            <w:r w:rsidRPr="00190B5E">
              <w:rPr>
                <w:rFonts w:ascii="Calibri" w:hAnsi="Calibri"/>
                <w:b/>
                <w:color w:val="58595B"/>
              </w:rPr>
              <w:t>contractor</w:t>
            </w:r>
          </w:p>
        </w:tc>
        <w:tc>
          <w:tcPr>
            <w:tcW w:w="10914" w:type="dxa"/>
            <w:shd w:val="clear" w:color="auto" w:fill="auto"/>
            <w:vAlign w:val="center"/>
          </w:tcPr>
          <w:p w14:paraId="73FDA845" w14:textId="560F2694" w:rsidR="00275A90" w:rsidRPr="00190B5E" w:rsidRDefault="00275A90" w:rsidP="003D70C0">
            <w:pPr>
              <w:pStyle w:val="Textfortables"/>
              <w:rPr>
                <w:rFonts w:ascii="Calibri" w:hAnsi="Calibri"/>
                <w:color w:val="58595B"/>
              </w:rPr>
            </w:pPr>
            <w:r>
              <w:rPr>
                <w:rFonts w:ascii="Calibri" w:hAnsi="Calibri"/>
                <w:color w:val="58595B"/>
              </w:rPr>
              <w:t>Any certificate holder that uses a</w:t>
            </w:r>
            <w:r w:rsidR="00F63CF6">
              <w:rPr>
                <w:rFonts w:ascii="Calibri" w:hAnsi="Calibri"/>
                <w:color w:val="58595B"/>
              </w:rPr>
              <w:t xml:space="preserve"> certified or non-certified</w:t>
            </w:r>
            <w:r>
              <w:rPr>
                <w:rFonts w:ascii="Calibri" w:hAnsi="Calibri"/>
                <w:color w:val="58595B"/>
              </w:rPr>
              <w:t xml:space="preserve"> </w:t>
            </w:r>
            <w:r w:rsidR="008E0025">
              <w:rPr>
                <w:rFonts w:ascii="Calibri" w:hAnsi="Calibri"/>
                <w:color w:val="58595B"/>
              </w:rPr>
              <w:t>sub</w:t>
            </w:r>
            <w:r>
              <w:rPr>
                <w:rFonts w:ascii="Calibri" w:hAnsi="Calibri"/>
                <w:color w:val="58595B"/>
              </w:rPr>
              <w:t>contract</w:t>
            </w:r>
            <w:r w:rsidR="008E0025">
              <w:rPr>
                <w:rFonts w:ascii="Calibri" w:hAnsi="Calibri"/>
                <w:color w:val="58595B"/>
              </w:rPr>
              <w:t>or</w:t>
            </w:r>
            <w:r>
              <w:rPr>
                <w:rFonts w:ascii="Calibri" w:hAnsi="Calibri"/>
                <w:color w:val="58595B"/>
              </w:rPr>
              <w:t xml:space="preserve"> to process, repack or transform certified product on their behalf</w:t>
            </w:r>
            <w:r w:rsidR="008E0025">
              <w:rPr>
                <w:rFonts w:ascii="Calibri" w:hAnsi="Calibri"/>
                <w:color w:val="58595B"/>
              </w:rPr>
              <w:t>.</w:t>
            </w:r>
          </w:p>
        </w:tc>
      </w:tr>
      <w:tr w:rsidR="00275A90" w:rsidRPr="00190B5E" w14:paraId="4B6A8374" w14:textId="77777777" w:rsidTr="009441F4">
        <w:trPr>
          <w:trHeight w:val="907"/>
        </w:trPr>
        <w:tc>
          <w:tcPr>
            <w:tcW w:w="3823" w:type="dxa"/>
            <w:shd w:val="clear" w:color="auto" w:fill="auto"/>
            <w:vAlign w:val="center"/>
          </w:tcPr>
          <w:p w14:paraId="151D74E3" w14:textId="77777777" w:rsidR="00275A90" w:rsidRPr="00190B5E" w:rsidRDefault="00275A90" w:rsidP="003D70C0">
            <w:pPr>
              <w:pStyle w:val="Textfortables"/>
              <w:rPr>
                <w:rFonts w:ascii="Calibri" w:hAnsi="Calibri"/>
                <w:b/>
                <w:color w:val="58595B"/>
              </w:rPr>
            </w:pPr>
            <w:r w:rsidRPr="00190B5E">
              <w:rPr>
                <w:rFonts w:ascii="Calibri" w:hAnsi="Calibri"/>
                <w:b/>
                <w:color w:val="58595B"/>
              </w:rPr>
              <w:lastRenderedPageBreak/>
              <w:t>Retail to consumer</w:t>
            </w:r>
          </w:p>
        </w:tc>
        <w:tc>
          <w:tcPr>
            <w:tcW w:w="10914" w:type="dxa"/>
            <w:shd w:val="clear" w:color="auto" w:fill="auto"/>
            <w:vAlign w:val="center"/>
          </w:tcPr>
          <w:p w14:paraId="2619EB74" w14:textId="40B154BD" w:rsidR="00275A90" w:rsidRPr="00190B5E" w:rsidRDefault="00275A90" w:rsidP="003D70C0">
            <w:pPr>
              <w:pStyle w:val="Textfortables"/>
              <w:rPr>
                <w:rFonts w:ascii="Calibri" w:hAnsi="Calibri"/>
                <w:color w:val="58595B"/>
              </w:rPr>
            </w:pPr>
            <w:r>
              <w:rPr>
                <w:rFonts w:ascii="Calibri" w:hAnsi="Calibri"/>
                <w:color w:val="58595B"/>
              </w:rPr>
              <w:t>Where the product is purchased, taken away and prepared by the consumer. This includes fish counters at retailers, fish mongers, and markets selling directly to consumers</w:t>
            </w:r>
            <w:r w:rsidR="00F63CF6">
              <w:rPr>
                <w:rFonts w:ascii="Calibri" w:hAnsi="Calibri"/>
                <w:color w:val="58595B"/>
              </w:rPr>
              <w:t>.</w:t>
            </w:r>
          </w:p>
        </w:tc>
      </w:tr>
      <w:tr w:rsidR="00275A90" w:rsidRPr="00190B5E" w14:paraId="0D9CFAD6" w14:textId="77777777" w:rsidTr="009441F4">
        <w:trPr>
          <w:trHeight w:val="624"/>
        </w:trPr>
        <w:tc>
          <w:tcPr>
            <w:tcW w:w="3823" w:type="dxa"/>
            <w:shd w:val="clear" w:color="auto" w:fill="auto"/>
            <w:vAlign w:val="center"/>
          </w:tcPr>
          <w:p w14:paraId="5041C977" w14:textId="77777777" w:rsidR="00275A90" w:rsidRPr="00190B5E" w:rsidRDefault="00275A90" w:rsidP="003D70C0">
            <w:pPr>
              <w:pStyle w:val="Textfortables"/>
              <w:rPr>
                <w:rFonts w:ascii="Calibri" w:hAnsi="Calibri"/>
                <w:b/>
                <w:color w:val="58595B"/>
              </w:rPr>
            </w:pPr>
            <w:r w:rsidRPr="00190B5E">
              <w:rPr>
                <w:rFonts w:ascii="Calibri" w:hAnsi="Calibri"/>
                <w:b/>
                <w:color w:val="58595B"/>
              </w:rPr>
              <w:t>Restaurant/take away to consumer</w:t>
            </w:r>
          </w:p>
        </w:tc>
        <w:tc>
          <w:tcPr>
            <w:tcW w:w="10914" w:type="dxa"/>
            <w:shd w:val="clear" w:color="auto" w:fill="auto"/>
            <w:vAlign w:val="center"/>
          </w:tcPr>
          <w:p w14:paraId="06DAA949" w14:textId="423EC620" w:rsidR="00275A90" w:rsidRPr="00190B5E" w:rsidRDefault="00275A90" w:rsidP="003D70C0">
            <w:pPr>
              <w:pStyle w:val="Textfortables"/>
              <w:rPr>
                <w:rFonts w:ascii="Calibri" w:hAnsi="Calibri"/>
                <w:color w:val="58595B"/>
              </w:rPr>
            </w:pPr>
            <w:r>
              <w:rPr>
                <w:rFonts w:ascii="Calibri" w:hAnsi="Calibri"/>
                <w:color w:val="58595B"/>
              </w:rPr>
              <w:t>Any foodservice situation where the product is prepared on-site and sold directly to consumers</w:t>
            </w:r>
            <w:r w:rsidR="00F63CF6">
              <w:rPr>
                <w:rFonts w:ascii="Calibri" w:hAnsi="Calibri"/>
                <w:color w:val="58595B"/>
              </w:rPr>
              <w:t>.</w:t>
            </w:r>
          </w:p>
        </w:tc>
      </w:tr>
      <w:tr w:rsidR="01FCA3B8" w14:paraId="0243E573" w14:textId="77777777" w:rsidTr="009441F4">
        <w:trPr>
          <w:trHeight w:val="1077"/>
        </w:trPr>
        <w:tc>
          <w:tcPr>
            <w:tcW w:w="3823" w:type="dxa"/>
            <w:shd w:val="clear" w:color="auto" w:fill="auto"/>
            <w:vAlign w:val="center"/>
          </w:tcPr>
          <w:p w14:paraId="6BDA1BE9" w14:textId="4AECFEF9" w:rsidR="01FCA3B8" w:rsidRPr="00CD6D37" w:rsidRDefault="01FCA3B8" w:rsidP="003D70C0">
            <w:pPr>
              <w:spacing w:before="60" w:after="60"/>
              <w:ind w:left="-20" w:right="-20"/>
              <w:rPr>
                <w:b/>
                <w:color w:val="58595B"/>
                <w:sz w:val="20"/>
                <w:szCs w:val="20"/>
              </w:rPr>
            </w:pPr>
            <w:r w:rsidRPr="00CD6D37">
              <w:rPr>
                <w:b/>
                <w:color w:val="58595B"/>
                <w:sz w:val="20"/>
                <w:szCs w:val="20"/>
              </w:rPr>
              <w:t>ASC Aquaculture</w:t>
            </w:r>
          </w:p>
        </w:tc>
        <w:tc>
          <w:tcPr>
            <w:tcW w:w="10914" w:type="dxa"/>
            <w:shd w:val="clear" w:color="auto" w:fill="auto"/>
            <w:vAlign w:val="center"/>
          </w:tcPr>
          <w:p w14:paraId="474510DB" w14:textId="77777777" w:rsidR="01FCA3B8" w:rsidRPr="00CD6D37" w:rsidRDefault="01FCA3B8" w:rsidP="003D70C0">
            <w:pPr>
              <w:spacing w:before="60" w:after="60"/>
              <w:ind w:left="-20" w:right="-20"/>
              <w:rPr>
                <w:color w:val="58595B"/>
                <w:sz w:val="20"/>
                <w:szCs w:val="20"/>
              </w:rPr>
            </w:pPr>
            <w:r w:rsidRPr="00CD6D37">
              <w:rPr>
                <w:color w:val="58595B"/>
                <w:sz w:val="20"/>
                <w:szCs w:val="20"/>
              </w:rPr>
              <w:t>This shall only be used for any entity involved in the farming of seaweed (Seaweed Production Categories Bi, Bii, Ci and Cii, as per ASC-MSC Seaweed Standard Table 2) certified to the ASC-MSC Seaweed Standard. If there is processing entity included in the seaweed production certificate, separate “processing” activity shall also be selected.</w:t>
            </w:r>
          </w:p>
        </w:tc>
      </w:tr>
      <w:tr w:rsidR="01FCA3B8" w14:paraId="399A88EB" w14:textId="77777777" w:rsidTr="009441F4">
        <w:trPr>
          <w:trHeight w:val="1077"/>
        </w:trPr>
        <w:tc>
          <w:tcPr>
            <w:tcW w:w="3823" w:type="dxa"/>
            <w:shd w:val="clear" w:color="auto" w:fill="auto"/>
            <w:vAlign w:val="center"/>
          </w:tcPr>
          <w:p w14:paraId="2380FA41" w14:textId="5FF2EB82" w:rsidR="01FCA3B8" w:rsidRPr="00CD6D37" w:rsidRDefault="01FCA3B8" w:rsidP="003D70C0">
            <w:pPr>
              <w:spacing w:before="60" w:after="60"/>
              <w:ind w:left="-20" w:right="-20"/>
              <w:rPr>
                <w:b/>
                <w:color w:val="58595B"/>
                <w:sz w:val="20"/>
                <w:szCs w:val="20"/>
              </w:rPr>
            </w:pPr>
            <w:r w:rsidRPr="00CD6D37">
              <w:rPr>
                <w:b/>
                <w:color w:val="58595B"/>
                <w:sz w:val="20"/>
                <w:szCs w:val="20"/>
              </w:rPr>
              <w:t>MSC Harvest</w:t>
            </w:r>
          </w:p>
        </w:tc>
        <w:tc>
          <w:tcPr>
            <w:tcW w:w="10914" w:type="dxa"/>
            <w:shd w:val="clear" w:color="auto" w:fill="auto"/>
            <w:vAlign w:val="center"/>
          </w:tcPr>
          <w:p w14:paraId="412BBF86" w14:textId="453340B4" w:rsidR="01FCA3B8" w:rsidRPr="00CD6D37" w:rsidRDefault="01FCA3B8" w:rsidP="003D70C0">
            <w:pPr>
              <w:spacing w:before="60" w:after="60"/>
              <w:ind w:left="-20" w:right="-20"/>
              <w:rPr>
                <w:color w:val="58595B"/>
                <w:sz w:val="20"/>
                <w:szCs w:val="20"/>
              </w:rPr>
            </w:pPr>
            <w:r w:rsidRPr="00CD6D37">
              <w:rPr>
                <w:color w:val="58595B"/>
                <w:sz w:val="20"/>
                <w:szCs w:val="20"/>
              </w:rPr>
              <w:t xml:space="preserve">This shall only be used for vessels undergoing </w:t>
            </w:r>
            <w:r w:rsidR="00F35709" w:rsidRPr="00CD6D37">
              <w:rPr>
                <w:color w:val="58595B"/>
                <w:sz w:val="20"/>
                <w:szCs w:val="20"/>
              </w:rPr>
              <w:t>fishing,</w:t>
            </w:r>
            <w:r w:rsidRPr="00CD6D37">
              <w:rPr>
                <w:color w:val="58595B"/>
                <w:sz w:val="20"/>
                <w:szCs w:val="20"/>
              </w:rPr>
              <w:t xml:space="preserve"> or collection of seaweed from the wild environment (Seaweed Production Category A, as per ASC-MSC Seaweed Standard Table 2) that are applying for and being certified to the MSC CoC Standard. This scope shall include vessels as named sites on the CoC certificate. If they are processing on-board, “processing” shall also be selected.</w:t>
            </w:r>
          </w:p>
        </w:tc>
      </w:tr>
      <w:tr w:rsidR="01FCA3B8" w14:paraId="764BC8FC" w14:textId="77777777" w:rsidTr="009441F4">
        <w:trPr>
          <w:trHeight w:val="794"/>
        </w:trPr>
        <w:tc>
          <w:tcPr>
            <w:tcW w:w="3823" w:type="dxa"/>
            <w:shd w:val="clear" w:color="auto" w:fill="auto"/>
            <w:vAlign w:val="center"/>
          </w:tcPr>
          <w:p w14:paraId="5399DE76" w14:textId="16B0C204" w:rsidR="01FCA3B8" w:rsidRPr="00CD6D37" w:rsidRDefault="01FCA3B8" w:rsidP="003D70C0">
            <w:pPr>
              <w:spacing w:before="60" w:after="60"/>
              <w:ind w:left="-20" w:right="-20"/>
              <w:rPr>
                <w:b/>
                <w:color w:val="58595B"/>
                <w:sz w:val="20"/>
                <w:szCs w:val="20"/>
              </w:rPr>
            </w:pPr>
            <w:r w:rsidRPr="00CD6D37">
              <w:rPr>
                <w:b/>
                <w:color w:val="58595B"/>
                <w:sz w:val="20"/>
                <w:szCs w:val="20"/>
              </w:rPr>
              <w:t>Manual off-loading</w:t>
            </w:r>
          </w:p>
        </w:tc>
        <w:tc>
          <w:tcPr>
            <w:tcW w:w="10914" w:type="dxa"/>
            <w:shd w:val="clear" w:color="auto" w:fill="auto"/>
            <w:vAlign w:val="center"/>
          </w:tcPr>
          <w:p w14:paraId="53967641" w14:textId="0FAE6236" w:rsidR="01FCA3B8" w:rsidRPr="00CD6D37" w:rsidRDefault="01FCA3B8" w:rsidP="003D70C0">
            <w:pPr>
              <w:tabs>
                <w:tab w:val="left" w:pos="360"/>
                <w:tab w:val="left" w:pos="930"/>
              </w:tabs>
              <w:spacing w:before="60" w:after="60"/>
              <w:ind w:left="-20" w:right="-20"/>
              <w:rPr>
                <w:color w:val="58595B"/>
                <w:sz w:val="20"/>
                <w:szCs w:val="20"/>
              </w:rPr>
            </w:pPr>
            <w:r w:rsidRPr="00CD6D37">
              <w:rPr>
                <w:color w:val="58595B"/>
                <w:sz w:val="20"/>
                <w:szCs w:val="20"/>
              </w:rPr>
              <w:t>This shall be used for any entity that manually off-loads (carried out by-hand, without machinery) product directly from fishing or aquaculture vessels, using permanent, temporary, or sub-contracted staff at the first point of landing.</w:t>
            </w:r>
          </w:p>
        </w:tc>
      </w:tr>
      <w:tr w:rsidR="01FCA3B8" w14:paraId="3A62FBCB" w14:textId="77777777" w:rsidTr="009441F4">
        <w:trPr>
          <w:trHeight w:val="794"/>
        </w:trPr>
        <w:tc>
          <w:tcPr>
            <w:tcW w:w="3823" w:type="dxa"/>
            <w:shd w:val="clear" w:color="auto" w:fill="auto"/>
            <w:vAlign w:val="center"/>
          </w:tcPr>
          <w:p w14:paraId="43B75F7C" w14:textId="3F0ED7D6" w:rsidR="01FCA3B8" w:rsidRPr="00CD6D37" w:rsidRDefault="01FCA3B8" w:rsidP="003D70C0">
            <w:pPr>
              <w:spacing w:before="60" w:after="60"/>
              <w:ind w:left="-20" w:right="-20"/>
              <w:rPr>
                <w:b/>
                <w:color w:val="58595B"/>
                <w:sz w:val="20"/>
                <w:szCs w:val="20"/>
              </w:rPr>
            </w:pPr>
            <w:r w:rsidRPr="00CD6D37">
              <w:rPr>
                <w:b/>
                <w:color w:val="58595B"/>
                <w:sz w:val="20"/>
                <w:szCs w:val="20"/>
              </w:rPr>
              <w:t>Handling under-assessment product</w:t>
            </w:r>
          </w:p>
        </w:tc>
        <w:tc>
          <w:tcPr>
            <w:tcW w:w="10914" w:type="dxa"/>
            <w:shd w:val="clear" w:color="auto" w:fill="auto"/>
            <w:vAlign w:val="center"/>
          </w:tcPr>
          <w:p w14:paraId="7AF84CC3" w14:textId="6D3A8867" w:rsidR="01FCA3B8" w:rsidRPr="00CD6D37" w:rsidRDefault="01FCA3B8" w:rsidP="003D70C0">
            <w:pPr>
              <w:spacing w:before="60" w:after="60"/>
              <w:ind w:left="-20" w:right="-20"/>
              <w:rPr>
                <w:color w:val="58595B"/>
                <w:sz w:val="20"/>
                <w:szCs w:val="20"/>
              </w:rPr>
            </w:pPr>
            <w:r w:rsidRPr="00CD6D37">
              <w:rPr>
                <w:color w:val="58595B"/>
                <w:sz w:val="20"/>
                <w:szCs w:val="20"/>
              </w:rPr>
              <w:t>This refers to a certificate holder that handles or subcontracts the handling of under-assessment product. This scope is only applicable to fishery client group members, and their subcontractors.</w:t>
            </w:r>
          </w:p>
        </w:tc>
      </w:tr>
    </w:tbl>
    <w:p w14:paraId="1EE24C00" w14:textId="77777777" w:rsidR="00F90C12" w:rsidRDefault="00F90C12" w:rsidP="00805D6E">
      <w:pPr>
        <w:rPr>
          <w:rFonts w:ascii="Arial" w:hAnsi="Arial" w:cs="Arial"/>
          <w:color w:val="58595B"/>
          <w:sz w:val="20"/>
        </w:rPr>
      </w:pPr>
    </w:p>
    <w:p w14:paraId="45802092" w14:textId="77777777" w:rsidR="00B46EB2" w:rsidRDefault="00B46EB2" w:rsidP="00275A90">
      <w:pPr>
        <w:rPr>
          <w:rFonts w:ascii="Arial" w:hAnsi="Arial" w:cs="Arial"/>
          <w:b/>
          <w:color w:val="58595B"/>
          <w:sz w:val="20"/>
        </w:rPr>
      </w:pPr>
      <w:bookmarkStart w:id="1" w:name="table3"/>
    </w:p>
    <w:p w14:paraId="0C692C15" w14:textId="77777777" w:rsidR="00B46EB2" w:rsidRDefault="00B46EB2" w:rsidP="00275A90">
      <w:pPr>
        <w:rPr>
          <w:rFonts w:ascii="Arial" w:hAnsi="Arial" w:cs="Arial"/>
          <w:b/>
          <w:color w:val="58595B"/>
          <w:sz w:val="20"/>
        </w:rPr>
      </w:pPr>
    </w:p>
    <w:p w14:paraId="4A28AC98" w14:textId="77777777" w:rsidR="00B46EB2" w:rsidRDefault="00B46EB2" w:rsidP="00275A90">
      <w:pPr>
        <w:rPr>
          <w:rFonts w:ascii="Arial" w:hAnsi="Arial" w:cs="Arial"/>
          <w:b/>
          <w:color w:val="58595B"/>
          <w:sz w:val="20"/>
        </w:rPr>
      </w:pPr>
    </w:p>
    <w:p w14:paraId="3F5E801C" w14:textId="77777777" w:rsidR="003D70C0" w:rsidRDefault="003D70C0" w:rsidP="00275A90">
      <w:pPr>
        <w:rPr>
          <w:rFonts w:ascii="Arial" w:hAnsi="Arial" w:cs="Arial"/>
          <w:b/>
          <w:color w:val="58595B"/>
          <w:sz w:val="20"/>
        </w:rPr>
      </w:pPr>
    </w:p>
    <w:p w14:paraId="01DBE133" w14:textId="77777777" w:rsidR="00B46EB2" w:rsidRDefault="00B46EB2" w:rsidP="00275A90">
      <w:pPr>
        <w:rPr>
          <w:rFonts w:ascii="Arial" w:hAnsi="Arial" w:cs="Arial"/>
          <w:b/>
          <w:color w:val="58595B"/>
          <w:sz w:val="20"/>
        </w:rPr>
      </w:pPr>
    </w:p>
    <w:p w14:paraId="21A8E8E0" w14:textId="77777777" w:rsidR="00B46EB2" w:rsidRDefault="00B46EB2" w:rsidP="00275A90">
      <w:pPr>
        <w:rPr>
          <w:rFonts w:ascii="Arial" w:hAnsi="Arial" w:cs="Arial"/>
          <w:b/>
          <w:color w:val="58595B"/>
          <w:sz w:val="20"/>
        </w:rPr>
      </w:pPr>
    </w:p>
    <w:p w14:paraId="3D09B2C1" w14:textId="6B5B1E5E" w:rsidR="00275A90" w:rsidRDefault="00275A90" w:rsidP="00275A90">
      <w:pPr>
        <w:rPr>
          <w:rFonts w:ascii="Arial" w:hAnsi="Arial" w:cs="Arial"/>
          <w:color w:val="58595B"/>
          <w:sz w:val="20"/>
        </w:rPr>
      </w:pPr>
      <w:r>
        <w:rPr>
          <w:rFonts w:ascii="Arial" w:hAnsi="Arial" w:cs="Arial"/>
          <w:b/>
          <w:color w:val="58595B"/>
          <w:sz w:val="20"/>
        </w:rPr>
        <w:lastRenderedPageBreak/>
        <w:t>Table 3</w:t>
      </w:r>
      <w:r w:rsidRPr="00190B5E">
        <w:rPr>
          <w:rFonts w:ascii="Arial" w:hAnsi="Arial" w:cs="Arial"/>
          <w:b/>
          <w:color w:val="58595B"/>
          <w:sz w:val="20"/>
        </w:rPr>
        <w:t>:</w:t>
      </w:r>
      <w:r>
        <w:rPr>
          <w:rFonts w:ascii="Arial" w:hAnsi="Arial" w:cs="Arial"/>
          <w:color w:val="58595B"/>
          <w:sz w:val="20"/>
        </w:rPr>
        <w:t xml:space="preserve"> </w:t>
      </w:r>
      <w:bookmarkEnd w:id="1"/>
      <w:r>
        <w:rPr>
          <w:rFonts w:ascii="Arial" w:hAnsi="Arial" w:cs="Arial"/>
          <w:color w:val="58595B"/>
          <w:sz w:val="18"/>
        </w:rPr>
        <w:t>Calculating the risk profile</w:t>
      </w:r>
    </w:p>
    <w:tbl>
      <w:tblPr>
        <w:tblW w:w="1506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02"/>
        <w:gridCol w:w="406"/>
        <w:gridCol w:w="694"/>
        <w:gridCol w:w="4109"/>
        <w:gridCol w:w="822"/>
        <w:gridCol w:w="958"/>
        <w:gridCol w:w="410"/>
        <w:gridCol w:w="410"/>
        <w:gridCol w:w="5207"/>
        <w:gridCol w:w="821"/>
        <w:gridCol w:w="822"/>
      </w:tblGrid>
      <w:tr w:rsidR="00275A90" w:rsidRPr="00C1710F" w14:paraId="01122B57" w14:textId="77777777" w:rsidTr="00D25876">
        <w:trPr>
          <w:trHeight w:val="593"/>
        </w:trPr>
        <w:tc>
          <w:tcPr>
            <w:tcW w:w="5611" w:type="dxa"/>
            <w:gridSpan w:val="4"/>
            <w:shd w:val="clear" w:color="auto" w:fill="ED7D31" w:themeFill="accent2"/>
            <w:vAlign w:val="center"/>
          </w:tcPr>
          <w:p w14:paraId="381B6A42" w14:textId="77777777" w:rsidR="00275A90" w:rsidRPr="00C1710F" w:rsidRDefault="00275A90" w:rsidP="00B35686">
            <w:pPr>
              <w:pStyle w:val="Textfortables"/>
              <w:spacing w:before="40" w:after="40"/>
              <w:rPr>
                <w:rFonts w:ascii="Calibri" w:hAnsi="Calibri" w:cs="Arial"/>
                <w:b/>
                <w:color w:val="FFFFFF"/>
              </w:rPr>
            </w:pPr>
            <w:r w:rsidRPr="00C1710F">
              <w:rPr>
                <w:rFonts w:ascii="Calibri" w:hAnsi="Calibri" w:cs="Arial"/>
                <w:b/>
                <w:color w:val="FFFFFF"/>
              </w:rPr>
              <w:t>Risk factor</w:t>
            </w:r>
          </w:p>
        </w:tc>
        <w:tc>
          <w:tcPr>
            <w:tcW w:w="822" w:type="dxa"/>
            <w:shd w:val="clear" w:color="auto" w:fill="ED7D31" w:themeFill="accent2"/>
            <w:vAlign w:val="center"/>
          </w:tcPr>
          <w:p w14:paraId="0EC83F25" w14:textId="77777777" w:rsidR="00275A90" w:rsidRPr="00C1710F" w:rsidRDefault="00275A90" w:rsidP="00B35686">
            <w:pPr>
              <w:pStyle w:val="Textfortables"/>
              <w:spacing w:before="40" w:after="40"/>
              <w:jc w:val="center"/>
              <w:rPr>
                <w:rFonts w:ascii="Calibri" w:hAnsi="Calibri" w:cs="Arial"/>
                <w:b/>
                <w:color w:val="FFFFFF"/>
              </w:rPr>
            </w:pPr>
            <w:r w:rsidRPr="00C1710F">
              <w:rPr>
                <w:rFonts w:ascii="Calibri" w:hAnsi="Calibri" w:cs="Arial"/>
                <w:b/>
                <w:color w:val="FFFFFF"/>
              </w:rPr>
              <w:t>Score</w:t>
            </w:r>
          </w:p>
        </w:tc>
        <w:tc>
          <w:tcPr>
            <w:tcW w:w="958" w:type="dxa"/>
            <w:shd w:val="clear" w:color="auto" w:fill="ED7D31" w:themeFill="accent2"/>
            <w:vAlign w:val="center"/>
          </w:tcPr>
          <w:p w14:paraId="332B27C3" w14:textId="77777777" w:rsidR="00275A90" w:rsidRPr="00C1710F" w:rsidRDefault="00275A90" w:rsidP="00B35686">
            <w:pPr>
              <w:spacing w:before="40" w:after="40"/>
              <w:jc w:val="center"/>
              <w:rPr>
                <w:rFonts w:cs="Arial"/>
                <w:b/>
                <w:color w:val="FFFFFF"/>
                <w:sz w:val="20"/>
                <w:szCs w:val="20"/>
              </w:rPr>
            </w:pPr>
            <w:r w:rsidRPr="00C1710F">
              <w:rPr>
                <w:rFonts w:cs="Arial"/>
                <w:b/>
                <w:color w:val="FFFFFF"/>
                <w:sz w:val="20"/>
                <w:szCs w:val="20"/>
              </w:rPr>
              <w:t>Given score</w:t>
            </w:r>
          </w:p>
        </w:tc>
        <w:tc>
          <w:tcPr>
            <w:tcW w:w="6027" w:type="dxa"/>
            <w:gridSpan w:val="3"/>
            <w:shd w:val="clear" w:color="auto" w:fill="ED7D31" w:themeFill="accent2"/>
            <w:vAlign w:val="center"/>
          </w:tcPr>
          <w:p w14:paraId="19A13BF5" w14:textId="77777777" w:rsidR="00275A90" w:rsidRPr="00C1710F" w:rsidRDefault="00275A90" w:rsidP="00B35686">
            <w:pPr>
              <w:pStyle w:val="Textfortables"/>
              <w:spacing w:before="40" w:after="40"/>
              <w:rPr>
                <w:rFonts w:ascii="Calibri" w:hAnsi="Calibri" w:cs="Arial"/>
                <w:b/>
                <w:color w:val="FFFFFF"/>
              </w:rPr>
            </w:pPr>
            <w:r w:rsidRPr="00C1710F">
              <w:rPr>
                <w:rFonts w:ascii="Calibri" w:hAnsi="Calibri" w:cs="Arial"/>
                <w:b/>
                <w:color w:val="FFFFFF"/>
              </w:rPr>
              <w:t>Risk factor</w:t>
            </w:r>
          </w:p>
        </w:tc>
        <w:tc>
          <w:tcPr>
            <w:tcW w:w="821" w:type="dxa"/>
            <w:shd w:val="clear" w:color="auto" w:fill="ED7D31" w:themeFill="accent2"/>
            <w:vAlign w:val="center"/>
          </w:tcPr>
          <w:p w14:paraId="5985F0DB" w14:textId="77777777" w:rsidR="00275A90" w:rsidRPr="00C1710F" w:rsidRDefault="00275A90" w:rsidP="00B35686">
            <w:pPr>
              <w:pStyle w:val="Textfortables"/>
              <w:spacing w:before="40" w:after="40"/>
              <w:jc w:val="center"/>
              <w:rPr>
                <w:rFonts w:ascii="Calibri" w:hAnsi="Calibri" w:cs="Arial"/>
                <w:b/>
                <w:color w:val="FFFFFF"/>
              </w:rPr>
            </w:pPr>
            <w:r w:rsidRPr="00C1710F">
              <w:rPr>
                <w:rFonts w:ascii="Calibri" w:hAnsi="Calibri" w:cs="Arial"/>
                <w:b/>
                <w:color w:val="FFFFFF"/>
              </w:rPr>
              <w:t>Score</w:t>
            </w:r>
          </w:p>
        </w:tc>
        <w:tc>
          <w:tcPr>
            <w:tcW w:w="822" w:type="dxa"/>
            <w:shd w:val="clear" w:color="auto" w:fill="ED7D31" w:themeFill="accent2"/>
            <w:vAlign w:val="center"/>
          </w:tcPr>
          <w:p w14:paraId="0275ED03" w14:textId="77777777" w:rsidR="00275A90" w:rsidRPr="00C1710F" w:rsidRDefault="00275A90" w:rsidP="00B35686">
            <w:pPr>
              <w:spacing w:before="40" w:after="40"/>
              <w:jc w:val="center"/>
              <w:rPr>
                <w:rFonts w:cs="Arial"/>
                <w:color w:val="FFFFFF"/>
                <w:sz w:val="20"/>
                <w:szCs w:val="20"/>
              </w:rPr>
            </w:pPr>
            <w:r w:rsidRPr="00C1710F">
              <w:rPr>
                <w:rFonts w:cs="Arial"/>
                <w:b/>
                <w:color w:val="FFFFFF"/>
                <w:sz w:val="20"/>
                <w:szCs w:val="20"/>
              </w:rPr>
              <w:t>Given score</w:t>
            </w:r>
          </w:p>
        </w:tc>
      </w:tr>
      <w:tr w:rsidR="00275A90" w:rsidRPr="00C1710F" w14:paraId="440C70B5" w14:textId="77777777" w:rsidTr="00D25876">
        <w:trPr>
          <w:trHeight w:val="355"/>
        </w:trPr>
        <w:tc>
          <w:tcPr>
            <w:tcW w:w="402" w:type="dxa"/>
            <w:vMerge w:val="restart"/>
            <w:shd w:val="clear" w:color="auto" w:fill="7F7F7F" w:themeFill="text1" w:themeFillTint="80"/>
            <w:vAlign w:val="center"/>
          </w:tcPr>
          <w:p w14:paraId="31155245" w14:textId="77777777" w:rsidR="00275A90" w:rsidRPr="00C1710F" w:rsidRDefault="00275A90" w:rsidP="00B35686">
            <w:pPr>
              <w:spacing w:before="40" w:after="40"/>
              <w:rPr>
                <w:rFonts w:cs="Arial"/>
                <w:b/>
                <w:color w:val="FFFFFF"/>
                <w:szCs w:val="20"/>
              </w:rPr>
            </w:pPr>
            <w:r w:rsidRPr="00C1710F">
              <w:rPr>
                <w:rFonts w:cs="Arial"/>
                <w:b/>
                <w:color w:val="FFFFFF"/>
                <w:szCs w:val="20"/>
              </w:rPr>
              <w:t>1</w:t>
            </w:r>
          </w:p>
        </w:tc>
        <w:tc>
          <w:tcPr>
            <w:tcW w:w="6989" w:type="dxa"/>
            <w:gridSpan w:val="5"/>
            <w:shd w:val="clear" w:color="auto" w:fill="7F7F7F" w:themeFill="text1" w:themeFillTint="80"/>
            <w:vAlign w:val="center"/>
          </w:tcPr>
          <w:p w14:paraId="1A01EB3E" w14:textId="77777777" w:rsidR="00275A90" w:rsidRPr="00C1710F" w:rsidRDefault="00275A90" w:rsidP="00B35686">
            <w:pPr>
              <w:spacing w:before="40" w:after="40"/>
              <w:rPr>
                <w:rFonts w:cs="Arial"/>
                <w:color w:val="FFFFFF"/>
                <w:szCs w:val="20"/>
              </w:rPr>
            </w:pPr>
            <w:r w:rsidRPr="00C1710F">
              <w:rPr>
                <w:rFonts w:cs="Arial"/>
                <w:b/>
                <w:color w:val="FFFFFF"/>
                <w:szCs w:val="20"/>
              </w:rPr>
              <w:t xml:space="preserve">Activity (refer to </w:t>
            </w:r>
            <w:hyperlink w:anchor="table2" w:history="1">
              <w:r w:rsidRPr="00C1710F">
                <w:rPr>
                  <w:rStyle w:val="Hyperlink"/>
                  <w:rFonts w:cs="Arial"/>
                  <w:b/>
                  <w:color w:val="FFFFFF"/>
                  <w:szCs w:val="20"/>
                </w:rPr>
                <w:t>Activity Scope Definitions</w:t>
              </w:r>
            </w:hyperlink>
            <w:r w:rsidRPr="00C1710F">
              <w:rPr>
                <w:rFonts w:cs="Arial"/>
                <w:b/>
                <w:color w:val="FFFFFF"/>
                <w:szCs w:val="20"/>
              </w:rPr>
              <w:t>)</w:t>
            </w:r>
          </w:p>
        </w:tc>
        <w:tc>
          <w:tcPr>
            <w:tcW w:w="410" w:type="dxa"/>
            <w:vMerge w:val="restart"/>
            <w:shd w:val="clear" w:color="auto" w:fill="7F7F7F" w:themeFill="text1" w:themeFillTint="80"/>
            <w:vAlign w:val="center"/>
          </w:tcPr>
          <w:p w14:paraId="56AA6979" w14:textId="77777777" w:rsidR="00275A90" w:rsidRPr="00C1710F" w:rsidRDefault="00275A90" w:rsidP="00B35686">
            <w:pPr>
              <w:spacing w:before="40" w:after="40"/>
              <w:rPr>
                <w:rFonts w:cs="Arial"/>
                <w:b/>
                <w:color w:val="FFFFFF"/>
                <w:szCs w:val="20"/>
              </w:rPr>
            </w:pPr>
            <w:r w:rsidRPr="00C1710F">
              <w:rPr>
                <w:rFonts w:cs="Arial"/>
                <w:b/>
                <w:color w:val="FFFFFF"/>
                <w:szCs w:val="20"/>
              </w:rPr>
              <w:t>4</w:t>
            </w:r>
          </w:p>
        </w:tc>
        <w:tc>
          <w:tcPr>
            <w:tcW w:w="7260" w:type="dxa"/>
            <w:gridSpan w:val="4"/>
            <w:shd w:val="clear" w:color="auto" w:fill="7F7F7F" w:themeFill="text1" w:themeFillTint="80"/>
            <w:vAlign w:val="center"/>
          </w:tcPr>
          <w:p w14:paraId="629D3523" w14:textId="77777777" w:rsidR="00275A90" w:rsidRPr="00C1710F" w:rsidRDefault="00275A90" w:rsidP="00B35686">
            <w:pPr>
              <w:spacing w:before="40" w:after="40"/>
              <w:rPr>
                <w:rFonts w:cs="Arial"/>
                <w:color w:val="58595B"/>
                <w:szCs w:val="20"/>
              </w:rPr>
            </w:pPr>
            <w:r w:rsidRPr="00C1710F">
              <w:rPr>
                <w:rFonts w:eastAsia="Times New Roman" w:cs="Arial"/>
                <w:b/>
                <w:color w:val="FFFFFF"/>
                <w:szCs w:val="20"/>
              </w:rPr>
              <w:t>Similar species handled at the same time in the same place</w:t>
            </w:r>
          </w:p>
        </w:tc>
      </w:tr>
      <w:tr w:rsidR="00275A90" w:rsidRPr="00C1710F" w14:paraId="32E318D1" w14:textId="77777777" w:rsidTr="00D25876">
        <w:trPr>
          <w:trHeight w:val="142"/>
        </w:trPr>
        <w:tc>
          <w:tcPr>
            <w:tcW w:w="402" w:type="dxa"/>
            <w:vMerge/>
            <w:vAlign w:val="center"/>
          </w:tcPr>
          <w:p w14:paraId="2C4CA64C"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13948395"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4388BA07"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Trading fish (buying and selling) (Activity 1)</w:t>
            </w:r>
          </w:p>
        </w:tc>
        <w:tc>
          <w:tcPr>
            <w:tcW w:w="822" w:type="dxa"/>
            <w:shd w:val="clear" w:color="auto" w:fill="auto"/>
            <w:vAlign w:val="center"/>
          </w:tcPr>
          <w:p w14:paraId="6F5582A5"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4</w:t>
            </w:r>
          </w:p>
        </w:tc>
        <w:tc>
          <w:tcPr>
            <w:tcW w:w="958" w:type="dxa"/>
            <w:shd w:val="clear" w:color="auto" w:fill="F7CAAC" w:themeFill="accent2" w:themeFillTint="66"/>
            <w:vAlign w:val="center"/>
          </w:tcPr>
          <w:p w14:paraId="3E81E78E" w14:textId="77777777" w:rsidR="00275A90" w:rsidRPr="00C1710F" w:rsidRDefault="00275A90" w:rsidP="00B35686">
            <w:pPr>
              <w:spacing w:before="40" w:after="40"/>
              <w:rPr>
                <w:rFonts w:cs="Arial"/>
                <w:color w:val="58595B"/>
                <w:sz w:val="20"/>
                <w:szCs w:val="20"/>
              </w:rPr>
            </w:pPr>
          </w:p>
        </w:tc>
        <w:tc>
          <w:tcPr>
            <w:tcW w:w="410" w:type="dxa"/>
            <w:vMerge/>
            <w:vAlign w:val="center"/>
          </w:tcPr>
          <w:p w14:paraId="189D16EB" w14:textId="77777777" w:rsidR="00275A90" w:rsidRPr="00C1710F" w:rsidRDefault="00275A90" w:rsidP="00B35686">
            <w:pPr>
              <w:spacing w:before="40" w:after="40"/>
              <w:rPr>
                <w:rFonts w:cs="Arial"/>
                <w:b/>
                <w:color w:val="FFFFFF"/>
                <w:sz w:val="20"/>
                <w:szCs w:val="20"/>
              </w:rPr>
            </w:pPr>
          </w:p>
        </w:tc>
        <w:tc>
          <w:tcPr>
            <w:tcW w:w="410" w:type="dxa"/>
            <w:vMerge w:val="restart"/>
            <w:shd w:val="clear" w:color="auto" w:fill="auto"/>
            <w:vAlign w:val="center"/>
          </w:tcPr>
          <w:p w14:paraId="5D84F12A"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a.</w:t>
            </w:r>
          </w:p>
        </w:tc>
        <w:tc>
          <w:tcPr>
            <w:tcW w:w="5205" w:type="dxa"/>
            <w:vMerge w:val="restart"/>
            <w:shd w:val="clear" w:color="auto" w:fill="auto"/>
            <w:vAlign w:val="center"/>
          </w:tcPr>
          <w:p w14:paraId="5024B026"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High - Certified and non-certified similar looking species on site at the same time</w:t>
            </w:r>
          </w:p>
        </w:tc>
        <w:tc>
          <w:tcPr>
            <w:tcW w:w="821" w:type="dxa"/>
            <w:vMerge w:val="restart"/>
            <w:shd w:val="clear" w:color="auto" w:fill="auto"/>
            <w:vAlign w:val="center"/>
          </w:tcPr>
          <w:p w14:paraId="2A867E1E" w14:textId="77777777" w:rsidR="00275A90" w:rsidRPr="00C1710F" w:rsidRDefault="00275A90" w:rsidP="00B35686">
            <w:pPr>
              <w:spacing w:before="40" w:after="40"/>
              <w:jc w:val="center"/>
              <w:rPr>
                <w:rFonts w:cs="Arial"/>
                <w:color w:val="58595B"/>
                <w:sz w:val="20"/>
                <w:szCs w:val="20"/>
              </w:rPr>
            </w:pPr>
            <w:r w:rsidRPr="00C1710F">
              <w:rPr>
                <w:rFonts w:cs="Arial"/>
                <w:color w:val="58595B"/>
                <w:sz w:val="20"/>
                <w:szCs w:val="20"/>
              </w:rPr>
              <w:t>12</w:t>
            </w:r>
          </w:p>
        </w:tc>
        <w:tc>
          <w:tcPr>
            <w:tcW w:w="822" w:type="dxa"/>
            <w:vMerge w:val="restart"/>
            <w:shd w:val="clear" w:color="auto" w:fill="F7CAAC" w:themeFill="accent2" w:themeFillTint="66"/>
            <w:vAlign w:val="center"/>
          </w:tcPr>
          <w:p w14:paraId="04A11659" w14:textId="77777777" w:rsidR="00275A90" w:rsidRPr="00C1710F" w:rsidRDefault="00275A90" w:rsidP="00B35686">
            <w:pPr>
              <w:spacing w:before="40" w:after="40"/>
              <w:rPr>
                <w:rFonts w:cs="Arial"/>
                <w:color w:val="58595B"/>
                <w:sz w:val="20"/>
                <w:szCs w:val="20"/>
              </w:rPr>
            </w:pPr>
          </w:p>
        </w:tc>
      </w:tr>
      <w:tr w:rsidR="00275A90" w:rsidRPr="00C1710F" w14:paraId="43C83C4A" w14:textId="77777777" w:rsidTr="00D25876">
        <w:trPr>
          <w:trHeight w:val="142"/>
        </w:trPr>
        <w:tc>
          <w:tcPr>
            <w:tcW w:w="402" w:type="dxa"/>
            <w:vMerge/>
            <w:vAlign w:val="center"/>
          </w:tcPr>
          <w:p w14:paraId="4D3BE483"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0DBA6696"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42FE38AC"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Transportation (Activity 2)</w:t>
            </w:r>
          </w:p>
        </w:tc>
        <w:tc>
          <w:tcPr>
            <w:tcW w:w="822" w:type="dxa"/>
            <w:shd w:val="clear" w:color="auto" w:fill="auto"/>
            <w:vAlign w:val="center"/>
          </w:tcPr>
          <w:p w14:paraId="2DD0F075"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4</w:t>
            </w:r>
          </w:p>
        </w:tc>
        <w:tc>
          <w:tcPr>
            <w:tcW w:w="958" w:type="dxa"/>
            <w:shd w:val="clear" w:color="auto" w:fill="F7CAAC" w:themeFill="accent2" w:themeFillTint="66"/>
            <w:vAlign w:val="center"/>
          </w:tcPr>
          <w:p w14:paraId="43A58767" w14:textId="77777777" w:rsidR="00275A90" w:rsidRPr="00C1710F" w:rsidRDefault="00275A90" w:rsidP="00B35686">
            <w:pPr>
              <w:spacing w:before="40" w:after="40"/>
              <w:rPr>
                <w:rFonts w:cs="Arial"/>
                <w:color w:val="58595B"/>
                <w:sz w:val="20"/>
                <w:szCs w:val="20"/>
              </w:rPr>
            </w:pPr>
          </w:p>
        </w:tc>
        <w:tc>
          <w:tcPr>
            <w:tcW w:w="410" w:type="dxa"/>
            <w:vMerge/>
            <w:vAlign w:val="center"/>
          </w:tcPr>
          <w:p w14:paraId="40485E86" w14:textId="77777777" w:rsidR="00275A90" w:rsidRPr="00C1710F" w:rsidRDefault="00275A90" w:rsidP="00B35686">
            <w:pPr>
              <w:spacing w:before="40" w:after="40"/>
              <w:rPr>
                <w:rFonts w:cs="Arial"/>
                <w:b/>
                <w:color w:val="FFFFFF"/>
                <w:sz w:val="20"/>
                <w:szCs w:val="20"/>
              </w:rPr>
            </w:pPr>
          </w:p>
        </w:tc>
        <w:tc>
          <w:tcPr>
            <w:tcW w:w="410" w:type="dxa"/>
            <w:vMerge/>
            <w:vAlign w:val="center"/>
          </w:tcPr>
          <w:p w14:paraId="335F07EF" w14:textId="77777777" w:rsidR="00275A90" w:rsidRPr="00C1710F" w:rsidRDefault="00275A90" w:rsidP="00B35686">
            <w:pPr>
              <w:spacing w:before="40" w:after="40"/>
              <w:rPr>
                <w:rFonts w:cs="Arial"/>
                <w:color w:val="58595B"/>
                <w:sz w:val="20"/>
                <w:szCs w:val="20"/>
              </w:rPr>
            </w:pPr>
          </w:p>
        </w:tc>
        <w:tc>
          <w:tcPr>
            <w:tcW w:w="5205" w:type="dxa"/>
            <w:vMerge/>
            <w:vAlign w:val="center"/>
          </w:tcPr>
          <w:p w14:paraId="5FC019B7" w14:textId="77777777" w:rsidR="00275A90" w:rsidRPr="00C1710F" w:rsidRDefault="00275A90" w:rsidP="00B35686">
            <w:pPr>
              <w:spacing w:before="40" w:after="40"/>
              <w:rPr>
                <w:rFonts w:cs="Arial"/>
                <w:color w:val="58595B"/>
                <w:sz w:val="20"/>
                <w:szCs w:val="20"/>
              </w:rPr>
            </w:pPr>
          </w:p>
        </w:tc>
        <w:tc>
          <w:tcPr>
            <w:tcW w:w="821" w:type="dxa"/>
            <w:vMerge/>
            <w:vAlign w:val="center"/>
          </w:tcPr>
          <w:p w14:paraId="67A75CAB" w14:textId="77777777" w:rsidR="00275A90" w:rsidRPr="00C1710F" w:rsidRDefault="00275A90" w:rsidP="00B35686">
            <w:pPr>
              <w:spacing w:before="40" w:after="40"/>
              <w:jc w:val="center"/>
              <w:rPr>
                <w:rFonts w:cs="Arial"/>
                <w:color w:val="58595B"/>
                <w:sz w:val="20"/>
                <w:szCs w:val="20"/>
              </w:rPr>
            </w:pPr>
          </w:p>
        </w:tc>
        <w:tc>
          <w:tcPr>
            <w:tcW w:w="822" w:type="dxa"/>
            <w:vMerge/>
            <w:vAlign w:val="center"/>
          </w:tcPr>
          <w:p w14:paraId="1A9AE823" w14:textId="77777777" w:rsidR="00275A90" w:rsidRPr="00C1710F" w:rsidRDefault="00275A90" w:rsidP="00B35686">
            <w:pPr>
              <w:spacing w:before="40" w:after="40"/>
              <w:rPr>
                <w:rFonts w:cs="Arial"/>
                <w:color w:val="58595B"/>
                <w:sz w:val="20"/>
                <w:szCs w:val="20"/>
              </w:rPr>
            </w:pPr>
          </w:p>
        </w:tc>
      </w:tr>
      <w:tr w:rsidR="00275A90" w:rsidRPr="00C1710F" w14:paraId="5A00C10B" w14:textId="77777777" w:rsidTr="00D25876">
        <w:trPr>
          <w:trHeight w:val="142"/>
        </w:trPr>
        <w:tc>
          <w:tcPr>
            <w:tcW w:w="402" w:type="dxa"/>
            <w:vMerge/>
            <w:vAlign w:val="center"/>
          </w:tcPr>
          <w:p w14:paraId="73BDB7D9"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5042FF49"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35486C4F"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Storage (Activity 3)</w:t>
            </w:r>
          </w:p>
        </w:tc>
        <w:tc>
          <w:tcPr>
            <w:tcW w:w="822" w:type="dxa"/>
            <w:shd w:val="clear" w:color="auto" w:fill="auto"/>
            <w:vAlign w:val="center"/>
          </w:tcPr>
          <w:p w14:paraId="366FF5E8"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4</w:t>
            </w:r>
          </w:p>
        </w:tc>
        <w:tc>
          <w:tcPr>
            <w:tcW w:w="958" w:type="dxa"/>
            <w:shd w:val="clear" w:color="auto" w:fill="F7CAAC" w:themeFill="accent2" w:themeFillTint="66"/>
            <w:vAlign w:val="center"/>
          </w:tcPr>
          <w:p w14:paraId="00398BA5" w14:textId="77777777" w:rsidR="00275A90" w:rsidRPr="00C1710F" w:rsidRDefault="00275A90" w:rsidP="00B35686">
            <w:pPr>
              <w:spacing w:before="40" w:after="40"/>
              <w:rPr>
                <w:rFonts w:cs="Arial"/>
                <w:color w:val="58595B"/>
                <w:sz w:val="20"/>
                <w:szCs w:val="20"/>
              </w:rPr>
            </w:pPr>
          </w:p>
        </w:tc>
        <w:tc>
          <w:tcPr>
            <w:tcW w:w="410" w:type="dxa"/>
            <w:vMerge/>
            <w:vAlign w:val="center"/>
          </w:tcPr>
          <w:p w14:paraId="3AAEDB8F" w14:textId="77777777" w:rsidR="00275A90" w:rsidRPr="00C1710F" w:rsidRDefault="00275A90" w:rsidP="00B35686">
            <w:pPr>
              <w:spacing w:before="40" w:after="40"/>
              <w:rPr>
                <w:rFonts w:cs="Arial"/>
                <w:b/>
                <w:color w:val="FFFFFF"/>
                <w:sz w:val="20"/>
                <w:szCs w:val="20"/>
              </w:rPr>
            </w:pPr>
          </w:p>
        </w:tc>
        <w:tc>
          <w:tcPr>
            <w:tcW w:w="410" w:type="dxa"/>
            <w:vMerge w:val="restart"/>
            <w:shd w:val="clear" w:color="auto" w:fill="auto"/>
            <w:vAlign w:val="center"/>
          </w:tcPr>
          <w:p w14:paraId="6129D3A4"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b.</w:t>
            </w:r>
          </w:p>
        </w:tc>
        <w:tc>
          <w:tcPr>
            <w:tcW w:w="5205" w:type="dxa"/>
            <w:vMerge w:val="restart"/>
            <w:shd w:val="clear" w:color="auto" w:fill="auto"/>
            <w:vAlign w:val="center"/>
          </w:tcPr>
          <w:p w14:paraId="1CA928E0"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Medium – Certified and non-certified species handled at the same time but look differently (e.g., white and pink flesh)</w:t>
            </w:r>
          </w:p>
        </w:tc>
        <w:tc>
          <w:tcPr>
            <w:tcW w:w="821" w:type="dxa"/>
            <w:vMerge w:val="restart"/>
            <w:shd w:val="clear" w:color="auto" w:fill="auto"/>
            <w:vAlign w:val="center"/>
          </w:tcPr>
          <w:p w14:paraId="2091DB3D" w14:textId="77777777" w:rsidR="00275A90" w:rsidRPr="00C1710F" w:rsidRDefault="00275A90" w:rsidP="00B35686">
            <w:pPr>
              <w:spacing w:before="40" w:after="40"/>
              <w:jc w:val="center"/>
              <w:rPr>
                <w:rFonts w:cs="Arial"/>
                <w:color w:val="58595B"/>
                <w:sz w:val="20"/>
                <w:szCs w:val="20"/>
              </w:rPr>
            </w:pPr>
            <w:r w:rsidRPr="00C1710F">
              <w:rPr>
                <w:rFonts w:cs="Arial"/>
                <w:color w:val="58595B"/>
                <w:sz w:val="20"/>
                <w:szCs w:val="20"/>
              </w:rPr>
              <w:t>6</w:t>
            </w:r>
          </w:p>
        </w:tc>
        <w:tc>
          <w:tcPr>
            <w:tcW w:w="822" w:type="dxa"/>
            <w:vMerge w:val="restart"/>
            <w:shd w:val="clear" w:color="auto" w:fill="F7CAAC" w:themeFill="accent2" w:themeFillTint="66"/>
            <w:vAlign w:val="center"/>
          </w:tcPr>
          <w:p w14:paraId="1694800A" w14:textId="77777777" w:rsidR="00275A90" w:rsidRPr="00C1710F" w:rsidRDefault="00275A90" w:rsidP="00B35686">
            <w:pPr>
              <w:spacing w:before="40" w:after="40"/>
              <w:rPr>
                <w:rFonts w:cs="Arial"/>
                <w:color w:val="58595B"/>
                <w:sz w:val="20"/>
                <w:szCs w:val="20"/>
              </w:rPr>
            </w:pPr>
          </w:p>
        </w:tc>
      </w:tr>
      <w:tr w:rsidR="00275A90" w:rsidRPr="00C1710F" w14:paraId="05C61338" w14:textId="77777777" w:rsidTr="00D25876">
        <w:trPr>
          <w:trHeight w:val="142"/>
        </w:trPr>
        <w:tc>
          <w:tcPr>
            <w:tcW w:w="402" w:type="dxa"/>
            <w:vMerge/>
            <w:vAlign w:val="center"/>
          </w:tcPr>
          <w:p w14:paraId="69FAB2C9"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51A9C985"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79A4E0DC"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Wholesale and/or distribution of whole fresh fish in unsealed containers (Activities 4,5)</w:t>
            </w:r>
          </w:p>
        </w:tc>
        <w:tc>
          <w:tcPr>
            <w:tcW w:w="822" w:type="dxa"/>
            <w:shd w:val="clear" w:color="auto" w:fill="auto"/>
            <w:vAlign w:val="center"/>
          </w:tcPr>
          <w:p w14:paraId="45534731"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8</w:t>
            </w:r>
          </w:p>
        </w:tc>
        <w:tc>
          <w:tcPr>
            <w:tcW w:w="958" w:type="dxa"/>
            <w:shd w:val="clear" w:color="auto" w:fill="F7CAAC" w:themeFill="accent2" w:themeFillTint="66"/>
            <w:vAlign w:val="center"/>
          </w:tcPr>
          <w:p w14:paraId="26DEF29A" w14:textId="77777777" w:rsidR="00275A90" w:rsidRPr="00C1710F" w:rsidRDefault="00275A90" w:rsidP="00B35686">
            <w:pPr>
              <w:spacing w:before="40" w:after="40"/>
              <w:rPr>
                <w:rFonts w:cs="Arial"/>
                <w:color w:val="58595B"/>
                <w:sz w:val="20"/>
                <w:szCs w:val="20"/>
              </w:rPr>
            </w:pPr>
          </w:p>
        </w:tc>
        <w:tc>
          <w:tcPr>
            <w:tcW w:w="410" w:type="dxa"/>
            <w:vMerge/>
            <w:vAlign w:val="center"/>
          </w:tcPr>
          <w:p w14:paraId="520DC294" w14:textId="77777777" w:rsidR="00275A90" w:rsidRPr="00C1710F" w:rsidRDefault="00275A90" w:rsidP="00B35686">
            <w:pPr>
              <w:spacing w:before="40" w:after="40"/>
              <w:rPr>
                <w:rFonts w:cs="Arial"/>
                <w:b/>
                <w:color w:val="FFFFFF"/>
                <w:sz w:val="20"/>
                <w:szCs w:val="20"/>
              </w:rPr>
            </w:pPr>
          </w:p>
        </w:tc>
        <w:tc>
          <w:tcPr>
            <w:tcW w:w="410" w:type="dxa"/>
            <w:vMerge/>
            <w:vAlign w:val="center"/>
          </w:tcPr>
          <w:p w14:paraId="74EE904A" w14:textId="77777777" w:rsidR="00275A90" w:rsidRPr="00C1710F" w:rsidRDefault="00275A90" w:rsidP="00B35686">
            <w:pPr>
              <w:spacing w:before="40" w:after="40"/>
              <w:rPr>
                <w:rFonts w:cs="Arial"/>
                <w:color w:val="58595B"/>
                <w:sz w:val="20"/>
                <w:szCs w:val="20"/>
              </w:rPr>
            </w:pPr>
          </w:p>
        </w:tc>
        <w:tc>
          <w:tcPr>
            <w:tcW w:w="5205" w:type="dxa"/>
            <w:vMerge/>
            <w:vAlign w:val="center"/>
          </w:tcPr>
          <w:p w14:paraId="7F224FA1" w14:textId="77777777" w:rsidR="00275A90" w:rsidRPr="00C1710F" w:rsidRDefault="00275A90" w:rsidP="00B35686">
            <w:pPr>
              <w:spacing w:before="40" w:after="40"/>
              <w:rPr>
                <w:rFonts w:cs="Arial"/>
                <w:color w:val="58595B"/>
                <w:sz w:val="20"/>
                <w:szCs w:val="20"/>
              </w:rPr>
            </w:pPr>
          </w:p>
        </w:tc>
        <w:tc>
          <w:tcPr>
            <w:tcW w:w="821" w:type="dxa"/>
            <w:vMerge/>
            <w:vAlign w:val="center"/>
          </w:tcPr>
          <w:p w14:paraId="6255D14B" w14:textId="77777777" w:rsidR="00275A90" w:rsidRPr="00C1710F" w:rsidRDefault="00275A90" w:rsidP="00B35686">
            <w:pPr>
              <w:spacing w:before="40" w:after="40"/>
              <w:jc w:val="center"/>
              <w:rPr>
                <w:rFonts w:cs="Arial"/>
                <w:color w:val="58595B"/>
                <w:sz w:val="20"/>
                <w:szCs w:val="20"/>
              </w:rPr>
            </w:pPr>
          </w:p>
        </w:tc>
        <w:tc>
          <w:tcPr>
            <w:tcW w:w="822" w:type="dxa"/>
            <w:vMerge/>
            <w:vAlign w:val="center"/>
          </w:tcPr>
          <w:p w14:paraId="114B0330" w14:textId="77777777" w:rsidR="00275A90" w:rsidRPr="00C1710F" w:rsidRDefault="00275A90" w:rsidP="00B35686">
            <w:pPr>
              <w:spacing w:before="40" w:after="40"/>
              <w:rPr>
                <w:rFonts w:cs="Arial"/>
                <w:color w:val="58595B"/>
                <w:sz w:val="20"/>
                <w:szCs w:val="20"/>
              </w:rPr>
            </w:pPr>
          </w:p>
        </w:tc>
      </w:tr>
      <w:tr w:rsidR="00275A90" w:rsidRPr="00C1710F" w14:paraId="2551C6D3" w14:textId="77777777" w:rsidTr="00D25876">
        <w:trPr>
          <w:trHeight w:val="142"/>
        </w:trPr>
        <w:tc>
          <w:tcPr>
            <w:tcW w:w="402" w:type="dxa"/>
            <w:vMerge/>
            <w:vAlign w:val="center"/>
          </w:tcPr>
          <w:p w14:paraId="1ADC0976"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0663BD9A"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3B6D663B"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Wholesale and/or distribution of repacked products (Activities 4,5)</w:t>
            </w:r>
          </w:p>
        </w:tc>
        <w:tc>
          <w:tcPr>
            <w:tcW w:w="822" w:type="dxa"/>
            <w:shd w:val="clear" w:color="auto" w:fill="auto"/>
            <w:vAlign w:val="center"/>
          </w:tcPr>
          <w:p w14:paraId="6EF7C27E"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4</w:t>
            </w:r>
          </w:p>
        </w:tc>
        <w:tc>
          <w:tcPr>
            <w:tcW w:w="958" w:type="dxa"/>
            <w:shd w:val="clear" w:color="auto" w:fill="F7CAAC" w:themeFill="accent2" w:themeFillTint="66"/>
            <w:vAlign w:val="center"/>
          </w:tcPr>
          <w:p w14:paraId="31ED4C8B" w14:textId="77777777" w:rsidR="00275A90" w:rsidRPr="00C1710F" w:rsidRDefault="00275A90" w:rsidP="00B35686">
            <w:pPr>
              <w:spacing w:before="40" w:after="40"/>
              <w:rPr>
                <w:rFonts w:cs="Arial"/>
                <w:color w:val="58595B"/>
                <w:sz w:val="20"/>
                <w:szCs w:val="20"/>
              </w:rPr>
            </w:pPr>
          </w:p>
        </w:tc>
        <w:tc>
          <w:tcPr>
            <w:tcW w:w="410" w:type="dxa"/>
            <w:vMerge/>
            <w:vAlign w:val="center"/>
          </w:tcPr>
          <w:p w14:paraId="779E3235" w14:textId="77777777" w:rsidR="00275A90" w:rsidRPr="00C1710F" w:rsidRDefault="00275A90" w:rsidP="00B35686">
            <w:pPr>
              <w:spacing w:before="40" w:after="40"/>
              <w:rPr>
                <w:rFonts w:cs="Arial"/>
                <w:b/>
                <w:color w:val="FFFFFF"/>
                <w:sz w:val="20"/>
                <w:szCs w:val="20"/>
              </w:rPr>
            </w:pPr>
          </w:p>
        </w:tc>
        <w:tc>
          <w:tcPr>
            <w:tcW w:w="410" w:type="dxa"/>
            <w:shd w:val="clear" w:color="auto" w:fill="auto"/>
            <w:vAlign w:val="center"/>
          </w:tcPr>
          <w:p w14:paraId="0AF9008F"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c.</w:t>
            </w:r>
          </w:p>
        </w:tc>
        <w:tc>
          <w:tcPr>
            <w:tcW w:w="5205" w:type="dxa"/>
            <w:shd w:val="clear" w:color="auto" w:fill="auto"/>
            <w:vAlign w:val="center"/>
          </w:tcPr>
          <w:p w14:paraId="0D97379B"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Low – Only certified species are handled</w:t>
            </w:r>
          </w:p>
        </w:tc>
        <w:tc>
          <w:tcPr>
            <w:tcW w:w="821" w:type="dxa"/>
            <w:shd w:val="clear" w:color="auto" w:fill="auto"/>
            <w:vAlign w:val="center"/>
          </w:tcPr>
          <w:p w14:paraId="7D3CFDFC" w14:textId="77777777" w:rsidR="00275A90" w:rsidRPr="00C1710F" w:rsidRDefault="00275A90" w:rsidP="00B35686">
            <w:pPr>
              <w:spacing w:before="40" w:after="40"/>
              <w:jc w:val="center"/>
              <w:rPr>
                <w:rFonts w:cs="Arial"/>
                <w:color w:val="58595B"/>
                <w:sz w:val="20"/>
                <w:szCs w:val="20"/>
              </w:rPr>
            </w:pPr>
            <w:r w:rsidRPr="00C1710F">
              <w:rPr>
                <w:rFonts w:cs="Arial"/>
                <w:color w:val="58595B"/>
                <w:sz w:val="20"/>
                <w:szCs w:val="20"/>
              </w:rPr>
              <w:t>3</w:t>
            </w:r>
          </w:p>
        </w:tc>
        <w:tc>
          <w:tcPr>
            <w:tcW w:w="822" w:type="dxa"/>
            <w:shd w:val="clear" w:color="auto" w:fill="F7CAAC" w:themeFill="accent2" w:themeFillTint="66"/>
            <w:vAlign w:val="center"/>
          </w:tcPr>
          <w:p w14:paraId="27E8B418" w14:textId="77777777" w:rsidR="00275A90" w:rsidRPr="00C1710F" w:rsidRDefault="00275A90" w:rsidP="00B35686">
            <w:pPr>
              <w:spacing w:before="40" w:after="40"/>
              <w:rPr>
                <w:rFonts w:cs="Arial"/>
                <w:color w:val="58595B"/>
                <w:sz w:val="20"/>
                <w:szCs w:val="20"/>
              </w:rPr>
            </w:pPr>
          </w:p>
        </w:tc>
      </w:tr>
      <w:tr w:rsidR="00275A90" w:rsidRPr="00C1710F" w14:paraId="6D4F898D" w14:textId="77777777" w:rsidTr="00D25876">
        <w:trPr>
          <w:trHeight w:val="142"/>
        </w:trPr>
        <w:tc>
          <w:tcPr>
            <w:tcW w:w="402" w:type="dxa"/>
            <w:vMerge/>
            <w:vAlign w:val="center"/>
          </w:tcPr>
          <w:p w14:paraId="4D4558C7"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786BB91C"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57A959D0" w14:textId="77777777" w:rsidR="00275A90" w:rsidRPr="00C1710F" w:rsidRDefault="00675028" w:rsidP="00B35686">
            <w:pPr>
              <w:pStyle w:val="Textfortables"/>
              <w:spacing w:before="40" w:after="40"/>
              <w:rPr>
                <w:rFonts w:ascii="Calibri" w:hAnsi="Calibri" w:cs="Arial"/>
                <w:color w:val="58595B"/>
              </w:rPr>
            </w:pPr>
            <w:r>
              <w:rPr>
                <w:rFonts w:ascii="Calibri" w:hAnsi="Calibri" w:cs="Arial"/>
                <w:color w:val="58595B"/>
              </w:rPr>
              <w:t xml:space="preserve">MSC </w:t>
            </w:r>
            <w:r w:rsidR="00275A90" w:rsidRPr="00C1710F">
              <w:rPr>
                <w:rFonts w:ascii="Calibri" w:hAnsi="Calibri" w:cs="Arial"/>
                <w:color w:val="58595B"/>
              </w:rPr>
              <w:t>Harvest (Activity 6)</w:t>
            </w:r>
          </w:p>
        </w:tc>
        <w:tc>
          <w:tcPr>
            <w:tcW w:w="822" w:type="dxa"/>
            <w:shd w:val="clear" w:color="auto" w:fill="auto"/>
            <w:vAlign w:val="center"/>
          </w:tcPr>
          <w:p w14:paraId="16E7571C"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8</w:t>
            </w:r>
          </w:p>
        </w:tc>
        <w:tc>
          <w:tcPr>
            <w:tcW w:w="958" w:type="dxa"/>
            <w:shd w:val="clear" w:color="auto" w:fill="F7CAAC" w:themeFill="accent2" w:themeFillTint="66"/>
            <w:vAlign w:val="center"/>
          </w:tcPr>
          <w:p w14:paraId="440578C8" w14:textId="77777777" w:rsidR="00275A90" w:rsidRPr="00C1710F" w:rsidRDefault="00275A90" w:rsidP="00B35686">
            <w:pPr>
              <w:spacing w:before="40" w:after="40"/>
              <w:rPr>
                <w:rFonts w:cs="Arial"/>
                <w:color w:val="58595B"/>
                <w:sz w:val="20"/>
                <w:szCs w:val="20"/>
              </w:rPr>
            </w:pPr>
          </w:p>
        </w:tc>
        <w:tc>
          <w:tcPr>
            <w:tcW w:w="410" w:type="dxa"/>
            <w:vMerge w:val="restart"/>
            <w:shd w:val="clear" w:color="auto" w:fill="7F7F7F" w:themeFill="text1" w:themeFillTint="80"/>
            <w:vAlign w:val="center"/>
          </w:tcPr>
          <w:p w14:paraId="20F75F8F" w14:textId="77777777" w:rsidR="00275A90" w:rsidRPr="00C1710F" w:rsidRDefault="00275A90" w:rsidP="00B35686">
            <w:pPr>
              <w:spacing w:before="40" w:after="40"/>
              <w:rPr>
                <w:rFonts w:cs="Arial"/>
                <w:b/>
                <w:color w:val="FFFFFF"/>
                <w:szCs w:val="20"/>
              </w:rPr>
            </w:pPr>
            <w:r w:rsidRPr="00C1710F">
              <w:rPr>
                <w:rFonts w:cs="Arial"/>
                <w:b/>
                <w:color w:val="FFFFFF"/>
                <w:szCs w:val="20"/>
              </w:rPr>
              <w:t>5</w:t>
            </w:r>
          </w:p>
        </w:tc>
        <w:tc>
          <w:tcPr>
            <w:tcW w:w="7260" w:type="dxa"/>
            <w:gridSpan w:val="4"/>
            <w:vMerge w:val="restart"/>
            <w:shd w:val="clear" w:color="auto" w:fill="7F7F7F" w:themeFill="text1" w:themeFillTint="80"/>
            <w:vAlign w:val="center"/>
          </w:tcPr>
          <w:p w14:paraId="4D19AEB1" w14:textId="77777777" w:rsidR="00275A90" w:rsidRPr="00C1710F" w:rsidRDefault="00275A90" w:rsidP="00B35686">
            <w:pPr>
              <w:spacing w:before="40" w:after="40"/>
              <w:rPr>
                <w:rFonts w:cs="Arial"/>
                <w:color w:val="58595B"/>
                <w:szCs w:val="20"/>
              </w:rPr>
            </w:pPr>
            <w:r w:rsidRPr="00C1710F">
              <w:rPr>
                <w:rFonts w:cs="Arial"/>
                <w:b/>
                <w:color w:val="FFFFFF"/>
                <w:szCs w:val="20"/>
              </w:rPr>
              <w:t xml:space="preserve">Number of staff at largest site making ecolabel or logo application decisions. </w:t>
            </w:r>
            <w:r w:rsidRPr="00C1710F">
              <w:rPr>
                <w:rFonts w:cs="Arial"/>
                <w:color w:val="FFFFFF"/>
                <w:szCs w:val="20"/>
              </w:rPr>
              <w:t xml:space="preserve">This means physically selecting a label, bag and carton or similar bearing </w:t>
            </w:r>
            <w:r w:rsidRPr="00C1710F">
              <w:rPr>
                <w:rFonts w:cs="Arial"/>
                <w:color w:val="FFFFFF"/>
                <w:szCs w:val="20"/>
                <w:lang w:eastAsia="ja-JP"/>
              </w:rPr>
              <w:t xml:space="preserve">the </w:t>
            </w:r>
            <w:r w:rsidRPr="00C1710F">
              <w:rPr>
                <w:rFonts w:cs="Arial"/>
                <w:color w:val="FFFFFF"/>
                <w:szCs w:val="20"/>
              </w:rPr>
              <w:t>ecolabel or logo from amongst other labels or packaging materials. If labelling or packaging decisions are made by a supervisor or manager, the number of staff shall refer to the number of supervisor or manager-level staff involved.</w:t>
            </w:r>
          </w:p>
        </w:tc>
      </w:tr>
      <w:tr w:rsidR="00275A90" w:rsidRPr="00C1710F" w14:paraId="5EC9939D" w14:textId="77777777" w:rsidTr="00D25876">
        <w:trPr>
          <w:trHeight w:val="142"/>
        </w:trPr>
        <w:tc>
          <w:tcPr>
            <w:tcW w:w="402" w:type="dxa"/>
            <w:vMerge/>
            <w:vAlign w:val="center"/>
          </w:tcPr>
          <w:p w14:paraId="1F5CCA7B"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45D085A8"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6BA467FA"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Packing or repacking (Activity 7)</w:t>
            </w:r>
          </w:p>
        </w:tc>
        <w:tc>
          <w:tcPr>
            <w:tcW w:w="822" w:type="dxa"/>
            <w:shd w:val="clear" w:color="auto" w:fill="auto"/>
            <w:vAlign w:val="center"/>
          </w:tcPr>
          <w:p w14:paraId="1D35DBE2"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15</w:t>
            </w:r>
          </w:p>
        </w:tc>
        <w:tc>
          <w:tcPr>
            <w:tcW w:w="958" w:type="dxa"/>
            <w:shd w:val="clear" w:color="auto" w:fill="F7CAAC" w:themeFill="accent2" w:themeFillTint="66"/>
            <w:vAlign w:val="center"/>
          </w:tcPr>
          <w:p w14:paraId="36411C88" w14:textId="77777777" w:rsidR="00275A90" w:rsidRPr="00C1710F" w:rsidRDefault="00275A90" w:rsidP="00B35686">
            <w:pPr>
              <w:spacing w:before="40" w:after="40"/>
              <w:rPr>
                <w:rFonts w:cs="Arial"/>
                <w:color w:val="58595B"/>
                <w:sz w:val="20"/>
                <w:szCs w:val="20"/>
              </w:rPr>
            </w:pPr>
          </w:p>
        </w:tc>
        <w:tc>
          <w:tcPr>
            <w:tcW w:w="410" w:type="dxa"/>
            <w:vMerge/>
            <w:vAlign w:val="center"/>
          </w:tcPr>
          <w:p w14:paraId="7AF0666B" w14:textId="77777777" w:rsidR="00275A90" w:rsidRPr="00C1710F" w:rsidRDefault="00275A90" w:rsidP="00B35686">
            <w:pPr>
              <w:spacing w:before="40" w:after="40"/>
              <w:rPr>
                <w:rFonts w:cs="Arial"/>
                <w:b/>
                <w:color w:val="FFFFFF"/>
                <w:sz w:val="20"/>
                <w:szCs w:val="20"/>
              </w:rPr>
            </w:pPr>
          </w:p>
        </w:tc>
        <w:tc>
          <w:tcPr>
            <w:tcW w:w="7260" w:type="dxa"/>
            <w:gridSpan w:val="4"/>
            <w:vMerge/>
            <w:vAlign w:val="center"/>
          </w:tcPr>
          <w:p w14:paraId="73960EFA" w14:textId="77777777" w:rsidR="00275A90" w:rsidRPr="00C1710F" w:rsidRDefault="00275A90" w:rsidP="00B35686">
            <w:pPr>
              <w:spacing w:before="40" w:after="40"/>
              <w:jc w:val="center"/>
              <w:rPr>
                <w:rFonts w:cs="Arial"/>
                <w:color w:val="58595B"/>
                <w:sz w:val="20"/>
                <w:szCs w:val="20"/>
              </w:rPr>
            </w:pPr>
          </w:p>
        </w:tc>
      </w:tr>
      <w:tr w:rsidR="00275A90" w:rsidRPr="00C1710F" w14:paraId="16AAB625" w14:textId="77777777" w:rsidTr="00D25876">
        <w:trPr>
          <w:trHeight w:val="142"/>
        </w:trPr>
        <w:tc>
          <w:tcPr>
            <w:tcW w:w="402" w:type="dxa"/>
            <w:vMerge/>
            <w:vAlign w:val="center"/>
          </w:tcPr>
          <w:p w14:paraId="7630E58B"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4CE2FAD5"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06A23920" w14:textId="77777777" w:rsidR="00700EFA" w:rsidRPr="00700EFA" w:rsidRDefault="00275A90" w:rsidP="00700EFA">
            <w:pPr>
              <w:pStyle w:val="Textfortables"/>
              <w:spacing w:before="40" w:after="40"/>
              <w:rPr>
                <w:rFonts w:ascii="Calibri" w:hAnsi="Calibri" w:cs="Arial"/>
                <w:color w:val="58595B"/>
              </w:rPr>
            </w:pPr>
            <w:r w:rsidRPr="00C1710F">
              <w:rPr>
                <w:rFonts w:ascii="Calibri" w:hAnsi="Calibri" w:cs="Arial"/>
                <w:color w:val="58595B"/>
              </w:rPr>
              <w:t xml:space="preserve">Processing, contract processing, </w:t>
            </w:r>
            <w:r w:rsidR="00700EFA" w:rsidRPr="00700EFA">
              <w:rPr>
                <w:rFonts w:ascii="Calibri" w:hAnsi="Calibri" w:cs="Arial"/>
                <w:color w:val="58595B"/>
              </w:rPr>
              <w:t xml:space="preserve">or use of non-certified </w:t>
            </w:r>
          </w:p>
          <w:p w14:paraId="187629C3" w14:textId="77777777" w:rsidR="00700EFA" w:rsidRPr="00700EFA" w:rsidRDefault="00700EFA" w:rsidP="00700EFA">
            <w:pPr>
              <w:pStyle w:val="Textfortables"/>
              <w:spacing w:before="40" w:after="40"/>
              <w:rPr>
                <w:rFonts w:ascii="Calibri" w:hAnsi="Calibri" w:cs="Arial"/>
                <w:color w:val="58595B"/>
              </w:rPr>
            </w:pPr>
            <w:r w:rsidRPr="00700EFA">
              <w:rPr>
                <w:rFonts w:ascii="Calibri" w:hAnsi="Calibri" w:cs="Arial"/>
                <w:color w:val="58595B"/>
              </w:rPr>
              <w:t xml:space="preserve">contract processors (Activities 8, 9, and activity 10 only as </w:t>
            </w:r>
          </w:p>
          <w:p w14:paraId="3ABDA89A" w14:textId="1E47CDD1" w:rsidR="00275A90" w:rsidRPr="00C1710F" w:rsidRDefault="00700EFA" w:rsidP="00700EFA">
            <w:pPr>
              <w:pStyle w:val="Textfortables"/>
              <w:spacing w:before="40" w:after="40"/>
              <w:rPr>
                <w:rFonts w:ascii="Calibri" w:hAnsi="Calibri" w:cs="Arial"/>
                <w:color w:val="58595B"/>
              </w:rPr>
            </w:pPr>
            <w:r w:rsidRPr="00700EFA">
              <w:rPr>
                <w:rFonts w:ascii="Calibri" w:hAnsi="Calibri" w:cs="Arial"/>
                <w:color w:val="58595B"/>
              </w:rPr>
              <w:t>relates to non-certified contract processor)</w:t>
            </w:r>
          </w:p>
        </w:tc>
        <w:tc>
          <w:tcPr>
            <w:tcW w:w="822" w:type="dxa"/>
            <w:shd w:val="clear" w:color="auto" w:fill="auto"/>
            <w:vAlign w:val="center"/>
          </w:tcPr>
          <w:p w14:paraId="18F9F304"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20</w:t>
            </w:r>
          </w:p>
        </w:tc>
        <w:tc>
          <w:tcPr>
            <w:tcW w:w="958" w:type="dxa"/>
            <w:shd w:val="clear" w:color="auto" w:fill="F7CAAC" w:themeFill="accent2" w:themeFillTint="66"/>
            <w:vAlign w:val="center"/>
          </w:tcPr>
          <w:p w14:paraId="47EC967A" w14:textId="77777777" w:rsidR="00275A90" w:rsidRPr="00C1710F" w:rsidRDefault="00275A90" w:rsidP="00B35686">
            <w:pPr>
              <w:spacing w:before="40" w:after="40"/>
              <w:rPr>
                <w:rFonts w:cs="Arial"/>
                <w:color w:val="58595B"/>
                <w:sz w:val="20"/>
                <w:szCs w:val="20"/>
              </w:rPr>
            </w:pPr>
          </w:p>
        </w:tc>
        <w:tc>
          <w:tcPr>
            <w:tcW w:w="410" w:type="dxa"/>
            <w:vMerge/>
            <w:vAlign w:val="center"/>
          </w:tcPr>
          <w:p w14:paraId="5A559EBC" w14:textId="77777777" w:rsidR="00275A90" w:rsidRPr="00C1710F" w:rsidRDefault="00275A90" w:rsidP="00B35686">
            <w:pPr>
              <w:spacing w:before="40" w:after="40"/>
              <w:rPr>
                <w:rFonts w:cs="Arial"/>
                <w:b/>
                <w:color w:val="FFFFFF"/>
                <w:sz w:val="20"/>
                <w:szCs w:val="20"/>
              </w:rPr>
            </w:pPr>
          </w:p>
        </w:tc>
        <w:tc>
          <w:tcPr>
            <w:tcW w:w="7260" w:type="dxa"/>
            <w:gridSpan w:val="4"/>
            <w:vMerge/>
            <w:vAlign w:val="center"/>
          </w:tcPr>
          <w:p w14:paraId="21B77907" w14:textId="77777777" w:rsidR="00275A90" w:rsidRPr="00C1710F" w:rsidRDefault="00275A90" w:rsidP="00B35686">
            <w:pPr>
              <w:spacing w:before="40" w:after="40"/>
              <w:jc w:val="center"/>
              <w:rPr>
                <w:rFonts w:cs="Arial"/>
                <w:color w:val="58595B"/>
                <w:sz w:val="20"/>
                <w:szCs w:val="20"/>
              </w:rPr>
            </w:pPr>
          </w:p>
        </w:tc>
      </w:tr>
      <w:tr w:rsidR="00275A90" w:rsidRPr="00C1710F" w14:paraId="12BB8FD6" w14:textId="77777777" w:rsidTr="00D25876">
        <w:trPr>
          <w:trHeight w:val="142"/>
        </w:trPr>
        <w:tc>
          <w:tcPr>
            <w:tcW w:w="402" w:type="dxa"/>
            <w:vMerge/>
            <w:vAlign w:val="center"/>
          </w:tcPr>
          <w:p w14:paraId="2E1A708D"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475C9329"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45865FBD" w14:textId="3DF8ADF2" w:rsidR="00275A90" w:rsidRPr="00C1710F" w:rsidRDefault="6C16317C" w:rsidP="00B35686">
            <w:pPr>
              <w:pStyle w:val="Textfortables"/>
              <w:spacing w:before="40" w:after="40"/>
              <w:rPr>
                <w:rFonts w:ascii="Calibri" w:hAnsi="Calibri" w:cs="Arial"/>
                <w:color w:val="58595B"/>
              </w:rPr>
            </w:pPr>
            <w:r w:rsidRPr="64259C0A">
              <w:rPr>
                <w:rFonts w:ascii="Calibri" w:hAnsi="Calibri" w:cs="Arial"/>
                <w:color w:val="58595B"/>
              </w:rPr>
              <w:t>Retail/food service direct to consumers (Activities 11, 12)</w:t>
            </w:r>
          </w:p>
        </w:tc>
        <w:tc>
          <w:tcPr>
            <w:tcW w:w="822" w:type="dxa"/>
            <w:shd w:val="clear" w:color="auto" w:fill="auto"/>
            <w:vAlign w:val="center"/>
          </w:tcPr>
          <w:p w14:paraId="4F13B950"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4</w:t>
            </w:r>
          </w:p>
        </w:tc>
        <w:tc>
          <w:tcPr>
            <w:tcW w:w="958" w:type="dxa"/>
            <w:shd w:val="clear" w:color="auto" w:fill="F7CAAC" w:themeFill="accent2" w:themeFillTint="66"/>
            <w:vAlign w:val="center"/>
          </w:tcPr>
          <w:p w14:paraId="42B9223B" w14:textId="77777777" w:rsidR="00275A90" w:rsidRPr="00C1710F" w:rsidRDefault="00275A90" w:rsidP="00B35686">
            <w:pPr>
              <w:spacing w:before="40" w:after="40"/>
              <w:rPr>
                <w:rFonts w:cs="Arial"/>
                <w:color w:val="58595B"/>
                <w:sz w:val="20"/>
                <w:szCs w:val="20"/>
              </w:rPr>
            </w:pPr>
          </w:p>
        </w:tc>
        <w:tc>
          <w:tcPr>
            <w:tcW w:w="410" w:type="dxa"/>
            <w:vMerge/>
            <w:vAlign w:val="center"/>
          </w:tcPr>
          <w:p w14:paraId="5363080D" w14:textId="77777777" w:rsidR="00275A90" w:rsidRPr="00C1710F" w:rsidRDefault="00275A90" w:rsidP="00B35686">
            <w:pPr>
              <w:spacing w:before="40" w:after="40"/>
              <w:rPr>
                <w:rFonts w:cs="Arial"/>
                <w:b/>
                <w:color w:val="FFFFFF"/>
                <w:sz w:val="20"/>
                <w:szCs w:val="20"/>
              </w:rPr>
            </w:pPr>
          </w:p>
        </w:tc>
        <w:tc>
          <w:tcPr>
            <w:tcW w:w="410" w:type="dxa"/>
            <w:shd w:val="clear" w:color="auto" w:fill="auto"/>
            <w:vAlign w:val="center"/>
          </w:tcPr>
          <w:p w14:paraId="1938B3AA"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a.</w:t>
            </w:r>
          </w:p>
        </w:tc>
        <w:tc>
          <w:tcPr>
            <w:tcW w:w="5205" w:type="dxa"/>
            <w:shd w:val="clear" w:color="auto" w:fill="auto"/>
            <w:vAlign w:val="center"/>
          </w:tcPr>
          <w:p w14:paraId="2F514B8A" w14:textId="0835EA8B"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More than 1</w:t>
            </w:r>
            <w:r w:rsidR="00B54092">
              <w:rPr>
                <w:rFonts w:ascii="Calibri" w:hAnsi="Calibri" w:cs="Arial"/>
                <w:color w:val="58595B"/>
              </w:rPr>
              <w:t>0</w:t>
            </w:r>
            <w:r w:rsidRPr="00C1710F">
              <w:rPr>
                <w:rFonts w:ascii="Calibri" w:hAnsi="Calibri" w:cs="Arial"/>
                <w:color w:val="58595B"/>
              </w:rPr>
              <w:t xml:space="preserve"> employees</w:t>
            </w:r>
          </w:p>
        </w:tc>
        <w:tc>
          <w:tcPr>
            <w:tcW w:w="821" w:type="dxa"/>
            <w:shd w:val="clear" w:color="auto" w:fill="auto"/>
            <w:vAlign w:val="center"/>
          </w:tcPr>
          <w:p w14:paraId="5CCBAB3F"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8</w:t>
            </w:r>
          </w:p>
        </w:tc>
        <w:tc>
          <w:tcPr>
            <w:tcW w:w="822" w:type="dxa"/>
            <w:shd w:val="clear" w:color="auto" w:fill="F7CAAC" w:themeFill="accent2" w:themeFillTint="66"/>
            <w:vAlign w:val="center"/>
          </w:tcPr>
          <w:p w14:paraId="0C757FFC" w14:textId="77777777" w:rsidR="00275A90" w:rsidRPr="00C1710F" w:rsidRDefault="00275A90" w:rsidP="00B35686">
            <w:pPr>
              <w:spacing w:before="40" w:after="40"/>
              <w:rPr>
                <w:rFonts w:cs="Arial"/>
                <w:color w:val="58595B"/>
                <w:sz w:val="20"/>
                <w:szCs w:val="20"/>
              </w:rPr>
            </w:pPr>
          </w:p>
        </w:tc>
      </w:tr>
      <w:tr w:rsidR="00275A90" w:rsidRPr="00C1710F" w14:paraId="0DDCF513" w14:textId="77777777" w:rsidTr="00D25876">
        <w:trPr>
          <w:trHeight w:val="142"/>
        </w:trPr>
        <w:tc>
          <w:tcPr>
            <w:tcW w:w="402" w:type="dxa"/>
            <w:vMerge/>
            <w:vAlign w:val="center"/>
          </w:tcPr>
          <w:p w14:paraId="4089BB71"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7EE8A873" w14:textId="77777777" w:rsidR="00275A90" w:rsidRPr="00C1710F" w:rsidRDefault="00275A90" w:rsidP="00B35686">
            <w:pPr>
              <w:keepNext/>
              <w:keepLines/>
              <w:widowControl w:val="0"/>
              <w:numPr>
                <w:ilvl w:val="0"/>
                <w:numId w:val="15"/>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3E935224" w14:textId="77777777" w:rsidR="00275A90" w:rsidRPr="00C1710F" w:rsidRDefault="002F43B5" w:rsidP="00B35686">
            <w:pPr>
              <w:pStyle w:val="Textfortables"/>
              <w:spacing w:before="40" w:after="40"/>
              <w:rPr>
                <w:rFonts w:ascii="Calibri" w:hAnsi="Calibri" w:cs="Arial"/>
                <w:color w:val="58595B"/>
              </w:rPr>
            </w:pPr>
            <w:r>
              <w:rPr>
                <w:rFonts w:ascii="Calibri" w:hAnsi="Calibri" w:cs="Arial"/>
                <w:color w:val="58595B"/>
              </w:rPr>
              <w:t xml:space="preserve">ASC </w:t>
            </w:r>
            <w:r w:rsidR="00275A90" w:rsidRPr="00C1710F">
              <w:rPr>
                <w:rFonts w:ascii="Calibri" w:hAnsi="Calibri" w:cs="Arial"/>
                <w:color w:val="58595B"/>
              </w:rPr>
              <w:t>Aquaculture (Activity 14)</w:t>
            </w:r>
          </w:p>
        </w:tc>
        <w:tc>
          <w:tcPr>
            <w:tcW w:w="822" w:type="dxa"/>
            <w:shd w:val="clear" w:color="auto" w:fill="auto"/>
            <w:vAlign w:val="center"/>
          </w:tcPr>
          <w:p w14:paraId="34C30D6A"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8</w:t>
            </w:r>
          </w:p>
        </w:tc>
        <w:tc>
          <w:tcPr>
            <w:tcW w:w="958" w:type="dxa"/>
            <w:shd w:val="clear" w:color="auto" w:fill="F7CAAC" w:themeFill="accent2" w:themeFillTint="66"/>
            <w:vAlign w:val="center"/>
          </w:tcPr>
          <w:p w14:paraId="39E66949" w14:textId="77777777" w:rsidR="00275A90" w:rsidRPr="00C1710F" w:rsidRDefault="00275A90" w:rsidP="00B35686">
            <w:pPr>
              <w:spacing w:before="40" w:after="40"/>
              <w:rPr>
                <w:rFonts w:cs="Arial"/>
                <w:color w:val="58595B"/>
                <w:sz w:val="20"/>
                <w:szCs w:val="20"/>
              </w:rPr>
            </w:pPr>
          </w:p>
        </w:tc>
        <w:tc>
          <w:tcPr>
            <w:tcW w:w="410" w:type="dxa"/>
            <w:vMerge/>
            <w:vAlign w:val="center"/>
          </w:tcPr>
          <w:p w14:paraId="5761DDD3" w14:textId="77777777" w:rsidR="00275A90" w:rsidRPr="00C1710F" w:rsidRDefault="00275A90" w:rsidP="00B35686">
            <w:pPr>
              <w:spacing w:before="40" w:after="40"/>
              <w:rPr>
                <w:rFonts w:cs="Arial"/>
                <w:b/>
                <w:color w:val="FFFFFF"/>
                <w:sz w:val="20"/>
                <w:szCs w:val="20"/>
              </w:rPr>
            </w:pPr>
          </w:p>
        </w:tc>
        <w:tc>
          <w:tcPr>
            <w:tcW w:w="410" w:type="dxa"/>
            <w:shd w:val="clear" w:color="auto" w:fill="auto"/>
            <w:vAlign w:val="center"/>
          </w:tcPr>
          <w:p w14:paraId="6087CC5B"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b.</w:t>
            </w:r>
          </w:p>
        </w:tc>
        <w:tc>
          <w:tcPr>
            <w:tcW w:w="5205" w:type="dxa"/>
            <w:shd w:val="clear" w:color="auto" w:fill="auto"/>
            <w:vAlign w:val="center"/>
          </w:tcPr>
          <w:p w14:paraId="54B79DB1"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Between 3-10 employees</w:t>
            </w:r>
          </w:p>
        </w:tc>
        <w:tc>
          <w:tcPr>
            <w:tcW w:w="821" w:type="dxa"/>
            <w:shd w:val="clear" w:color="auto" w:fill="auto"/>
            <w:vAlign w:val="center"/>
          </w:tcPr>
          <w:p w14:paraId="232978F4"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4</w:t>
            </w:r>
          </w:p>
        </w:tc>
        <w:tc>
          <w:tcPr>
            <w:tcW w:w="822" w:type="dxa"/>
            <w:shd w:val="clear" w:color="auto" w:fill="F7CAAC" w:themeFill="accent2" w:themeFillTint="66"/>
            <w:vAlign w:val="center"/>
          </w:tcPr>
          <w:p w14:paraId="0911E077" w14:textId="77777777" w:rsidR="00275A90" w:rsidRPr="00C1710F" w:rsidRDefault="00275A90" w:rsidP="00B35686">
            <w:pPr>
              <w:spacing w:before="40" w:after="40"/>
              <w:rPr>
                <w:rFonts w:cs="Arial"/>
                <w:color w:val="58595B"/>
                <w:sz w:val="20"/>
                <w:szCs w:val="20"/>
              </w:rPr>
            </w:pPr>
          </w:p>
        </w:tc>
      </w:tr>
      <w:tr w:rsidR="00275A90" w:rsidRPr="00C1710F" w14:paraId="245DF103" w14:textId="77777777" w:rsidTr="00D25876">
        <w:trPr>
          <w:trHeight w:val="355"/>
        </w:trPr>
        <w:tc>
          <w:tcPr>
            <w:tcW w:w="402" w:type="dxa"/>
            <w:vMerge w:val="restart"/>
            <w:shd w:val="clear" w:color="auto" w:fill="7F7F7F" w:themeFill="text1" w:themeFillTint="80"/>
            <w:vAlign w:val="center"/>
          </w:tcPr>
          <w:p w14:paraId="70B28416" w14:textId="77777777" w:rsidR="00275A90" w:rsidRPr="00C1710F" w:rsidRDefault="00275A90" w:rsidP="00B35686">
            <w:pPr>
              <w:spacing w:before="40" w:after="40"/>
              <w:rPr>
                <w:rFonts w:cs="Arial"/>
                <w:b/>
                <w:color w:val="FFFFFF"/>
                <w:szCs w:val="20"/>
              </w:rPr>
            </w:pPr>
            <w:r w:rsidRPr="00C1710F">
              <w:rPr>
                <w:rFonts w:cs="Arial"/>
                <w:b/>
                <w:color w:val="FFFFFF"/>
                <w:szCs w:val="20"/>
              </w:rPr>
              <w:t>2</w:t>
            </w:r>
          </w:p>
        </w:tc>
        <w:tc>
          <w:tcPr>
            <w:tcW w:w="6989" w:type="dxa"/>
            <w:gridSpan w:val="5"/>
            <w:shd w:val="clear" w:color="auto" w:fill="7F7F7F" w:themeFill="text1" w:themeFillTint="80"/>
            <w:vAlign w:val="center"/>
          </w:tcPr>
          <w:p w14:paraId="0B8223F3" w14:textId="77777777" w:rsidR="00275A90" w:rsidRPr="00C1710F" w:rsidRDefault="00275A90" w:rsidP="00B35686">
            <w:pPr>
              <w:spacing w:before="40" w:after="40"/>
              <w:rPr>
                <w:rFonts w:cs="Arial"/>
                <w:color w:val="FFFFFF"/>
                <w:szCs w:val="20"/>
              </w:rPr>
            </w:pPr>
            <w:r w:rsidRPr="00C1710F">
              <w:rPr>
                <w:rFonts w:eastAsia="Times New Roman" w:cs="Arial"/>
                <w:b/>
                <w:color w:val="FFFFFF"/>
                <w:szCs w:val="20"/>
              </w:rPr>
              <w:t>Ownership</w:t>
            </w:r>
          </w:p>
        </w:tc>
        <w:tc>
          <w:tcPr>
            <w:tcW w:w="410" w:type="dxa"/>
            <w:vMerge/>
            <w:vAlign w:val="center"/>
          </w:tcPr>
          <w:p w14:paraId="1AA9E0BF" w14:textId="77777777" w:rsidR="00275A90" w:rsidRPr="00C1710F" w:rsidRDefault="00275A90" w:rsidP="00B35686">
            <w:pPr>
              <w:spacing w:before="40" w:after="40"/>
              <w:rPr>
                <w:rFonts w:cs="Arial"/>
                <w:b/>
                <w:color w:val="FFFFFF"/>
                <w:sz w:val="20"/>
                <w:szCs w:val="20"/>
              </w:rPr>
            </w:pPr>
          </w:p>
        </w:tc>
        <w:tc>
          <w:tcPr>
            <w:tcW w:w="410" w:type="dxa"/>
            <w:shd w:val="clear" w:color="auto" w:fill="auto"/>
            <w:vAlign w:val="center"/>
          </w:tcPr>
          <w:p w14:paraId="021FAD19"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c.</w:t>
            </w:r>
          </w:p>
        </w:tc>
        <w:tc>
          <w:tcPr>
            <w:tcW w:w="5205" w:type="dxa"/>
            <w:shd w:val="clear" w:color="auto" w:fill="auto"/>
            <w:vAlign w:val="center"/>
          </w:tcPr>
          <w:p w14:paraId="144043EB"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Fewer than 2 employees</w:t>
            </w:r>
          </w:p>
        </w:tc>
        <w:tc>
          <w:tcPr>
            <w:tcW w:w="821" w:type="dxa"/>
            <w:shd w:val="clear" w:color="auto" w:fill="auto"/>
            <w:vAlign w:val="center"/>
          </w:tcPr>
          <w:p w14:paraId="007A4BD2" w14:textId="77777777" w:rsidR="00275A90" w:rsidRPr="00C1710F" w:rsidRDefault="00275A90" w:rsidP="00B35686">
            <w:pPr>
              <w:spacing w:before="40" w:after="40"/>
              <w:jc w:val="center"/>
              <w:rPr>
                <w:rFonts w:cs="Arial"/>
                <w:color w:val="58595B"/>
                <w:sz w:val="20"/>
                <w:szCs w:val="20"/>
              </w:rPr>
            </w:pPr>
            <w:r w:rsidRPr="00C1710F">
              <w:rPr>
                <w:rFonts w:cs="Arial"/>
                <w:color w:val="58595B"/>
                <w:sz w:val="20"/>
                <w:szCs w:val="20"/>
              </w:rPr>
              <w:t>2</w:t>
            </w:r>
          </w:p>
        </w:tc>
        <w:tc>
          <w:tcPr>
            <w:tcW w:w="822" w:type="dxa"/>
            <w:shd w:val="clear" w:color="auto" w:fill="F7CAAC" w:themeFill="accent2" w:themeFillTint="66"/>
            <w:vAlign w:val="center"/>
          </w:tcPr>
          <w:p w14:paraId="6EBB594E" w14:textId="77777777" w:rsidR="00275A90" w:rsidRPr="00C1710F" w:rsidRDefault="00275A90" w:rsidP="00B35686">
            <w:pPr>
              <w:spacing w:before="40" w:after="40"/>
              <w:rPr>
                <w:rFonts w:cs="Arial"/>
                <w:color w:val="58595B"/>
                <w:sz w:val="20"/>
                <w:szCs w:val="20"/>
              </w:rPr>
            </w:pPr>
          </w:p>
        </w:tc>
      </w:tr>
      <w:tr w:rsidR="00275A90" w:rsidRPr="00C1710F" w14:paraId="506DDC39" w14:textId="77777777" w:rsidTr="00D25876">
        <w:trPr>
          <w:trHeight w:val="142"/>
        </w:trPr>
        <w:tc>
          <w:tcPr>
            <w:tcW w:w="402" w:type="dxa"/>
            <w:vMerge/>
            <w:vAlign w:val="center"/>
          </w:tcPr>
          <w:p w14:paraId="42F3BFDB"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1C13FE24" w14:textId="77777777" w:rsidR="00275A90" w:rsidRPr="00C1710F" w:rsidRDefault="00275A90" w:rsidP="00B35686">
            <w:pPr>
              <w:keepNext/>
              <w:keepLines/>
              <w:widowControl w:val="0"/>
              <w:numPr>
                <w:ilvl w:val="0"/>
                <w:numId w:val="16"/>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46096CCA" w14:textId="77777777" w:rsidR="00275A90" w:rsidRPr="00C1710F" w:rsidRDefault="00275A90" w:rsidP="00B35686">
            <w:pPr>
              <w:pStyle w:val="Textfortables"/>
              <w:spacing w:before="40" w:after="40"/>
              <w:rPr>
                <w:rFonts w:ascii="Calibri" w:hAnsi="Calibri" w:cs="Arial"/>
                <w:b/>
                <w:color w:val="58595B"/>
              </w:rPr>
            </w:pPr>
            <w:r w:rsidRPr="00C1710F">
              <w:rPr>
                <w:rFonts w:ascii="Calibri" w:hAnsi="Calibri" w:cs="Arial"/>
                <w:color w:val="58595B"/>
              </w:rPr>
              <w:t>No common ownership of sites and central office</w:t>
            </w:r>
          </w:p>
        </w:tc>
        <w:tc>
          <w:tcPr>
            <w:tcW w:w="822" w:type="dxa"/>
            <w:shd w:val="clear" w:color="auto" w:fill="auto"/>
            <w:vAlign w:val="center"/>
          </w:tcPr>
          <w:p w14:paraId="729F66AF"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12</w:t>
            </w:r>
          </w:p>
        </w:tc>
        <w:tc>
          <w:tcPr>
            <w:tcW w:w="958" w:type="dxa"/>
            <w:shd w:val="clear" w:color="auto" w:fill="F7CAAC" w:themeFill="accent2" w:themeFillTint="66"/>
            <w:vAlign w:val="center"/>
          </w:tcPr>
          <w:p w14:paraId="68333797" w14:textId="77777777" w:rsidR="00275A90" w:rsidRPr="00C1710F" w:rsidRDefault="00275A90" w:rsidP="00B35686">
            <w:pPr>
              <w:spacing w:before="40" w:after="40"/>
              <w:rPr>
                <w:rFonts w:cs="Arial"/>
                <w:color w:val="58595B"/>
                <w:sz w:val="20"/>
                <w:szCs w:val="20"/>
              </w:rPr>
            </w:pPr>
          </w:p>
        </w:tc>
        <w:tc>
          <w:tcPr>
            <w:tcW w:w="410" w:type="dxa"/>
            <w:vMerge/>
            <w:vAlign w:val="center"/>
          </w:tcPr>
          <w:p w14:paraId="0FE88AFA" w14:textId="77777777" w:rsidR="00275A90" w:rsidRPr="00C1710F" w:rsidRDefault="00275A90" w:rsidP="00B35686">
            <w:pPr>
              <w:spacing w:before="40" w:after="40"/>
              <w:rPr>
                <w:rFonts w:cs="Arial"/>
                <w:b/>
                <w:color w:val="FFFFFF"/>
                <w:sz w:val="20"/>
                <w:szCs w:val="20"/>
              </w:rPr>
            </w:pPr>
          </w:p>
        </w:tc>
        <w:tc>
          <w:tcPr>
            <w:tcW w:w="410" w:type="dxa"/>
            <w:shd w:val="clear" w:color="auto" w:fill="auto"/>
            <w:vAlign w:val="center"/>
          </w:tcPr>
          <w:p w14:paraId="67285A9B"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d.</w:t>
            </w:r>
          </w:p>
        </w:tc>
        <w:tc>
          <w:tcPr>
            <w:tcW w:w="5205" w:type="dxa"/>
            <w:shd w:val="clear" w:color="auto" w:fill="auto"/>
            <w:vAlign w:val="center"/>
          </w:tcPr>
          <w:p w14:paraId="1228D895"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bCs/>
                <w:color w:val="58595B"/>
              </w:rPr>
              <w:t>No labels or trademarks are placed on products</w:t>
            </w:r>
          </w:p>
        </w:tc>
        <w:tc>
          <w:tcPr>
            <w:tcW w:w="821" w:type="dxa"/>
            <w:shd w:val="clear" w:color="auto" w:fill="auto"/>
            <w:vAlign w:val="center"/>
          </w:tcPr>
          <w:p w14:paraId="440991AA"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0</w:t>
            </w:r>
          </w:p>
        </w:tc>
        <w:tc>
          <w:tcPr>
            <w:tcW w:w="822" w:type="dxa"/>
            <w:shd w:val="clear" w:color="auto" w:fill="F7CAAC" w:themeFill="accent2" w:themeFillTint="66"/>
            <w:vAlign w:val="center"/>
          </w:tcPr>
          <w:p w14:paraId="3E25EFD0" w14:textId="77777777" w:rsidR="00275A90" w:rsidRPr="00C1710F" w:rsidRDefault="00275A90" w:rsidP="00B35686">
            <w:pPr>
              <w:spacing w:before="40" w:after="40"/>
              <w:rPr>
                <w:rFonts w:cs="Arial"/>
                <w:color w:val="58595B"/>
                <w:sz w:val="20"/>
                <w:szCs w:val="20"/>
              </w:rPr>
            </w:pPr>
          </w:p>
        </w:tc>
      </w:tr>
      <w:tr w:rsidR="00275A90" w:rsidRPr="00C1710F" w14:paraId="41078CE4" w14:textId="77777777" w:rsidTr="00D25876">
        <w:trPr>
          <w:trHeight w:val="142"/>
        </w:trPr>
        <w:tc>
          <w:tcPr>
            <w:tcW w:w="402" w:type="dxa"/>
            <w:vMerge/>
            <w:vAlign w:val="center"/>
          </w:tcPr>
          <w:p w14:paraId="21A6527F"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04B7992C" w14:textId="77777777" w:rsidR="00275A90" w:rsidRPr="00C1710F" w:rsidRDefault="00275A90" w:rsidP="00B35686">
            <w:pPr>
              <w:keepNext/>
              <w:keepLines/>
              <w:widowControl w:val="0"/>
              <w:numPr>
                <w:ilvl w:val="0"/>
                <w:numId w:val="16"/>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127BE7F5"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Sites are franchisees of the central office</w:t>
            </w:r>
          </w:p>
        </w:tc>
        <w:tc>
          <w:tcPr>
            <w:tcW w:w="822" w:type="dxa"/>
            <w:shd w:val="clear" w:color="auto" w:fill="auto"/>
            <w:vAlign w:val="center"/>
          </w:tcPr>
          <w:p w14:paraId="367E539B"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8</w:t>
            </w:r>
          </w:p>
        </w:tc>
        <w:tc>
          <w:tcPr>
            <w:tcW w:w="958" w:type="dxa"/>
            <w:shd w:val="clear" w:color="auto" w:fill="F7CAAC" w:themeFill="accent2" w:themeFillTint="66"/>
            <w:vAlign w:val="center"/>
          </w:tcPr>
          <w:p w14:paraId="275A4497" w14:textId="77777777" w:rsidR="00275A90" w:rsidRPr="00C1710F" w:rsidRDefault="00275A90" w:rsidP="00B35686">
            <w:pPr>
              <w:spacing w:before="40" w:after="40"/>
              <w:rPr>
                <w:rFonts w:cs="Arial"/>
                <w:color w:val="58595B"/>
                <w:sz w:val="20"/>
                <w:szCs w:val="20"/>
              </w:rPr>
            </w:pPr>
          </w:p>
        </w:tc>
        <w:tc>
          <w:tcPr>
            <w:tcW w:w="410" w:type="dxa"/>
            <w:vMerge w:val="restart"/>
            <w:shd w:val="clear" w:color="auto" w:fill="7F7F7F" w:themeFill="text1" w:themeFillTint="80"/>
            <w:vAlign w:val="center"/>
          </w:tcPr>
          <w:p w14:paraId="4D06222E" w14:textId="77777777" w:rsidR="00275A90" w:rsidRPr="00C1710F" w:rsidRDefault="00275A90" w:rsidP="00B35686">
            <w:pPr>
              <w:spacing w:before="40" w:after="40"/>
              <w:rPr>
                <w:rFonts w:cs="Arial"/>
                <w:b/>
                <w:color w:val="FFFFFF"/>
                <w:szCs w:val="20"/>
              </w:rPr>
            </w:pPr>
            <w:r w:rsidRPr="00C1710F">
              <w:rPr>
                <w:rFonts w:cs="Arial"/>
                <w:b/>
                <w:color w:val="FFFFFF"/>
                <w:szCs w:val="20"/>
              </w:rPr>
              <w:t>6</w:t>
            </w:r>
          </w:p>
        </w:tc>
        <w:tc>
          <w:tcPr>
            <w:tcW w:w="7260" w:type="dxa"/>
            <w:gridSpan w:val="4"/>
            <w:shd w:val="clear" w:color="auto" w:fill="7F7F7F" w:themeFill="text1" w:themeFillTint="80"/>
            <w:vAlign w:val="center"/>
          </w:tcPr>
          <w:p w14:paraId="7F5A29EE" w14:textId="77777777" w:rsidR="00275A90" w:rsidRPr="00C1710F" w:rsidRDefault="00275A90" w:rsidP="00B35686">
            <w:pPr>
              <w:spacing w:before="40" w:after="40"/>
              <w:rPr>
                <w:rFonts w:cs="Arial"/>
                <w:color w:val="58595B"/>
                <w:szCs w:val="20"/>
              </w:rPr>
            </w:pPr>
            <w:r w:rsidRPr="00C1710F">
              <w:rPr>
                <w:rFonts w:cs="Arial"/>
                <w:b/>
                <w:bCs/>
                <w:color w:val="FFFFFF"/>
                <w:szCs w:val="20"/>
              </w:rPr>
              <w:t>Country of operation score is based on Transparency International's latest corruption perception index (</w:t>
            </w:r>
            <w:hyperlink r:id="rId33" w:history="1">
              <w:r w:rsidRPr="00C1710F">
                <w:rPr>
                  <w:rFonts w:cs="Arial"/>
                  <w:b/>
                  <w:bCs/>
                  <w:color w:val="FFFFFF"/>
                  <w:szCs w:val="20"/>
                </w:rPr>
                <w:t>http://cpi.transparency.org</w:t>
              </w:r>
            </w:hyperlink>
            <w:r w:rsidRPr="00C1710F">
              <w:rPr>
                <w:rFonts w:cs="Arial"/>
                <w:b/>
                <w:bCs/>
                <w:color w:val="FFFFFF"/>
                <w:szCs w:val="20"/>
              </w:rPr>
              <w:t>)</w:t>
            </w:r>
          </w:p>
        </w:tc>
      </w:tr>
      <w:tr w:rsidR="00275A90" w:rsidRPr="00C1710F" w14:paraId="7ED64631" w14:textId="77777777" w:rsidTr="00D25876">
        <w:trPr>
          <w:trHeight w:val="142"/>
        </w:trPr>
        <w:tc>
          <w:tcPr>
            <w:tcW w:w="402" w:type="dxa"/>
            <w:vMerge/>
            <w:vAlign w:val="center"/>
          </w:tcPr>
          <w:p w14:paraId="59B4E35D"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0B834D24" w14:textId="77777777" w:rsidR="00275A90" w:rsidRPr="00C1710F" w:rsidRDefault="00275A90" w:rsidP="00B35686">
            <w:pPr>
              <w:keepNext/>
              <w:keepLines/>
              <w:widowControl w:val="0"/>
              <w:numPr>
                <w:ilvl w:val="0"/>
                <w:numId w:val="16"/>
              </w:numPr>
              <w:tabs>
                <w:tab w:val="left" w:pos="360"/>
              </w:tabs>
              <w:spacing w:before="40" w:after="40" w:line="240" w:lineRule="auto"/>
              <w:ind w:left="459" w:hanging="459"/>
              <w:rPr>
                <w:rFonts w:eastAsia="Times New Roman" w:cs="Arial"/>
                <w:color w:val="58595B"/>
                <w:sz w:val="20"/>
                <w:szCs w:val="20"/>
              </w:rPr>
            </w:pPr>
          </w:p>
        </w:tc>
        <w:tc>
          <w:tcPr>
            <w:tcW w:w="4801" w:type="dxa"/>
            <w:gridSpan w:val="2"/>
            <w:shd w:val="clear" w:color="auto" w:fill="auto"/>
            <w:vAlign w:val="center"/>
          </w:tcPr>
          <w:p w14:paraId="47331633"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Sites are owned by the central office</w:t>
            </w:r>
          </w:p>
        </w:tc>
        <w:tc>
          <w:tcPr>
            <w:tcW w:w="822" w:type="dxa"/>
            <w:shd w:val="clear" w:color="auto" w:fill="auto"/>
            <w:vAlign w:val="center"/>
          </w:tcPr>
          <w:p w14:paraId="0DE77E3E"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3</w:t>
            </w:r>
          </w:p>
        </w:tc>
        <w:tc>
          <w:tcPr>
            <w:tcW w:w="958" w:type="dxa"/>
            <w:shd w:val="clear" w:color="auto" w:fill="F7CAAC" w:themeFill="accent2" w:themeFillTint="66"/>
            <w:vAlign w:val="center"/>
          </w:tcPr>
          <w:p w14:paraId="04E2D097" w14:textId="77777777" w:rsidR="00275A90" w:rsidRPr="00C1710F" w:rsidRDefault="00275A90" w:rsidP="00B35686">
            <w:pPr>
              <w:spacing w:before="40" w:after="40"/>
              <w:rPr>
                <w:rFonts w:cs="Arial"/>
                <w:color w:val="58595B"/>
                <w:sz w:val="20"/>
                <w:szCs w:val="20"/>
              </w:rPr>
            </w:pPr>
          </w:p>
        </w:tc>
        <w:tc>
          <w:tcPr>
            <w:tcW w:w="410" w:type="dxa"/>
            <w:vMerge/>
            <w:vAlign w:val="center"/>
          </w:tcPr>
          <w:p w14:paraId="0C68EFF3" w14:textId="77777777" w:rsidR="00275A90" w:rsidRPr="00C1710F" w:rsidRDefault="00275A90" w:rsidP="00B35686">
            <w:pPr>
              <w:spacing w:before="40" w:after="40"/>
              <w:rPr>
                <w:rFonts w:cs="Arial"/>
                <w:color w:val="58595B"/>
                <w:sz w:val="20"/>
                <w:szCs w:val="20"/>
              </w:rPr>
            </w:pPr>
          </w:p>
        </w:tc>
        <w:tc>
          <w:tcPr>
            <w:tcW w:w="410" w:type="dxa"/>
            <w:shd w:val="clear" w:color="auto" w:fill="auto"/>
            <w:vAlign w:val="center"/>
          </w:tcPr>
          <w:p w14:paraId="30C9EE82"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a.</w:t>
            </w:r>
          </w:p>
        </w:tc>
        <w:tc>
          <w:tcPr>
            <w:tcW w:w="5205" w:type="dxa"/>
            <w:shd w:val="clear" w:color="auto" w:fill="auto"/>
            <w:vAlign w:val="center"/>
          </w:tcPr>
          <w:p w14:paraId="4DCFB1AA"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Under 32</w:t>
            </w:r>
          </w:p>
        </w:tc>
        <w:tc>
          <w:tcPr>
            <w:tcW w:w="821" w:type="dxa"/>
            <w:shd w:val="clear" w:color="auto" w:fill="auto"/>
            <w:vAlign w:val="center"/>
          </w:tcPr>
          <w:p w14:paraId="33DFA8B1" w14:textId="77777777" w:rsidR="00275A90" w:rsidRPr="00C1710F" w:rsidRDefault="00275A90" w:rsidP="00B35686">
            <w:pPr>
              <w:spacing w:before="40" w:after="40"/>
              <w:jc w:val="center"/>
              <w:rPr>
                <w:rFonts w:cs="Arial"/>
                <w:color w:val="58595B"/>
                <w:sz w:val="20"/>
                <w:szCs w:val="20"/>
              </w:rPr>
            </w:pPr>
            <w:r w:rsidRPr="00C1710F">
              <w:rPr>
                <w:rFonts w:cs="Arial"/>
                <w:color w:val="58595B"/>
                <w:sz w:val="20"/>
                <w:szCs w:val="20"/>
              </w:rPr>
              <w:t>28</w:t>
            </w:r>
          </w:p>
        </w:tc>
        <w:tc>
          <w:tcPr>
            <w:tcW w:w="822" w:type="dxa"/>
            <w:shd w:val="clear" w:color="auto" w:fill="F7CAAC" w:themeFill="accent2" w:themeFillTint="66"/>
            <w:vAlign w:val="center"/>
          </w:tcPr>
          <w:p w14:paraId="2657514A" w14:textId="77777777" w:rsidR="00275A90" w:rsidRPr="00C1710F" w:rsidRDefault="00275A90" w:rsidP="00B35686">
            <w:pPr>
              <w:spacing w:before="40" w:after="40"/>
              <w:rPr>
                <w:rFonts w:cs="Arial"/>
                <w:color w:val="58595B"/>
                <w:sz w:val="20"/>
                <w:szCs w:val="20"/>
              </w:rPr>
            </w:pPr>
          </w:p>
        </w:tc>
      </w:tr>
      <w:tr w:rsidR="00275A90" w:rsidRPr="00C1710F" w14:paraId="7B560B87" w14:textId="77777777" w:rsidTr="00D25876">
        <w:trPr>
          <w:trHeight w:val="355"/>
        </w:trPr>
        <w:tc>
          <w:tcPr>
            <w:tcW w:w="402" w:type="dxa"/>
            <w:vMerge w:val="restart"/>
            <w:shd w:val="clear" w:color="auto" w:fill="7F7F7F" w:themeFill="text1" w:themeFillTint="80"/>
            <w:vAlign w:val="center"/>
          </w:tcPr>
          <w:p w14:paraId="7D4FBC7C" w14:textId="77777777" w:rsidR="00275A90" w:rsidRPr="00C1710F" w:rsidRDefault="00275A90" w:rsidP="00B35686">
            <w:pPr>
              <w:spacing w:before="40" w:after="40"/>
              <w:rPr>
                <w:rFonts w:cs="Arial"/>
                <w:b/>
                <w:color w:val="FFFFFF"/>
                <w:szCs w:val="20"/>
              </w:rPr>
            </w:pPr>
            <w:r w:rsidRPr="00C1710F">
              <w:rPr>
                <w:rFonts w:cs="Arial"/>
                <w:b/>
                <w:color w:val="FFFFFF"/>
                <w:szCs w:val="20"/>
              </w:rPr>
              <w:t>3</w:t>
            </w:r>
          </w:p>
        </w:tc>
        <w:tc>
          <w:tcPr>
            <w:tcW w:w="6989" w:type="dxa"/>
            <w:gridSpan w:val="5"/>
            <w:shd w:val="clear" w:color="auto" w:fill="7F7F7F" w:themeFill="text1" w:themeFillTint="80"/>
            <w:vAlign w:val="center"/>
          </w:tcPr>
          <w:p w14:paraId="76FED675" w14:textId="77777777" w:rsidR="00275A90" w:rsidRPr="00C1710F" w:rsidRDefault="00275A90" w:rsidP="00B35686">
            <w:pPr>
              <w:spacing w:before="40" w:after="40"/>
              <w:rPr>
                <w:rFonts w:cs="Arial"/>
                <w:color w:val="FFFFFF"/>
                <w:szCs w:val="20"/>
              </w:rPr>
            </w:pPr>
            <w:r w:rsidRPr="00C1710F">
              <w:rPr>
                <w:rFonts w:cs="Arial"/>
                <w:b/>
                <w:color w:val="FFFFFF"/>
                <w:szCs w:val="20"/>
              </w:rPr>
              <w:t>Accredited certifications held</w:t>
            </w:r>
          </w:p>
        </w:tc>
        <w:tc>
          <w:tcPr>
            <w:tcW w:w="410" w:type="dxa"/>
            <w:vMerge/>
            <w:vAlign w:val="center"/>
          </w:tcPr>
          <w:p w14:paraId="2976389F" w14:textId="77777777" w:rsidR="00275A90" w:rsidRPr="00C1710F" w:rsidRDefault="00275A90" w:rsidP="00B35686">
            <w:pPr>
              <w:spacing w:before="40" w:after="40"/>
              <w:rPr>
                <w:rFonts w:cs="Arial"/>
                <w:color w:val="58595B"/>
                <w:sz w:val="20"/>
                <w:szCs w:val="20"/>
              </w:rPr>
            </w:pPr>
          </w:p>
        </w:tc>
        <w:tc>
          <w:tcPr>
            <w:tcW w:w="410" w:type="dxa"/>
            <w:shd w:val="clear" w:color="auto" w:fill="auto"/>
            <w:vAlign w:val="center"/>
          </w:tcPr>
          <w:p w14:paraId="3766F7D1"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b.</w:t>
            </w:r>
          </w:p>
        </w:tc>
        <w:tc>
          <w:tcPr>
            <w:tcW w:w="5205" w:type="dxa"/>
            <w:shd w:val="clear" w:color="auto" w:fill="auto"/>
            <w:vAlign w:val="center"/>
          </w:tcPr>
          <w:p w14:paraId="043DCE6B" w14:textId="77777777" w:rsidR="00275A90" w:rsidRPr="00C1710F" w:rsidRDefault="00275A90" w:rsidP="00B35686">
            <w:pPr>
              <w:spacing w:before="40" w:after="40"/>
              <w:rPr>
                <w:rFonts w:cs="Arial"/>
                <w:color w:val="58595B"/>
                <w:sz w:val="20"/>
                <w:szCs w:val="20"/>
              </w:rPr>
            </w:pPr>
            <w:r w:rsidRPr="00C1710F">
              <w:rPr>
                <w:rFonts w:cs="Arial"/>
                <w:bCs/>
                <w:color w:val="58595B"/>
                <w:sz w:val="20"/>
                <w:szCs w:val="20"/>
                <w:lang w:eastAsia="en-GB"/>
              </w:rPr>
              <w:t>Between 32 and 62 inclusive</w:t>
            </w:r>
          </w:p>
        </w:tc>
        <w:tc>
          <w:tcPr>
            <w:tcW w:w="821" w:type="dxa"/>
            <w:shd w:val="clear" w:color="auto" w:fill="auto"/>
            <w:vAlign w:val="center"/>
          </w:tcPr>
          <w:p w14:paraId="522488E8" w14:textId="77777777" w:rsidR="00275A90" w:rsidRPr="00C1710F" w:rsidRDefault="00275A90" w:rsidP="00B35686">
            <w:pPr>
              <w:spacing w:before="40" w:after="40"/>
              <w:jc w:val="center"/>
              <w:rPr>
                <w:rFonts w:cs="Arial"/>
                <w:color w:val="58595B"/>
                <w:sz w:val="20"/>
                <w:szCs w:val="20"/>
              </w:rPr>
            </w:pPr>
            <w:r w:rsidRPr="00C1710F">
              <w:rPr>
                <w:rFonts w:cs="Arial"/>
                <w:color w:val="58595B"/>
                <w:sz w:val="20"/>
                <w:szCs w:val="20"/>
              </w:rPr>
              <w:t>16</w:t>
            </w:r>
          </w:p>
        </w:tc>
        <w:tc>
          <w:tcPr>
            <w:tcW w:w="822" w:type="dxa"/>
            <w:shd w:val="clear" w:color="auto" w:fill="F7CAAC" w:themeFill="accent2" w:themeFillTint="66"/>
            <w:vAlign w:val="center"/>
          </w:tcPr>
          <w:p w14:paraId="5EA5024C" w14:textId="77777777" w:rsidR="00275A90" w:rsidRPr="00C1710F" w:rsidRDefault="00275A90" w:rsidP="00B35686">
            <w:pPr>
              <w:spacing w:before="40" w:after="40"/>
              <w:rPr>
                <w:rFonts w:cs="Arial"/>
                <w:color w:val="58595B"/>
                <w:sz w:val="20"/>
                <w:szCs w:val="20"/>
              </w:rPr>
            </w:pPr>
          </w:p>
        </w:tc>
      </w:tr>
      <w:tr w:rsidR="00275A90" w:rsidRPr="00C1710F" w14:paraId="4A8F0F69" w14:textId="77777777" w:rsidTr="00D25876">
        <w:trPr>
          <w:trHeight w:val="142"/>
        </w:trPr>
        <w:tc>
          <w:tcPr>
            <w:tcW w:w="402" w:type="dxa"/>
            <w:vMerge/>
            <w:vAlign w:val="center"/>
          </w:tcPr>
          <w:p w14:paraId="2F0525CB" w14:textId="77777777" w:rsidR="00275A90" w:rsidRPr="00C1710F" w:rsidRDefault="00275A90" w:rsidP="00B35686">
            <w:pPr>
              <w:spacing w:before="40" w:after="40"/>
              <w:rPr>
                <w:rFonts w:cs="Arial"/>
                <w:color w:val="58595B"/>
                <w:sz w:val="20"/>
                <w:szCs w:val="20"/>
              </w:rPr>
            </w:pPr>
          </w:p>
        </w:tc>
        <w:tc>
          <w:tcPr>
            <w:tcW w:w="406" w:type="dxa"/>
            <w:shd w:val="clear" w:color="auto" w:fill="auto"/>
            <w:vAlign w:val="center"/>
          </w:tcPr>
          <w:p w14:paraId="73879803" w14:textId="77777777" w:rsidR="00275A90" w:rsidRPr="00C1710F" w:rsidRDefault="00275A90" w:rsidP="00B35686">
            <w:pPr>
              <w:keepNext/>
              <w:keepLines/>
              <w:widowControl w:val="0"/>
              <w:tabs>
                <w:tab w:val="left" w:pos="360"/>
              </w:tabs>
              <w:spacing w:before="40" w:after="40"/>
              <w:rPr>
                <w:rFonts w:eastAsia="Times New Roman" w:cs="Arial"/>
                <w:color w:val="58595B"/>
                <w:sz w:val="20"/>
                <w:szCs w:val="20"/>
              </w:rPr>
            </w:pPr>
            <w:r w:rsidRPr="00C1710F">
              <w:rPr>
                <w:rFonts w:eastAsia="Times New Roman" w:cs="Arial"/>
                <w:color w:val="58595B"/>
                <w:sz w:val="20"/>
                <w:szCs w:val="20"/>
              </w:rPr>
              <w:t>a.</w:t>
            </w:r>
          </w:p>
        </w:tc>
        <w:tc>
          <w:tcPr>
            <w:tcW w:w="4801" w:type="dxa"/>
            <w:gridSpan w:val="2"/>
            <w:shd w:val="clear" w:color="auto" w:fill="auto"/>
            <w:vAlign w:val="center"/>
          </w:tcPr>
          <w:p w14:paraId="33DF9EEE"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None</w:t>
            </w:r>
          </w:p>
        </w:tc>
        <w:tc>
          <w:tcPr>
            <w:tcW w:w="822" w:type="dxa"/>
            <w:shd w:val="clear" w:color="auto" w:fill="auto"/>
            <w:vAlign w:val="center"/>
          </w:tcPr>
          <w:p w14:paraId="24E0E369"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8</w:t>
            </w:r>
          </w:p>
        </w:tc>
        <w:tc>
          <w:tcPr>
            <w:tcW w:w="958" w:type="dxa"/>
            <w:shd w:val="clear" w:color="auto" w:fill="F7CAAC" w:themeFill="accent2" w:themeFillTint="66"/>
            <w:vAlign w:val="center"/>
          </w:tcPr>
          <w:p w14:paraId="6280E98A" w14:textId="77777777" w:rsidR="00275A90" w:rsidRPr="00C1710F" w:rsidRDefault="00275A90" w:rsidP="00B35686">
            <w:pPr>
              <w:spacing w:before="40" w:after="40"/>
              <w:rPr>
                <w:rFonts w:cs="Arial"/>
                <w:color w:val="58595B"/>
                <w:sz w:val="20"/>
                <w:szCs w:val="20"/>
              </w:rPr>
            </w:pPr>
          </w:p>
        </w:tc>
        <w:tc>
          <w:tcPr>
            <w:tcW w:w="410" w:type="dxa"/>
            <w:vMerge/>
            <w:vAlign w:val="center"/>
          </w:tcPr>
          <w:p w14:paraId="068C4E65" w14:textId="77777777" w:rsidR="00275A90" w:rsidRPr="00C1710F" w:rsidRDefault="00275A90" w:rsidP="00B35686">
            <w:pPr>
              <w:spacing w:before="40" w:after="40"/>
              <w:rPr>
                <w:rFonts w:cs="Arial"/>
                <w:color w:val="58595B"/>
                <w:sz w:val="20"/>
                <w:szCs w:val="20"/>
              </w:rPr>
            </w:pPr>
          </w:p>
        </w:tc>
        <w:tc>
          <w:tcPr>
            <w:tcW w:w="410" w:type="dxa"/>
            <w:shd w:val="clear" w:color="auto" w:fill="auto"/>
            <w:vAlign w:val="center"/>
          </w:tcPr>
          <w:p w14:paraId="4FA82473"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c.</w:t>
            </w:r>
          </w:p>
        </w:tc>
        <w:tc>
          <w:tcPr>
            <w:tcW w:w="5205" w:type="dxa"/>
            <w:shd w:val="clear" w:color="auto" w:fill="auto"/>
            <w:vAlign w:val="center"/>
          </w:tcPr>
          <w:p w14:paraId="008B2C9E" w14:textId="77777777" w:rsidR="00275A90" w:rsidRPr="00C1710F" w:rsidRDefault="00275A90" w:rsidP="00B35686">
            <w:pPr>
              <w:spacing w:before="40" w:after="40"/>
              <w:rPr>
                <w:rFonts w:cs="Arial"/>
                <w:color w:val="58595B"/>
                <w:sz w:val="20"/>
                <w:szCs w:val="20"/>
              </w:rPr>
            </w:pPr>
            <w:r w:rsidRPr="00C1710F">
              <w:rPr>
                <w:rFonts w:cs="Arial"/>
                <w:bCs/>
                <w:color w:val="58595B"/>
                <w:sz w:val="20"/>
                <w:szCs w:val="20"/>
                <w:lang w:eastAsia="en-GB"/>
              </w:rPr>
              <w:t>Above 62</w:t>
            </w:r>
          </w:p>
        </w:tc>
        <w:tc>
          <w:tcPr>
            <w:tcW w:w="821" w:type="dxa"/>
            <w:shd w:val="clear" w:color="auto" w:fill="auto"/>
            <w:vAlign w:val="center"/>
          </w:tcPr>
          <w:p w14:paraId="763B5EE5" w14:textId="77777777" w:rsidR="00275A90" w:rsidRPr="00C1710F" w:rsidRDefault="00275A90" w:rsidP="00B35686">
            <w:pPr>
              <w:spacing w:before="40" w:after="40"/>
              <w:jc w:val="center"/>
              <w:rPr>
                <w:rFonts w:cs="Arial"/>
                <w:color w:val="58595B"/>
                <w:sz w:val="20"/>
                <w:szCs w:val="20"/>
              </w:rPr>
            </w:pPr>
            <w:r w:rsidRPr="00C1710F">
              <w:rPr>
                <w:rFonts w:cs="Arial"/>
                <w:color w:val="58595B"/>
                <w:sz w:val="20"/>
                <w:szCs w:val="20"/>
              </w:rPr>
              <w:t>4</w:t>
            </w:r>
          </w:p>
        </w:tc>
        <w:tc>
          <w:tcPr>
            <w:tcW w:w="822" w:type="dxa"/>
            <w:shd w:val="clear" w:color="auto" w:fill="F7CAAC" w:themeFill="accent2" w:themeFillTint="66"/>
            <w:vAlign w:val="center"/>
          </w:tcPr>
          <w:p w14:paraId="5EB46B8E" w14:textId="77777777" w:rsidR="00275A90" w:rsidRPr="00C1710F" w:rsidRDefault="00275A90" w:rsidP="00B35686">
            <w:pPr>
              <w:spacing w:before="40" w:after="40"/>
              <w:rPr>
                <w:rFonts w:cs="Arial"/>
                <w:color w:val="58595B"/>
                <w:sz w:val="20"/>
                <w:szCs w:val="20"/>
              </w:rPr>
            </w:pPr>
          </w:p>
        </w:tc>
      </w:tr>
      <w:tr w:rsidR="00275A90" w:rsidRPr="00C1710F" w14:paraId="2434CB73" w14:textId="77777777" w:rsidTr="00D25876">
        <w:trPr>
          <w:trHeight w:val="142"/>
        </w:trPr>
        <w:tc>
          <w:tcPr>
            <w:tcW w:w="402" w:type="dxa"/>
            <w:vMerge/>
            <w:vAlign w:val="center"/>
          </w:tcPr>
          <w:p w14:paraId="6D4F0D67" w14:textId="77777777" w:rsidR="00275A90" w:rsidRPr="00C1710F" w:rsidRDefault="00275A90" w:rsidP="00B35686">
            <w:pPr>
              <w:spacing w:before="40" w:after="40"/>
              <w:rPr>
                <w:rFonts w:cs="Arial"/>
                <w:color w:val="58595B"/>
                <w:sz w:val="20"/>
                <w:szCs w:val="20"/>
              </w:rPr>
            </w:pPr>
          </w:p>
        </w:tc>
        <w:tc>
          <w:tcPr>
            <w:tcW w:w="406" w:type="dxa"/>
            <w:vMerge w:val="restart"/>
            <w:shd w:val="clear" w:color="auto" w:fill="auto"/>
            <w:vAlign w:val="center"/>
          </w:tcPr>
          <w:p w14:paraId="0CC21598" w14:textId="77777777" w:rsidR="00275A90" w:rsidRPr="00C1710F" w:rsidRDefault="00275A90" w:rsidP="00B35686">
            <w:pPr>
              <w:keepNext/>
              <w:keepLines/>
              <w:widowControl w:val="0"/>
              <w:tabs>
                <w:tab w:val="left" w:pos="360"/>
              </w:tabs>
              <w:spacing w:before="40" w:after="40"/>
              <w:rPr>
                <w:rFonts w:eastAsia="Times New Roman" w:cs="Arial"/>
                <w:color w:val="58595B"/>
                <w:sz w:val="20"/>
                <w:szCs w:val="20"/>
              </w:rPr>
            </w:pPr>
            <w:r w:rsidRPr="00C1710F">
              <w:rPr>
                <w:rFonts w:eastAsia="Times New Roman" w:cs="Arial"/>
                <w:color w:val="58595B"/>
                <w:sz w:val="20"/>
                <w:szCs w:val="20"/>
              </w:rPr>
              <w:t>b.</w:t>
            </w:r>
          </w:p>
        </w:tc>
        <w:tc>
          <w:tcPr>
            <w:tcW w:w="4801" w:type="dxa"/>
            <w:gridSpan w:val="2"/>
            <w:vMerge w:val="restart"/>
            <w:shd w:val="clear" w:color="auto" w:fill="auto"/>
            <w:vAlign w:val="center"/>
          </w:tcPr>
          <w:p w14:paraId="0CC30E5C"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HACCP / ISO 9001 / ISO 22000 / GFSI-recognised standard</w:t>
            </w:r>
          </w:p>
        </w:tc>
        <w:tc>
          <w:tcPr>
            <w:tcW w:w="822" w:type="dxa"/>
            <w:vMerge w:val="restart"/>
            <w:shd w:val="clear" w:color="auto" w:fill="auto"/>
            <w:vAlign w:val="center"/>
          </w:tcPr>
          <w:p w14:paraId="320AA45B"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2</w:t>
            </w:r>
          </w:p>
        </w:tc>
        <w:tc>
          <w:tcPr>
            <w:tcW w:w="958" w:type="dxa"/>
            <w:vMerge w:val="restart"/>
            <w:shd w:val="clear" w:color="auto" w:fill="F7CAAC" w:themeFill="accent2" w:themeFillTint="66"/>
            <w:vAlign w:val="center"/>
          </w:tcPr>
          <w:p w14:paraId="5D501518" w14:textId="77777777" w:rsidR="00275A90" w:rsidRPr="00C1710F" w:rsidRDefault="00275A90" w:rsidP="00B35686">
            <w:pPr>
              <w:spacing w:before="40" w:after="40"/>
              <w:rPr>
                <w:rFonts w:cs="Arial"/>
                <w:color w:val="58595B"/>
                <w:sz w:val="20"/>
                <w:szCs w:val="20"/>
              </w:rPr>
            </w:pPr>
          </w:p>
        </w:tc>
        <w:tc>
          <w:tcPr>
            <w:tcW w:w="410" w:type="dxa"/>
            <w:vMerge w:val="restart"/>
            <w:shd w:val="clear" w:color="auto" w:fill="7F7F7F" w:themeFill="text1" w:themeFillTint="80"/>
            <w:vAlign w:val="center"/>
          </w:tcPr>
          <w:p w14:paraId="644611FB" w14:textId="77777777" w:rsidR="00275A90" w:rsidRPr="00C1710F" w:rsidRDefault="00275A90" w:rsidP="00B35686">
            <w:pPr>
              <w:spacing w:before="40" w:after="40"/>
              <w:rPr>
                <w:rFonts w:cs="Arial"/>
                <w:b/>
                <w:color w:val="FFFFFF"/>
                <w:szCs w:val="20"/>
              </w:rPr>
            </w:pPr>
            <w:r w:rsidRPr="00C1710F">
              <w:rPr>
                <w:rFonts w:cs="Arial"/>
                <w:b/>
                <w:color w:val="FFFFFF"/>
                <w:szCs w:val="20"/>
              </w:rPr>
              <w:t>7</w:t>
            </w:r>
          </w:p>
        </w:tc>
        <w:tc>
          <w:tcPr>
            <w:tcW w:w="7260" w:type="dxa"/>
            <w:gridSpan w:val="4"/>
            <w:shd w:val="clear" w:color="auto" w:fill="7F7F7F" w:themeFill="text1" w:themeFillTint="80"/>
            <w:vAlign w:val="center"/>
          </w:tcPr>
          <w:p w14:paraId="6F2CC956" w14:textId="77777777" w:rsidR="00275A90" w:rsidRPr="00C1710F" w:rsidRDefault="00275A90" w:rsidP="00B35686">
            <w:pPr>
              <w:spacing w:before="40" w:after="40"/>
              <w:rPr>
                <w:rFonts w:cs="Arial"/>
                <w:color w:val="FFFFFF"/>
                <w:szCs w:val="20"/>
              </w:rPr>
            </w:pPr>
            <w:r w:rsidRPr="00C1710F">
              <w:rPr>
                <w:rFonts w:eastAsia="Times New Roman" w:cs="Arial"/>
                <w:b/>
                <w:color w:val="FFFFFF"/>
                <w:szCs w:val="20"/>
              </w:rPr>
              <w:t>Seafood Purchasing</w:t>
            </w:r>
          </w:p>
        </w:tc>
      </w:tr>
      <w:tr w:rsidR="00275A90" w:rsidRPr="00C1710F" w14:paraId="4A9156F3" w14:textId="77777777" w:rsidTr="00D25876">
        <w:trPr>
          <w:trHeight w:val="142"/>
        </w:trPr>
        <w:tc>
          <w:tcPr>
            <w:tcW w:w="402" w:type="dxa"/>
            <w:vMerge/>
            <w:vAlign w:val="center"/>
          </w:tcPr>
          <w:p w14:paraId="186DC123" w14:textId="77777777" w:rsidR="00275A90" w:rsidRPr="00C1710F" w:rsidRDefault="00275A90" w:rsidP="00B35686">
            <w:pPr>
              <w:spacing w:before="40" w:after="40"/>
              <w:rPr>
                <w:rFonts w:cs="Arial"/>
                <w:color w:val="58595B"/>
                <w:sz w:val="20"/>
                <w:szCs w:val="20"/>
              </w:rPr>
            </w:pPr>
          </w:p>
        </w:tc>
        <w:tc>
          <w:tcPr>
            <w:tcW w:w="406" w:type="dxa"/>
            <w:vMerge/>
            <w:vAlign w:val="center"/>
          </w:tcPr>
          <w:p w14:paraId="459724B2" w14:textId="77777777" w:rsidR="00275A90" w:rsidRPr="00C1710F" w:rsidRDefault="00275A90" w:rsidP="00B35686">
            <w:pPr>
              <w:keepNext/>
              <w:keepLines/>
              <w:widowControl w:val="0"/>
              <w:tabs>
                <w:tab w:val="left" w:pos="360"/>
              </w:tabs>
              <w:spacing w:before="40" w:after="40"/>
              <w:rPr>
                <w:rFonts w:eastAsia="Times New Roman" w:cs="Arial"/>
                <w:color w:val="58595B"/>
                <w:sz w:val="20"/>
                <w:szCs w:val="20"/>
              </w:rPr>
            </w:pPr>
          </w:p>
        </w:tc>
        <w:tc>
          <w:tcPr>
            <w:tcW w:w="4801" w:type="dxa"/>
            <w:gridSpan w:val="2"/>
            <w:vMerge/>
            <w:vAlign w:val="center"/>
          </w:tcPr>
          <w:p w14:paraId="5267975B" w14:textId="77777777" w:rsidR="00275A90" w:rsidRPr="00C1710F" w:rsidRDefault="00275A90" w:rsidP="00B35686">
            <w:pPr>
              <w:pStyle w:val="Textfortables"/>
              <w:spacing w:before="40" w:after="40"/>
              <w:rPr>
                <w:rFonts w:ascii="Calibri" w:hAnsi="Calibri" w:cs="Arial"/>
                <w:color w:val="58595B"/>
              </w:rPr>
            </w:pPr>
          </w:p>
        </w:tc>
        <w:tc>
          <w:tcPr>
            <w:tcW w:w="822" w:type="dxa"/>
            <w:vMerge/>
            <w:vAlign w:val="center"/>
          </w:tcPr>
          <w:p w14:paraId="6B265DF7" w14:textId="77777777" w:rsidR="00275A90" w:rsidRPr="00C1710F" w:rsidRDefault="00275A90" w:rsidP="00B35686">
            <w:pPr>
              <w:pStyle w:val="Textfortables"/>
              <w:spacing w:before="40" w:after="40"/>
              <w:rPr>
                <w:rFonts w:ascii="Calibri" w:hAnsi="Calibri" w:cs="Arial"/>
                <w:color w:val="58595B"/>
              </w:rPr>
            </w:pPr>
          </w:p>
        </w:tc>
        <w:tc>
          <w:tcPr>
            <w:tcW w:w="958" w:type="dxa"/>
            <w:vMerge/>
            <w:vAlign w:val="center"/>
          </w:tcPr>
          <w:p w14:paraId="39EFB9C0" w14:textId="77777777" w:rsidR="00275A90" w:rsidRPr="00C1710F" w:rsidRDefault="00275A90" w:rsidP="00B35686">
            <w:pPr>
              <w:spacing w:before="40" w:after="40"/>
              <w:rPr>
                <w:rFonts w:cs="Arial"/>
                <w:color w:val="58595B"/>
                <w:sz w:val="20"/>
                <w:szCs w:val="20"/>
              </w:rPr>
            </w:pPr>
          </w:p>
        </w:tc>
        <w:tc>
          <w:tcPr>
            <w:tcW w:w="410" w:type="dxa"/>
            <w:vMerge/>
            <w:vAlign w:val="center"/>
          </w:tcPr>
          <w:p w14:paraId="3CB5DFAE" w14:textId="77777777" w:rsidR="00275A90" w:rsidRPr="00C1710F" w:rsidRDefault="00275A90" w:rsidP="00B35686">
            <w:pPr>
              <w:spacing w:before="40" w:after="40"/>
              <w:rPr>
                <w:rFonts w:cs="Arial"/>
                <w:color w:val="58595B"/>
                <w:sz w:val="20"/>
                <w:szCs w:val="20"/>
              </w:rPr>
            </w:pPr>
          </w:p>
        </w:tc>
        <w:tc>
          <w:tcPr>
            <w:tcW w:w="410" w:type="dxa"/>
            <w:shd w:val="clear" w:color="auto" w:fill="auto"/>
            <w:vAlign w:val="center"/>
          </w:tcPr>
          <w:p w14:paraId="2852E364"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a.</w:t>
            </w:r>
          </w:p>
        </w:tc>
        <w:tc>
          <w:tcPr>
            <w:tcW w:w="5205" w:type="dxa"/>
            <w:shd w:val="clear" w:color="auto" w:fill="auto"/>
            <w:vAlign w:val="center"/>
          </w:tcPr>
          <w:p w14:paraId="0EEA2A41"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Purchasing from suppliers is managed by a combination of the central office and each site (central and local purchasing)</w:t>
            </w:r>
          </w:p>
        </w:tc>
        <w:tc>
          <w:tcPr>
            <w:tcW w:w="821" w:type="dxa"/>
            <w:shd w:val="clear" w:color="auto" w:fill="auto"/>
            <w:vAlign w:val="center"/>
          </w:tcPr>
          <w:p w14:paraId="4863B88F"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12</w:t>
            </w:r>
          </w:p>
        </w:tc>
        <w:tc>
          <w:tcPr>
            <w:tcW w:w="822" w:type="dxa"/>
            <w:shd w:val="clear" w:color="auto" w:fill="F7CAAC" w:themeFill="accent2" w:themeFillTint="66"/>
            <w:vAlign w:val="center"/>
          </w:tcPr>
          <w:p w14:paraId="34AC2196" w14:textId="77777777" w:rsidR="00275A90" w:rsidRPr="00C1710F" w:rsidRDefault="00275A90" w:rsidP="00B35686">
            <w:pPr>
              <w:spacing w:before="40" w:after="40"/>
              <w:rPr>
                <w:rFonts w:cs="Arial"/>
                <w:color w:val="58595B"/>
                <w:sz w:val="20"/>
                <w:szCs w:val="20"/>
              </w:rPr>
            </w:pPr>
          </w:p>
        </w:tc>
      </w:tr>
      <w:tr w:rsidR="00275A90" w:rsidRPr="00C1710F" w14:paraId="4C296AD6" w14:textId="77777777" w:rsidTr="00D25876">
        <w:trPr>
          <w:trHeight w:val="400"/>
        </w:trPr>
        <w:tc>
          <w:tcPr>
            <w:tcW w:w="1502" w:type="dxa"/>
            <w:gridSpan w:val="3"/>
            <w:shd w:val="clear" w:color="auto" w:fill="ED7D31" w:themeFill="accent2"/>
            <w:vAlign w:val="center"/>
          </w:tcPr>
          <w:p w14:paraId="44C191DA" w14:textId="77777777" w:rsidR="00275A90" w:rsidRPr="00C1710F" w:rsidRDefault="00275A90" w:rsidP="00B35686">
            <w:pPr>
              <w:pStyle w:val="Textfortables"/>
              <w:spacing w:before="40" w:after="40"/>
              <w:jc w:val="center"/>
              <w:rPr>
                <w:rFonts w:ascii="Calibri" w:hAnsi="Calibri" w:cs="Arial"/>
                <w:b/>
                <w:color w:val="FFFFFF"/>
                <w:sz w:val="22"/>
              </w:rPr>
            </w:pPr>
            <w:r w:rsidRPr="00C1710F">
              <w:rPr>
                <w:rFonts w:ascii="Calibri" w:eastAsia="Times New Roman" w:hAnsi="Calibri" w:cs="Arial"/>
                <w:b/>
                <w:color w:val="FFFFFF"/>
                <w:sz w:val="22"/>
              </w:rPr>
              <w:t>Score</w:t>
            </w:r>
          </w:p>
        </w:tc>
        <w:tc>
          <w:tcPr>
            <w:tcW w:w="4931" w:type="dxa"/>
            <w:gridSpan w:val="2"/>
            <w:shd w:val="clear" w:color="auto" w:fill="ED7D31" w:themeFill="accent2"/>
            <w:vAlign w:val="center"/>
          </w:tcPr>
          <w:p w14:paraId="51052F69" w14:textId="77777777" w:rsidR="00275A90" w:rsidRPr="00C1710F" w:rsidRDefault="00275A90" w:rsidP="00B35686">
            <w:pPr>
              <w:spacing w:before="40" w:after="40"/>
              <w:jc w:val="center"/>
              <w:rPr>
                <w:rFonts w:cs="Arial"/>
                <w:b/>
                <w:color w:val="FFFFFF"/>
                <w:szCs w:val="20"/>
              </w:rPr>
            </w:pPr>
            <w:r w:rsidRPr="00C1710F">
              <w:rPr>
                <w:rFonts w:cs="Arial"/>
                <w:b/>
                <w:color w:val="FFFFFF"/>
                <w:szCs w:val="20"/>
              </w:rPr>
              <w:t>Sample Table</w:t>
            </w:r>
          </w:p>
        </w:tc>
        <w:tc>
          <w:tcPr>
            <w:tcW w:w="958" w:type="dxa"/>
            <w:vMerge w:val="restart"/>
            <w:shd w:val="clear" w:color="auto" w:fill="auto"/>
            <w:vAlign w:val="center"/>
          </w:tcPr>
          <w:p w14:paraId="4EF8B978" w14:textId="77777777" w:rsidR="00275A90" w:rsidRPr="00C1710F" w:rsidRDefault="00275A90" w:rsidP="00B35686">
            <w:pPr>
              <w:spacing w:before="40" w:after="40"/>
              <w:rPr>
                <w:rFonts w:cs="Arial"/>
                <w:color w:val="58595B"/>
                <w:sz w:val="20"/>
                <w:szCs w:val="20"/>
              </w:rPr>
            </w:pPr>
          </w:p>
        </w:tc>
        <w:tc>
          <w:tcPr>
            <w:tcW w:w="410" w:type="dxa"/>
            <w:vMerge/>
            <w:vAlign w:val="center"/>
          </w:tcPr>
          <w:p w14:paraId="36F000C5" w14:textId="77777777" w:rsidR="00275A90" w:rsidRPr="00C1710F" w:rsidRDefault="00275A90" w:rsidP="00B35686">
            <w:pPr>
              <w:spacing w:before="40" w:after="40"/>
              <w:rPr>
                <w:rFonts w:cs="Arial"/>
                <w:color w:val="58595B"/>
                <w:sz w:val="20"/>
                <w:szCs w:val="20"/>
              </w:rPr>
            </w:pPr>
          </w:p>
        </w:tc>
        <w:tc>
          <w:tcPr>
            <w:tcW w:w="410" w:type="dxa"/>
            <w:shd w:val="clear" w:color="auto" w:fill="auto"/>
            <w:vAlign w:val="center"/>
          </w:tcPr>
          <w:p w14:paraId="305A46AE"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b.</w:t>
            </w:r>
          </w:p>
        </w:tc>
        <w:tc>
          <w:tcPr>
            <w:tcW w:w="5205" w:type="dxa"/>
            <w:shd w:val="clear" w:color="auto" w:fill="auto"/>
            <w:vAlign w:val="center"/>
          </w:tcPr>
          <w:p w14:paraId="12565522"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 xml:space="preserve">Purchasing from suppliers is managed by each site (local purchasing) </w:t>
            </w:r>
          </w:p>
        </w:tc>
        <w:tc>
          <w:tcPr>
            <w:tcW w:w="821" w:type="dxa"/>
            <w:shd w:val="clear" w:color="auto" w:fill="auto"/>
            <w:vAlign w:val="center"/>
          </w:tcPr>
          <w:p w14:paraId="150CBD9D"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9</w:t>
            </w:r>
          </w:p>
        </w:tc>
        <w:tc>
          <w:tcPr>
            <w:tcW w:w="822" w:type="dxa"/>
            <w:shd w:val="clear" w:color="auto" w:fill="F7CAAC" w:themeFill="accent2" w:themeFillTint="66"/>
            <w:vAlign w:val="center"/>
          </w:tcPr>
          <w:p w14:paraId="24D2F5B8" w14:textId="77777777" w:rsidR="00275A90" w:rsidRPr="00C1710F" w:rsidRDefault="00275A90" w:rsidP="00B35686">
            <w:pPr>
              <w:spacing w:before="40" w:after="40"/>
              <w:rPr>
                <w:rFonts w:cs="Arial"/>
                <w:color w:val="58595B"/>
                <w:sz w:val="20"/>
                <w:szCs w:val="20"/>
              </w:rPr>
            </w:pPr>
          </w:p>
        </w:tc>
      </w:tr>
      <w:tr w:rsidR="00275A90" w:rsidRPr="00C1710F" w14:paraId="0247CB2F" w14:textId="77777777" w:rsidTr="00D25876">
        <w:trPr>
          <w:trHeight w:val="400"/>
        </w:trPr>
        <w:tc>
          <w:tcPr>
            <w:tcW w:w="1502" w:type="dxa"/>
            <w:gridSpan w:val="3"/>
            <w:shd w:val="clear" w:color="auto" w:fill="7F7F7F" w:themeFill="text1" w:themeFillTint="80"/>
            <w:vAlign w:val="center"/>
          </w:tcPr>
          <w:p w14:paraId="6BF46928" w14:textId="77777777" w:rsidR="00275A90" w:rsidRPr="00C1710F" w:rsidRDefault="00275A90" w:rsidP="00B35686">
            <w:pPr>
              <w:pStyle w:val="Textfortables"/>
              <w:spacing w:before="40" w:after="40"/>
              <w:rPr>
                <w:rFonts w:ascii="Calibri" w:hAnsi="Calibri" w:cs="Arial"/>
                <w:color w:val="FFFFFF"/>
                <w:sz w:val="22"/>
              </w:rPr>
            </w:pPr>
            <w:r w:rsidRPr="00C1710F">
              <w:rPr>
                <w:rFonts w:ascii="Calibri" w:hAnsi="Calibri" w:cs="Arial"/>
                <w:color w:val="FFFFFF"/>
                <w:sz w:val="22"/>
              </w:rPr>
              <w:t>80 or more</w:t>
            </w:r>
          </w:p>
        </w:tc>
        <w:tc>
          <w:tcPr>
            <w:tcW w:w="4931" w:type="dxa"/>
            <w:gridSpan w:val="2"/>
            <w:shd w:val="clear" w:color="auto" w:fill="7F7F7F" w:themeFill="text1" w:themeFillTint="80"/>
            <w:vAlign w:val="center"/>
          </w:tcPr>
          <w:p w14:paraId="1A73266F" w14:textId="77777777" w:rsidR="00275A90" w:rsidRPr="00C1710F" w:rsidRDefault="00275A90" w:rsidP="00B35686">
            <w:pPr>
              <w:spacing w:before="40" w:after="40"/>
              <w:jc w:val="center"/>
              <w:rPr>
                <w:rFonts w:cs="Arial"/>
                <w:color w:val="FFFFFF"/>
                <w:szCs w:val="20"/>
              </w:rPr>
            </w:pPr>
            <w:r w:rsidRPr="00C1710F">
              <w:rPr>
                <w:rFonts w:cs="Arial"/>
                <w:color w:val="FFFFFF"/>
                <w:szCs w:val="20"/>
              </w:rPr>
              <w:t>100% of sites audited</w:t>
            </w:r>
          </w:p>
        </w:tc>
        <w:tc>
          <w:tcPr>
            <w:tcW w:w="958" w:type="dxa"/>
            <w:vMerge/>
            <w:vAlign w:val="center"/>
          </w:tcPr>
          <w:p w14:paraId="4E963063" w14:textId="77777777" w:rsidR="00275A90" w:rsidRPr="00C1710F" w:rsidRDefault="00275A90" w:rsidP="00B35686">
            <w:pPr>
              <w:spacing w:before="40" w:after="40"/>
              <w:rPr>
                <w:rFonts w:cs="Arial"/>
                <w:color w:val="58595B"/>
                <w:sz w:val="20"/>
                <w:szCs w:val="20"/>
              </w:rPr>
            </w:pPr>
          </w:p>
        </w:tc>
        <w:tc>
          <w:tcPr>
            <w:tcW w:w="410" w:type="dxa"/>
            <w:vMerge/>
            <w:vAlign w:val="center"/>
          </w:tcPr>
          <w:p w14:paraId="72CB2B6A" w14:textId="77777777" w:rsidR="00275A90" w:rsidRPr="00C1710F" w:rsidRDefault="00275A90" w:rsidP="00B35686">
            <w:pPr>
              <w:spacing w:before="40" w:after="40"/>
              <w:rPr>
                <w:rFonts w:cs="Arial"/>
                <w:color w:val="58595B"/>
                <w:sz w:val="20"/>
                <w:szCs w:val="20"/>
              </w:rPr>
            </w:pPr>
          </w:p>
        </w:tc>
        <w:tc>
          <w:tcPr>
            <w:tcW w:w="410" w:type="dxa"/>
            <w:vMerge w:val="restart"/>
            <w:shd w:val="clear" w:color="auto" w:fill="auto"/>
            <w:vAlign w:val="center"/>
          </w:tcPr>
          <w:p w14:paraId="774D7F76" w14:textId="77777777" w:rsidR="00275A90" w:rsidRPr="00C1710F" w:rsidRDefault="00275A90" w:rsidP="00B35686">
            <w:pPr>
              <w:spacing w:before="40" w:after="40"/>
              <w:rPr>
                <w:rFonts w:cs="Arial"/>
                <w:color w:val="58595B"/>
                <w:sz w:val="20"/>
                <w:szCs w:val="20"/>
              </w:rPr>
            </w:pPr>
            <w:r w:rsidRPr="00C1710F">
              <w:rPr>
                <w:rFonts w:cs="Arial"/>
                <w:color w:val="58595B"/>
                <w:sz w:val="20"/>
                <w:szCs w:val="20"/>
              </w:rPr>
              <w:t>c.</w:t>
            </w:r>
          </w:p>
        </w:tc>
        <w:tc>
          <w:tcPr>
            <w:tcW w:w="5205" w:type="dxa"/>
            <w:vMerge w:val="restart"/>
            <w:shd w:val="clear" w:color="auto" w:fill="auto"/>
            <w:vAlign w:val="center"/>
          </w:tcPr>
          <w:p w14:paraId="731FB8BE" w14:textId="77777777" w:rsidR="00275A90" w:rsidRPr="00C1710F" w:rsidRDefault="00275A90" w:rsidP="00B35686">
            <w:pPr>
              <w:pStyle w:val="Textfortables"/>
              <w:spacing w:before="40" w:after="40"/>
              <w:rPr>
                <w:rFonts w:ascii="Calibri" w:hAnsi="Calibri" w:cs="Arial"/>
                <w:color w:val="58595B"/>
              </w:rPr>
            </w:pPr>
            <w:r w:rsidRPr="00C1710F">
              <w:rPr>
                <w:rFonts w:ascii="Calibri" w:hAnsi="Calibri" w:cs="Arial"/>
                <w:color w:val="58595B"/>
              </w:rPr>
              <w:t>Purchasing from suppliers is managed by the central office (central buying list or a centrally approved list of products and suppliers for sites to use)</w:t>
            </w:r>
          </w:p>
        </w:tc>
        <w:tc>
          <w:tcPr>
            <w:tcW w:w="821" w:type="dxa"/>
            <w:vMerge w:val="restart"/>
            <w:shd w:val="clear" w:color="auto" w:fill="auto"/>
            <w:vAlign w:val="center"/>
          </w:tcPr>
          <w:p w14:paraId="22FF3A00" w14:textId="77777777" w:rsidR="00275A90" w:rsidRPr="00C1710F" w:rsidRDefault="00275A90" w:rsidP="00B35686">
            <w:pPr>
              <w:pStyle w:val="Textfortables"/>
              <w:spacing w:before="40" w:after="40"/>
              <w:jc w:val="center"/>
              <w:rPr>
                <w:rFonts w:ascii="Calibri" w:hAnsi="Calibri" w:cs="Arial"/>
                <w:color w:val="58595B"/>
              </w:rPr>
            </w:pPr>
            <w:r w:rsidRPr="00C1710F">
              <w:rPr>
                <w:rFonts w:ascii="Calibri" w:hAnsi="Calibri" w:cs="Arial"/>
                <w:color w:val="58595B"/>
              </w:rPr>
              <w:t>3</w:t>
            </w:r>
          </w:p>
        </w:tc>
        <w:tc>
          <w:tcPr>
            <w:tcW w:w="822" w:type="dxa"/>
            <w:vMerge w:val="restart"/>
            <w:shd w:val="clear" w:color="auto" w:fill="F7CAAC" w:themeFill="accent2" w:themeFillTint="66"/>
            <w:vAlign w:val="center"/>
          </w:tcPr>
          <w:p w14:paraId="3460D7E9" w14:textId="77777777" w:rsidR="00275A90" w:rsidRPr="00C1710F" w:rsidRDefault="00275A90" w:rsidP="00B35686">
            <w:pPr>
              <w:spacing w:before="40" w:after="40"/>
              <w:rPr>
                <w:rFonts w:cs="Arial"/>
                <w:color w:val="58595B"/>
                <w:sz w:val="20"/>
                <w:szCs w:val="20"/>
              </w:rPr>
            </w:pPr>
          </w:p>
        </w:tc>
      </w:tr>
      <w:tr w:rsidR="00275A90" w:rsidRPr="00C1710F" w14:paraId="6F710ECD" w14:textId="77777777" w:rsidTr="00D25876">
        <w:trPr>
          <w:trHeight w:val="370"/>
        </w:trPr>
        <w:tc>
          <w:tcPr>
            <w:tcW w:w="1502" w:type="dxa"/>
            <w:gridSpan w:val="3"/>
            <w:shd w:val="clear" w:color="auto" w:fill="7F7F7F" w:themeFill="text1" w:themeFillTint="80"/>
            <w:vAlign w:val="center"/>
          </w:tcPr>
          <w:p w14:paraId="174A6CC5" w14:textId="77777777" w:rsidR="00275A90" w:rsidRPr="00C1710F" w:rsidRDefault="00275A90" w:rsidP="00B35686">
            <w:pPr>
              <w:pStyle w:val="Textfortables"/>
              <w:spacing w:before="40" w:after="40"/>
              <w:rPr>
                <w:rFonts w:ascii="Calibri" w:hAnsi="Calibri" w:cs="Arial"/>
                <w:color w:val="FFFFFF"/>
                <w:sz w:val="22"/>
              </w:rPr>
            </w:pPr>
            <w:r w:rsidRPr="00C1710F">
              <w:rPr>
                <w:rFonts w:ascii="Calibri" w:hAnsi="Calibri" w:cs="Arial"/>
                <w:color w:val="FFFFFF"/>
                <w:sz w:val="22"/>
              </w:rPr>
              <w:t>55 to 80</w:t>
            </w:r>
          </w:p>
        </w:tc>
        <w:tc>
          <w:tcPr>
            <w:tcW w:w="4931" w:type="dxa"/>
            <w:gridSpan w:val="2"/>
            <w:shd w:val="clear" w:color="auto" w:fill="7F7F7F" w:themeFill="text1" w:themeFillTint="80"/>
            <w:vAlign w:val="center"/>
          </w:tcPr>
          <w:p w14:paraId="1D3B78DE" w14:textId="77777777" w:rsidR="00275A90" w:rsidRPr="00C1710F" w:rsidRDefault="00275A90" w:rsidP="00B35686">
            <w:pPr>
              <w:spacing w:before="40" w:after="40"/>
              <w:jc w:val="center"/>
              <w:rPr>
                <w:rFonts w:cs="Arial"/>
                <w:color w:val="FFFFFF"/>
                <w:szCs w:val="20"/>
              </w:rPr>
            </w:pPr>
            <w:r w:rsidRPr="00C1710F">
              <w:rPr>
                <w:rFonts w:cs="Arial"/>
                <w:color w:val="FFFFFF"/>
                <w:szCs w:val="20"/>
              </w:rPr>
              <w:t xml:space="preserve">Refer to table 2 – High risk </w:t>
            </w:r>
          </w:p>
        </w:tc>
        <w:tc>
          <w:tcPr>
            <w:tcW w:w="958" w:type="dxa"/>
            <w:vMerge/>
            <w:vAlign w:val="center"/>
          </w:tcPr>
          <w:p w14:paraId="0D98A914" w14:textId="77777777" w:rsidR="00275A90" w:rsidRPr="00C1710F" w:rsidRDefault="00275A90" w:rsidP="00B35686">
            <w:pPr>
              <w:spacing w:before="40" w:after="40"/>
              <w:rPr>
                <w:rFonts w:cs="Arial"/>
                <w:color w:val="58595B"/>
                <w:sz w:val="20"/>
                <w:szCs w:val="20"/>
              </w:rPr>
            </w:pPr>
          </w:p>
        </w:tc>
        <w:tc>
          <w:tcPr>
            <w:tcW w:w="410" w:type="dxa"/>
            <w:vMerge/>
            <w:vAlign w:val="center"/>
          </w:tcPr>
          <w:p w14:paraId="349B223B" w14:textId="77777777" w:rsidR="00275A90" w:rsidRPr="00C1710F" w:rsidRDefault="00275A90" w:rsidP="00B35686">
            <w:pPr>
              <w:spacing w:before="40" w:after="40"/>
              <w:rPr>
                <w:rFonts w:cs="Arial"/>
                <w:color w:val="58595B"/>
                <w:sz w:val="20"/>
                <w:szCs w:val="20"/>
              </w:rPr>
            </w:pPr>
          </w:p>
        </w:tc>
        <w:tc>
          <w:tcPr>
            <w:tcW w:w="410" w:type="dxa"/>
            <w:vMerge/>
            <w:vAlign w:val="center"/>
          </w:tcPr>
          <w:p w14:paraId="3E7D1397" w14:textId="77777777" w:rsidR="00275A90" w:rsidRPr="00C1710F" w:rsidRDefault="00275A90" w:rsidP="00B35686">
            <w:pPr>
              <w:spacing w:before="40" w:after="40"/>
              <w:rPr>
                <w:rFonts w:cs="Arial"/>
                <w:color w:val="58595B"/>
                <w:sz w:val="20"/>
                <w:szCs w:val="20"/>
              </w:rPr>
            </w:pPr>
          </w:p>
        </w:tc>
        <w:tc>
          <w:tcPr>
            <w:tcW w:w="5205" w:type="dxa"/>
            <w:vMerge/>
            <w:vAlign w:val="center"/>
          </w:tcPr>
          <w:p w14:paraId="5F655FBF" w14:textId="77777777" w:rsidR="00275A90" w:rsidRPr="00C1710F" w:rsidRDefault="00275A90" w:rsidP="00B35686">
            <w:pPr>
              <w:pStyle w:val="Textfortables"/>
              <w:spacing w:before="40" w:after="40"/>
              <w:rPr>
                <w:rFonts w:ascii="Calibri" w:hAnsi="Calibri" w:cs="Arial"/>
                <w:color w:val="58595B"/>
              </w:rPr>
            </w:pPr>
          </w:p>
        </w:tc>
        <w:tc>
          <w:tcPr>
            <w:tcW w:w="821" w:type="dxa"/>
            <w:vMerge/>
            <w:vAlign w:val="center"/>
          </w:tcPr>
          <w:p w14:paraId="4F16FEB3" w14:textId="77777777" w:rsidR="00275A90" w:rsidRPr="00C1710F" w:rsidRDefault="00275A90" w:rsidP="00B35686">
            <w:pPr>
              <w:pStyle w:val="Textfortables"/>
              <w:spacing w:before="40" w:after="40"/>
              <w:rPr>
                <w:rFonts w:ascii="Calibri" w:hAnsi="Calibri" w:cs="Arial"/>
                <w:color w:val="58595B"/>
              </w:rPr>
            </w:pPr>
          </w:p>
        </w:tc>
        <w:tc>
          <w:tcPr>
            <w:tcW w:w="822" w:type="dxa"/>
            <w:vMerge/>
            <w:vAlign w:val="center"/>
          </w:tcPr>
          <w:p w14:paraId="4035EA7A" w14:textId="77777777" w:rsidR="00275A90" w:rsidRPr="00C1710F" w:rsidRDefault="00275A90" w:rsidP="00B35686">
            <w:pPr>
              <w:spacing w:before="40" w:after="40"/>
              <w:rPr>
                <w:rFonts w:cs="Arial"/>
                <w:color w:val="58595B"/>
                <w:sz w:val="20"/>
                <w:szCs w:val="20"/>
              </w:rPr>
            </w:pPr>
          </w:p>
        </w:tc>
      </w:tr>
      <w:tr w:rsidR="00275A90" w:rsidRPr="00C1710F" w14:paraId="05FA5EE8" w14:textId="77777777" w:rsidTr="00D25876">
        <w:trPr>
          <w:trHeight w:val="370"/>
        </w:trPr>
        <w:tc>
          <w:tcPr>
            <w:tcW w:w="1502" w:type="dxa"/>
            <w:gridSpan w:val="3"/>
            <w:shd w:val="clear" w:color="auto" w:fill="7F7F7F" w:themeFill="text1" w:themeFillTint="80"/>
            <w:vAlign w:val="center"/>
          </w:tcPr>
          <w:p w14:paraId="5F51CF6C" w14:textId="77777777" w:rsidR="00275A90" w:rsidRPr="00C1710F" w:rsidRDefault="00275A90" w:rsidP="00B35686">
            <w:pPr>
              <w:pStyle w:val="Textfortables"/>
              <w:spacing w:before="40" w:after="40"/>
              <w:rPr>
                <w:rFonts w:ascii="Calibri" w:hAnsi="Calibri" w:cs="Arial"/>
                <w:color w:val="FFFFFF"/>
                <w:sz w:val="22"/>
              </w:rPr>
            </w:pPr>
            <w:r w:rsidRPr="00C1710F">
              <w:rPr>
                <w:rFonts w:ascii="Calibri" w:hAnsi="Calibri" w:cs="Arial"/>
                <w:color w:val="FFFFFF"/>
                <w:sz w:val="22"/>
              </w:rPr>
              <w:t>40 to 60</w:t>
            </w:r>
          </w:p>
        </w:tc>
        <w:tc>
          <w:tcPr>
            <w:tcW w:w="4931" w:type="dxa"/>
            <w:gridSpan w:val="2"/>
            <w:shd w:val="clear" w:color="auto" w:fill="7F7F7F" w:themeFill="text1" w:themeFillTint="80"/>
            <w:vAlign w:val="center"/>
          </w:tcPr>
          <w:p w14:paraId="608F534D" w14:textId="77777777" w:rsidR="00275A90" w:rsidRPr="00C1710F" w:rsidRDefault="00275A90" w:rsidP="00B35686">
            <w:pPr>
              <w:spacing w:before="40" w:after="40"/>
              <w:jc w:val="center"/>
              <w:rPr>
                <w:rFonts w:cs="Arial"/>
                <w:color w:val="FFFFFF"/>
                <w:szCs w:val="20"/>
              </w:rPr>
            </w:pPr>
            <w:r w:rsidRPr="00C1710F">
              <w:rPr>
                <w:rFonts w:cs="Arial"/>
                <w:color w:val="FFFFFF"/>
                <w:szCs w:val="20"/>
              </w:rPr>
              <w:t>Refer to table 2 – Medium risk</w:t>
            </w:r>
          </w:p>
        </w:tc>
        <w:tc>
          <w:tcPr>
            <w:tcW w:w="958" w:type="dxa"/>
            <w:vMerge/>
            <w:vAlign w:val="center"/>
          </w:tcPr>
          <w:p w14:paraId="757B8E7B" w14:textId="77777777" w:rsidR="00275A90" w:rsidRPr="00C1710F" w:rsidRDefault="00275A90" w:rsidP="00B35686">
            <w:pPr>
              <w:spacing w:before="40" w:after="40"/>
              <w:rPr>
                <w:rFonts w:cs="Arial"/>
                <w:color w:val="58595B"/>
                <w:sz w:val="20"/>
                <w:szCs w:val="20"/>
              </w:rPr>
            </w:pPr>
          </w:p>
        </w:tc>
        <w:tc>
          <w:tcPr>
            <w:tcW w:w="7670" w:type="dxa"/>
            <w:gridSpan w:val="5"/>
            <w:vMerge w:val="restart"/>
            <w:shd w:val="clear" w:color="auto" w:fill="auto"/>
            <w:vAlign w:val="center"/>
          </w:tcPr>
          <w:p w14:paraId="2015F8E6" w14:textId="77777777" w:rsidR="00275A90" w:rsidRPr="00584EE2" w:rsidRDefault="00584EE2" w:rsidP="00B35686">
            <w:pPr>
              <w:spacing w:before="40" w:after="40"/>
              <w:rPr>
                <w:rFonts w:cs="Arial"/>
                <w:b/>
                <w:color w:val="58595B"/>
                <w:sz w:val="20"/>
                <w:szCs w:val="20"/>
              </w:rPr>
            </w:pPr>
            <w:r w:rsidRPr="00584EE2">
              <w:rPr>
                <w:rFonts w:cs="Arial"/>
                <w:b/>
                <w:color w:val="58595B"/>
                <w:sz w:val="20"/>
                <w:szCs w:val="20"/>
              </w:rPr>
              <w:t>The score</w:t>
            </w:r>
            <w:r w:rsidR="003574C1">
              <w:rPr>
                <w:rFonts w:cs="Arial"/>
                <w:b/>
                <w:color w:val="58595B"/>
                <w:sz w:val="20"/>
                <w:szCs w:val="20"/>
              </w:rPr>
              <w:t xml:space="preserve"> ranges</w:t>
            </w:r>
            <w:r w:rsidRPr="00584EE2">
              <w:rPr>
                <w:rFonts w:cs="Arial"/>
                <w:b/>
                <w:color w:val="58595B"/>
                <w:sz w:val="20"/>
                <w:szCs w:val="20"/>
              </w:rPr>
              <w:t xml:space="preserve"> overlap intentionally. Where this occurs (e.g. a score of 30-35), the certification body can make the decision on which table to use</w:t>
            </w:r>
            <w:r>
              <w:rPr>
                <w:rFonts w:cs="Arial"/>
                <w:b/>
                <w:color w:val="58595B"/>
                <w:sz w:val="20"/>
                <w:szCs w:val="20"/>
              </w:rPr>
              <w:t>.</w:t>
            </w:r>
          </w:p>
        </w:tc>
      </w:tr>
      <w:tr w:rsidR="00275A90" w:rsidRPr="00C1710F" w14:paraId="6995867F" w14:textId="77777777" w:rsidTr="00D25876">
        <w:trPr>
          <w:trHeight w:val="370"/>
        </w:trPr>
        <w:tc>
          <w:tcPr>
            <w:tcW w:w="1502" w:type="dxa"/>
            <w:gridSpan w:val="3"/>
            <w:shd w:val="clear" w:color="auto" w:fill="7F7F7F" w:themeFill="text1" w:themeFillTint="80"/>
            <w:vAlign w:val="center"/>
          </w:tcPr>
          <w:p w14:paraId="7117AB77" w14:textId="77777777" w:rsidR="00275A90" w:rsidRPr="00C1710F" w:rsidRDefault="00275A90" w:rsidP="00B35686">
            <w:pPr>
              <w:pStyle w:val="Textfortables"/>
              <w:spacing w:before="40" w:after="40"/>
              <w:rPr>
                <w:rFonts w:ascii="Calibri" w:hAnsi="Calibri" w:cs="Arial"/>
                <w:color w:val="FFFFFF"/>
                <w:sz w:val="22"/>
              </w:rPr>
            </w:pPr>
            <w:r w:rsidRPr="00C1710F">
              <w:rPr>
                <w:rFonts w:ascii="Calibri" w:hAnsi="Calibri" w:cs="Arial"/>
                <w:color w:val="FFFFFF"/>
                <w:sz w:val="22"/>
              </w:rPr>
              <w:t>30 – 45</w:t>
            </w:r>
          </w:p>
        </w:tc>
        <w:tc>
          <w:tcPr>
            <w:tcW w:w="4931" w:type="dxa"/>
            <w:gridSpan w:val="2"/>
            <w:shd w:val="clear" w:color="auto" w:fill="7F7F7F" w:themeFill="text1" w:themeFillTint="80"/>
            <w:vAlign w:val="center"/>
          </w:tcPr>
          <w:p w14:paraId="3419F57C" w14:textId="77777777" w:rsidR="00275A90" w:rsidRPr="00C1710F" w:rsidRDefault="00275A90" w:rsidP="00B35686">
            <w:pPr>
              <w:spacing w:before="40" w:after="40"/>
              <w:jc w:val="center"/>
              <w:rPr>
                <w:rFonts w:cs="Arial"/>
                <w:color w:val="FFFFFF"/>
                <w:szCs w:val="20"/>
              </w:rPr>
            </w:pPr>
            <w:r w:rsidRPr="00C1710F">
              <w:rPr>
                <w:rFonts w:cs="Arial"/>
                <w:color w:val="FFFFFF"/>
                <w:szCs w:val="20"/>
              </w:rPr>
              <w:t>Refer to table 2 – Low risk</w:t>
            </w:r>
          </w:p>
        </w:tc>
        <w:tc>
          <w:tcPr>
            <w:tcW w:w="958" w:type="dxa"/>
            <w:vMerge/>
            <w:vAlign w:val="center"/>
          </w:tcPr>
          <w:p w14:paraId="62EB5642" w14:textId="77777777" w:rsidR="00275A90" w:rsidRPr="00C1710F" w:rsidRDefault="00275A90" w:rsidP="00B35686">
            <w:pPr>
              <w:spacing w:before="40" w:after="40"/>
              <w:rPr>
                <w:rFonts w:cs="Arial"/>
                <w:color w:val="58595B"/>
                <w:sz w:val="20"/>
                <w:szCs w:val="20"/>
              </w:rPr>
            </w:pPr>
          </w:p>
        </w:tc>
        <w:tc>
          <w:tcPr>
            <w:tcW w:w="7670" w:type="dxa"/>
            <w:gridSpan w:val="5"/>
            <w:vMerge/>
            <w:vAlign w:val="center"/>
          </w:tcPr>
          <w:p w14:paraId="7959155D" w14:textId="77777777" w:rsidR="00275A90" w:rsidRPr="00C1710F" w:rsidRDefault="00275A90" w:rsidP="00B35686">
            <w:pPr>
              <w:spacing w:before="40" w:after="40"/>
              <w:rPr>
                <w:rFonts w:cs="Arial"/>
                <w:color w:val="58595B"/>
                <w:sz w:val="20"/>
                <w:szCs w:val="20"/>
              </w:rPr>
            </w:pPr>
          </w:p>
        </w:tc>
      </w:tr>
      <w:tr w:rsidR="00275A90" w:rsidRPr="00C1710F" w14:paraId="2AFA1B91" w14:textId="77777777" w:rsidTr="00D25876">
        <w:trPr>
          <w:trHeight w:val="370"/>
        </w:trPr>
        <w:tc>
          <w:tcPr>
            <w:tcW w:w="1502" w:type="dxa"/>
            <w:gridSpan w:val="3"/>
            <w:shd w:val="clear" w:color="auto" w:fill="7F7F7F" w:themeFill="text1" w:themeFillTint="80"/>
            <w:vAlign w:val="center"/>
          </w:tcPr>
          <w:p w14:paraId="28559DC4" w14:textId="77777777" w:rsidR="00275A90" w:rsidRPr="00C1710F" w:rsidRDefault="00275A90" w:rsidP="00B35686">
            <w:pPr>
              <w:pStyle w:val="Textfortables"/>
              <w:spacing w:before="40" w:after="40"/>
              <w:rPr>
                <w:rFonts w:ascii="Calibri" w:hAnsi="Calibri" w:cs="Arial"/>
                <w:color w:val="FFFFFF"/>
                <w:sz w:val="22"/>
              </w:rPr>
            </w:pPr>
            <w:r w:rsidRPr="00C1710F">
              <w:rPr>
                <w:rFonts w:ascii="Calibri" w:hAnsi="Calibri" w:cs="Arial"/>
                <w:color w:val="FFFFFF"/>
                <w:sz w:val="22"/>
              </w:rPr>
              <w:t>Under 35</w:t>
            </w:r>
          </w:p>
        </w:tc>
        <w:tc>
          <w:tcPr>
            <w:tcW w:w="4931" w:type="dxa"/>
            <w:gridSpan w:val="2"/>
            <w:shd w:val="clear" w:color="auto" w:fill="7F7F7F" w:themeFill="text1" w:themeFillTint="80"/>
            <w:vAlign w:val="center"/>
          </w:tcPr>
          <w:p w14:paraId="779223B1" w14:textId="77777777" w:rsidR="00275A90" w:rsidRPr="00C1710F" w:rsidRDefault="00275A90" w:rsidP="00B35686">
            <w:pPr>
              <w:spacing w:before="40" w:after="40"/>
              <w:jc w:val="center"/>
              <w:rPr>
                <w:rFonts w:cs="Arial"/>
                <w:color w:val="FFFFFF"/>
                <w:szCs w:val="20"/>
              </w:rPr>
            </w:pPr>
            <w:r w:rsidRPr="00C1710F">
              <w:rPr>
                <w:rFonts w:cs="Arial"/>
                <w:color w:val="FFFFFF"/>
                <w:szCs w:val="20"/>
              </w:rPr>
              <w:t>Refer to table 2 – Very low risk</w:t>
            </w:r>
          </w:p>
        </w:tc>
        <w:tc>
          <w:tcPr>
            <w:tcW w:w="958" w:type="dxa"/>
            <w:vMerge/>
            <w:vAlign w:val="center"/>
          </w:tcPr>
          <w:p w14:paraId="3C70460C" w14:textId="77777777" w:rsidR="00275A90" w:rsidRPr="00C1710F" w:rsidRDefault="00275A90" w:rsidP="00B35686">
            <w:pPr>
              <w:spacing w:before="40" w:after="40"/>
              <w:rPr>
                <w:rFonts w:cs="Arial"/>
                <w:color w:val="58595B"/>
                <w:sz w:val="20"/>
                <w:szCs w:val="20"/>
              </w:rPr>
            </w:pPr>
          </w:p>
        </w:tc>
        <w:tc>
          <w:tcPr>
            <w:tcW w:w="7670" w:type="dxa"/>
            <w:gridSpan w:val="5"/>
            <w:vMerge/>
            <w:vAlign w:val="center"/>
          </w:tcPr>
          <w:p w14:paraId="3A3C00DE" w14:textId="77777777" w:rsidR="00275A90" w:rsidRPr="00C1710F" w:rsidRDefault="00275A90" w:rsidP="00B35686">
            <w:pPr>
              <w:spacing w:before="40" w:after="40"/>
              <w:rPr>
                <w:rFonts w:cs="Arial"/>
                <w:color w:val="58595B"/>
                <w:sz w:val="20"/>
                <w:szCs w:val="20"/>
              </w:rPr>
            </w:pPr>
          </w:p>
        </w:tc>
      </w:tr>
    </w:tbl>
    <w:p w14:paraId="52C9C186" w14:textId="1E571794" w:rsidR="006C0531" w:rsidRDefault="006C0531" w:rsidP="00805D6E">
      <w:pPr>
        <w:rPr>
          <w:rFonts w:ascii="Arial" w:hAnsi="Arial" w:cs="Arial"/>
          <w:color w:val="58595B"/>
          <w:sz w:val="20"/>
        </w:rPr>
      </w:pPr>
    </w:p>
    <w:p w14:paraId="0E30422A" w14:textId="77777777" w:rsidR="006C0531" w:rsidRDefault="006C0531">
      <w:pPr>
        <w:spacing w:after="0" w:line="240" w:lineRule="auto"/>
        <w:rPr>
          <w:rFonts w:ascii="Arial" w:hAnsi="Arial" w:cs="Arial"/>
          <w:color w:val="58595B"/>
          <w:sz w:val="20"/>
        </w:rPr>
      </w:pPr>
    </w:p>
    <w:p w14:paraId="2041A449" w14:textId="2EEA5A73" w:rsidR="00805D6E" w:rsidRPr="00805D6E" w:rsidRDefault="00275A90" w:rsidP="00805D6E">
      <w:pPr>
        <w:rPr>
          <w:rFonts w:ascii="Arial" w:hAnsi="Arial" w:cs="Arial"/>
        </w:rPr>
      </w:pPr>
      <w:r>
        <w:rPr>
          <w:rFonts w:ascii="Arial" w:hAnsi="Arial" w:cs="Arial"/>
          <w:b/>
          <w:color w:val="58595B"/>
          <w:sz w:val="20"/>
        </w:rPr>
        <w:t>Table 4</w:t>
      </w:r>
      <w:r w:rsidRPr="00190B5E">
        <w:rPr>
          <w:rFonts w:ascii="Arial" w:hAnsi="Arial" w:cs="Arial"/>
          <w:b/>
          <w:color w:val="58595B"/>
          <w:sz w:val="20"/>
        </w:rPr>
        <w:t>:</w:t>
      </w:r>
      <w:r>
        <w:rPr>
          <w:rFonts w:ascii="Arial" w:hAnsi="Arial" w:cs="Arial"/>
          <w:color w:val="58595B"/>
          <w:sz w:val="20"/>
        </w:rPr>
        <w:t xml:space="preserve"> </w:t>
      </w:r>
      <w:r>
        <w:rPr>
          <w:rFonts w:ascii="Arial" w:hAnsi="Arial" w:cs="Arial"/>
          <w:color w:val="58595B"/>
          <w:sz w:val="18"/>
        </w:rPr>
        <w:t>Number of sites audited on risk level</w:t>
      </w:r>
    </w:p>
    <w:tbl>
      <w:tblPr>
        <w:tblW w:w="149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05"/>
        <w:gridCol w:w="1345"/>
        <w:gridCol w:w="1891"/>
        <w:gridCol w:w="1531"/>
        <w:gridCol w:w="1895"/>
        <w:gridCol w:w="77"/>
        <w:gridCol w:w="1454"/>
        <w:gridCol w:w="1891"/>
        <w:gridCol w:w="1531"/>
        <w:gridCol w:w="2207"/>
      </w:tblGrid>
      <w:tr w:rsidR="00275A90" w:rsidRPr="00D25876" w14:paraId="055F66ED" w14:textId="77777777" w:rsidTr="00F234A0">
        <w:trPr>
          <w:trHeight w:val="188"/>
        </w:trPr>
        <w:tc>
          <w:tcPr>
            <w:tcW w:w="1105" w:type="dxa"/>
            <w:vMerge w:val="restart"/>
            <w:shd w:val="clear" w:color="auto" w:fill="ED7D31"/>
            <w:vAlign w:val="center"/>
          </w:tcPr>
          <w:p w14:paraId="11484423" w14:textId="77777777" w:rsidR="00275A90" w:rsidRPr="00D25876" w:rsidRDefault="00275A90" w:rsidP="00B35686">
            <w:pPr>
              <w:spacing w:before="40" w:after="40"/>
              <w:rPr>
                <w:rFonts w:cs="Arial"/>
                <w:b/>
                <w:color w:val="FFFFFF"/>
                <w:sz w:val="20"/>
                <w:szCs w:val="20"/>
              </w:rPr>
            </w:pPr>
            <w:r w:rsidRPr="00D25876">
              <w:rPr>
                <w:rFonts w:cs="Arial"/>
                <w:b/>
                <w:color w:val="FFFFFF"/>
                <w:sz w:val="20"/>
                <w:szCs w:val="20"/>
              </w:rPr>
              <w:t>Number of sites</w:t>
            </w:r>
          </w:p>
        </w:tc>
        <w:tc>
          <w:tcPr>
            <w:tcW w:w="3236" w:type="dxa"/>
            <w:gridSpan w:val="2"/>
            <w:shd w:val="clear" w:color="auto" w:fill="ED7D31"/>
            <w:vAlign w:val="center"/>
          </w:tcPr>
          <w:p w14:paraId="1C6AAE5C"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High risk</w:t>
            </w:r>
          </w:p>
        </w:tc>
        <w:tc>
          <w:tcPr>
            <w:tcW w:w="3503" w:type="dxa"/>
            <w:gridSpan w:val="3"/>
            <w:shd w:val="clear" w:color="auto" w:fill="ED7D31"/>
            <w:vAlign w:val="center"/>
          </w:tcPr>
          <w:p w14:paraId="43AFC960"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Medium risk</w:t>
            </w:r>
          </w:p>
        </w:tc>
        <w:tc>
          <w:tcPr>
            <w:tcW w:w="3345" w:type="dxa"/>
            <w:gridSpan w:val="2"/>
            <w:shd w:val="clear" w:color="auto" w:fill="ED7D31"/>
            <w:vAlign w:val="center"/>
          </w:tcPr>
          <w:p w14:paraId="49CD4C6E"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Low risk</w:t>
            </w:r>
          </w:p>
        </w:tc>
        <w:tc>
          <w:tcPr>
            <w:tcW w:w="3738" w:type="dxa"/>
            <w:gridSpan w:val="2"/>
            <w:shd w:val="clear" w:color="auto" w:fill="ED7D31"/>
            <w:vAlign w:val="center"/>
          </w:tcPr>
          <w:p w14:paraId="63F9E8A8"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Very low risk</w:t>
            </w:r>
          </w:p>
        </w:tc>
      </w:tr>
      <w:tr w:rsidR="00B35686" w:rsidRPr="00D25876" w14:paraId="6D62EC45" w14:textId="77777777" w:rsidTr="00F234A0">
        <w:tc>
          <w:tcPr>
            <w:tcW w:w="1105" w:type="dxa"/>
            <w:vMerge/>
            <w:shd w:val="clear" w:color="auto" w:fill="4472C4"/>
            <w:vAlign w:val="center"/>
          </w:tcPr>
          <w:p w14:paraId="37FC492C" w14:textId="77777777" w:rsidR="00275A90" w:rsidRPr="00D25876" w:rsidRDefault="00275A90" w:rsidP="00B35686">
            <w:pPr>
              <w:spacing w:before="40" w:after="40"/>
              <w:rPr>
                <w:rFonts w:cs="Arial"/>
                <w:b/>
                <w:color w:val="FFFFFF"/>
                <w:sz w:val="20"/>
                <w:szCs w:val="20"/>
              </w:rPr>
            </w:pPr>
          </w:p>
        </w:tc>
        <w:tc>
          <w:tcPr>
            <w:tcW w:w="1345" w:type="dxa"/>
            <w:shd w:val="clear" w:color="auto" w:fill="7F7F7F"/>
            <w:vAlign w:val="center"/>
          </w:tcPr>
          <w:p w14:paraId="648FE3DD"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Initial audit</w:t>
            </w:r>
          </w:p>
        </w:tc>
        <w:tc>
          <w:tcPr>
            <w:tcW w:w="1891" w:type="dxa"/>
            <w:shd w:val="clear" w:color="auto" w:fill="7F7F7F"/>
            <w:vAlign w:val="center"/>
          </w:tcPr>
          <w:p w14:paraId="7F258F0A"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Surveillance audit</w:t>
            </w:r>
          </w:p>
        </w:tc>
        <w:tc>
          <w:tcPr>
            <w:tcW w:w="1531" w:type="dxa"/>
            <w:shd w:val="clear" w:color="auto" w:fill="7F7F7F"/>
            <w:vAlign w:val="center"/>
          </w:tcPr>
          <w:p w14:paraId="5EED7934"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Initial audit</w:t>
            </w:r>
          </w:p>
        </w:tc>
        <w:tc>
          <w:tcPr>
            <w:tcW w:w="1895" w:type="dxa"/>
            <w:shd w:val="clear" w:color="auto" w:fill="7F7F7F"/>
            <w:vAlign w:val="center"/>
          </w:tcPr>
          <w:p w14:paraId="574FA26C"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Surveillance audit</w:t>
            </w:r>
          </w:p>
        </w:tc>
        <w:tc>
          <w:tcPr>
            <w:tcW w:w="1531" w:type="dxa"/>
            <w:gridSpan w:val="2"/>
            <w:shd w:val="clear" w:color="auto" w:fill="7F7F7F"/>
            <w:vAlign w:val="center"/>
          </w:tcPr>
          <w:p w14:paraId="2516DD9B"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Initial audit</w:t>
            </w:r>
          </w:p>
        </w:tc>
        <w:tc>
          <w:tcPr>
            <w:tcW w:w="1891" w:type="dxa"/>
            <w:shd w:val="clear" w:color="auto" w:fill="7F7F7F"/>
            <w:vAlign w:val="center"/>
          </w:tcPr>
          <w:p w14:paraId="79404B03"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Surveillance audit</w:t>
            </w:r>
          </w:p>
        </w:tc>
        <w:tc>
          <w:tcPr>
            <w:tcW w:w="1531" w:type="dxa"/>
            <w:shd w:val="clear" w:color="auto" w:fill="7F7F7F"/>
            <w:vAlign w:val="center"/>
          </w:tcPr>
          <w:p w14:paraId="328AABC6"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Initial audit</w:t>
            </w:r>
          </w:p>
        </w:tc>
        <w:tc>
          <w:tcPr>
            <w:tcW w:w="2207" w:type="dxa"/>
            <w:shd w:val="clear" w:color="auto" w:fill="7F7F7F"/>
            <w:vAlign w:val="center"/>
          </w:tcPr>
          <w:p w14:paraId="0CECA42C" w14:textId="77777777" w:rsidR="00275A90" w:rsidRPr="00D25876" w:rsidRDefault="00275A90" w:rsidP="00B35686">
            <w:pPr>
              <w:spacing w:before="40" w:after="40"/>
              <w:jc w:val="center"/>
              <w:rPr>
                <w:rFonts w:cs="Arial"/>
                <w:b/>
                <w:color w:val="FFFFFF"/>
                <w:sz w:val="20"/>
                <w:szCs w:val="20"/>
              </w:rPr>
            </w:pPr>
            <w:r w:rsidRPr="00D25876">
              <w:rPr>
                <w:rFonts w:cs="Arial"/>
                <w:b/>
                <w:color w:val="FFFFFF"/>
                <w:sz w:val="20"/>
                <w:szCs w:val="20"/>
              </w:rPr>
              <w:t>Surveillance audit</w:t>
            </w:r>
          </w:p>
        </w:tc>
      </w:tr>
      <w:tr w:rsidR="00275A90" w:rsidRPr="00D25876" w14:paraId="67539E49" w14:textId="77777777" w:rsidTr="00F234A0">
        <w:tc>
          <w:tcPr>
            <w:tcW w:w="1105" w:type="dxa"/>
            <w:shd w:val="clear" w:color="auto" w:fill="ED7D31"/>
            <w:vAlign w:val="center"/>
          </w:tcPr>
          <w:p w14:paraId="070F0D6E"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 to 2</w:t>
            </w:r>
          </w:p>
        </w:tc>
        <w:tc>
          <w:tcPr>
            <w:tcW w:w="1345" w:type="dxa"/>
            <w:shd w:val="clear" w:color="auto" w:fill="auto"/>
            <w:vAlign w:val="center"/>
          </w:tcPr>
          <w:p w14:paraId="6782D9E6"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All</w:t>
            </w:r>
          </w:p>
        </w:tc>
        <w:tc>
          <w:tcPr>
            <w:tcW w:w="1891" w:type="dxa"/>
            <w:shd w:val="clear" w:color="auto" w:fill="auto"/>
            <w:vAlign w:val="center"/>
          </w:tcPr>
          <w:p w14:paraId="21EE3B73"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All</w:t>
            </w:r>
          </w:p>
        </w:tc>
        <w:tc>
          <w:tcPr>
            <w:tcW w:w="1531" w:type="dxa"/>
            <w:shd w:val="clear" w:color="auto" w:fill="auto"/>
            <w:vAlign w:val="center"/>
          </w:tcPr>
          <w:p w14:paraId="4B6B7E0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All</w:t>
            </w:r>
          </w:p>
        </w:tc>
        <w:tc>
          <w:tcPr>
            <w:tcW w:w="1895" w:type="dxa"/>
            <w:shd w:val="clear" w:color="auto" w:fill="auto"/>
            <w:vAlign w:val="center"/>
          </w:tcPr>
          <w:p w14:paraId="75CE7E73"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All</w:t>
            </w:r>
          </w:p>
        </w:tc>
        <w:tc>
          <w:tcPr>
            <w:tcW w:w="1531" w:type="dxa"/>
            <w:gridSpan w:val="2"/>
            <w:shd w:val="clear" w:color="auto" w:fill="auto"/>
            <w:vAlign w:val="center"/>
          </w:tcPr>
          <w:p w14:paraId="0DD5EC8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All</w:t>
            </w:r>
          </w:p>
        </w:tc>
        <w:tc>
          <w:tcPr>
            <w:tcW w:w="1891" w:type="dxa"/>
            <w:shd w:val="clear" w:color="auto" w:fill="auto"/>
            <w:vAlign w:val="center"/>
          </w:tcPr>
          <w:p w14:paraId="62E0B0E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All</w:t>
            </w:r>
          </w:p>
        </w:tc>
        <w:tc>
          <w:tcPr>
            <w:tcW w:w="1531" w:type="dxa"/>
            <w:shd w:val="clear" w:color="auto" w:fill="auto"/>
            <w:vAlign w:val="center"/>
          </w:tcPr>
          <w:p w14:paraId="60EFFD1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All</w:t>
            </w:r>
          </w:p>
        </w:tc>
        <w:tc>
          <w:tcPr>
            <w:tcW w:w="2207" w:type="dxa"/>
            <w:shd w:val="clear" w:color="auto" w:fill="auto"/>
            <w:vAlign w:val="center"/>
          </w:tcPr>
          <w:p w14:paraId="71CD2D6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503BA99B" w14:textId="77777777" w:rsidTr="00F234A0">
        <w:tc>
          <w:tcPr>
            <w:tcW w:w="1105" w:type="dxa"/>
            <w:shd w:val="clear" w:color="auto" w:fill="ED7D31"/>
            <w:vAlign w:val="center"/>
          </w:tcPr>
          <w:p w14:paraId="0DEC36A8"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3 to 4</w:t>
            </w:r>
          </w:p>
        </w:tc>
        <w:tc>
          <w:tcPr>
            <w:tcW w:w="1345" w:type="dxa"/>
            <w:shd w:val="clear" w:color="auto" w:fill="auto"/>
            <w:vAlign w:val="center"/>
          </w:tcPr>
          <w:p w14:paraId="39F9803B"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2</w:t>
            </w:r>
          </w:p>
        </w:tc>
        <w:tc>
          <w:tcPr>
            <w:tcW w:w="1891" w:type="dxa"/>
            <w:shd w:val="clear" w:color="auto" w:fill="auto"/>
            <w:vAlign w:val="center"/>
          </w:tcPr>
          <w:p w14:paraId="33B92FED"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2</w:t>
            </w:r>
          </w:p>
        </w:tc>
        <w:tc>
          <w:tcPr>
            <w:tcW w:w="1531" w:type="dxa"/>
            <w:shd w:val="clear" w:color="auto" w:fill="auto"/>
            <w:vAlign w:val="center"/>
          </w:tcPr>
          <w:p w14:paraId="62705E6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895" w:type="dxa"/>
            <w:shd w:val="clear" w:color="auto" w:fill="auto"/>
            <w:vAlign w:val="center"/>
          </w:tcPr>
          <w:p w14:paraId="0BE378C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gridSpan w:val="2"/>
            <w:shd w:val="clear" w:color="auto" w:fill="auto"/>
            <w:vAlign w:val="center"/>
          </w:tcPr>
          <w:p w14:paraId="309E3E52"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891" w:type="dxa"/>
            <w:shd w:val="clear" w:color="auto" w:fill="auto"/>
            <w:vAlign w:val="center"/>
          </w:tcPr>
          <w:p w14:paraId="41C98E34"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6C61467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c>
          <w:tcPr>
            <w:tcW w:w="2207" w:type="dxa"/>
            <w:shd w:val="clear" w:color="auto" w:fill="auto"/>
            <w:vAlign w:val="center"/>
          </w:tcPr>
          <w:p w14:paraId="6ADA354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59D2212C" w14:textId="77777777" w:rsidTr="00F234A0">
        <w:tc>
          <w:tcPr>
            <w:tcW w:w="1105" w:type="dxa"/>
            <w:shd w:val="clear" w:color="auto" w:fill="ED7D31"/>
            <w:vAlign w:val="center"/>
          </w:tcPr>
          <w:p w14:paraId="1BE68909"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5 to 9</w:t>
            </w:r>
          </w:p>
        </w:tc>
        <w:tc>
          <w:tcPr>
            <w:tcW w:w="1345" w:type="dxa"/>
            <w:shd w:val="clear" w:color="auto" w:fill="auto"/>
            <w:vAlign w:val="center"/>
          </w:tcPr>
          <w:p w14:paraId="7623DD0E"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3</w:t>
            </w:r>
          </w:p>
        </w:tc>
        <w:tc>
          <w:tcPr>
            <w:tcW w:w="1891" w:type="dxa"/>
            <w:shd w:val="clear" w:color="auto" w:fill="auto"/>
            <w:vAlign w:val="center"/>
          </w:tcPr>
          <w:p w14:paraId="58E46A87"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2</w:t>
            </w:r>
          </w:p>
        </w:tc>
        <w:tc>
          <w:tcPr>
            <w:tcW w:w="1531" w:type="dxa"/>
            <w:shd w:val="clear" w:color="auto" w:fill="auto"/>
            <w:vAlign w:val="center"/>
          </w:tcPr>
          <w:p w14:paraId="4DD7B467"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895" w:type="dxa"/>
            <w:shd w:val="clear" w:color="auto" w:fill="auto"/>
            <w:vAlign w:val="center"/>
          </w:tcPr>
          <w:p w14:paraId="6730BAD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gridSpan w:val="2"/>
            <w:shd w:val="clear" w:color="auto" w:fill="auto"/>
            <w:vAlign w:val="center"/>
          </w:tcPr>
          <w:p w14:paraId="537BD73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891" w:type="dxa"/>
            <w:shd w:val="clear" w:color="auto" w:fill="auto"/>
            <w:vAlign w:val="center"/>
          </w:tcPr>
          <w:p w14:paraId="50FD2DE7"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1BD6E298"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c>
          <w:tcPr>
            <w:tcW w:w="2207" w:type="dxa"/>
            <w:shd w:val="clear" w:color="auto" w:fill="auto"/>
            <w:vAlign w:val="center"/>
          </w:tcPr>
          <w:p w14:paraId="1DBF955F"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57D0799E" w14:textId="77777777" w:rsidTr="00F234A0">
        <w:tc>
          <w:tcPr>
            <w:tcW w:w="1105" w:type="dxa"/>
            <w:shd w:val="clear" w:color="auto" w:fill="ED7D31"/>
            <w:vAlign w:val="center"/>
          </w:tcPr>
          <w:p w14:paraId="6D4F6FA5"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10 to 16</w:t>
            </w:r>
          </w:p>
        </w:tc>
        <w:tc>
          <w:tcPr>
            <w:tcW w:w="1345" w:type="dxa"/>
            <w:shd w:val="clear" w:color="auto" w:fill="auto"/>
            <w:vAlign w:val="center"/>
          </w:tcPr>
          <w:p w14:paraId="1B7B04E7"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4</w:t>
            </w:r>
          </w:p>
        </w:tc>
        <w:tc>
          <w:tcPr>
            <w:tcW w:w="1891" w:type="dxa"/>
            <w:shd w:val="clear" w:color="auto" w:fill="auto"/>
            <w:vAlign w:val="center"/>
          </w:tcPr>
          <w:p w14:paraId="5977E46A"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3</w:t>
            </w:r>
          </w:p>
        </w:tc>
        <w:tc>
          <w:tcPr>
            <w:tcW w:w="1531" w:type="dxa"/>
            <w:shd w:val="clear" w:color="auto" w:fill="auto"/>
            <w:vAlign w:val="center"/>
          </w:tcPr>
          <w:p w14:paraId="67828FD2"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895" w:type="dxa"/>
            <w:shd w:val="clear" w:color="auto" w:fill="auto"/>
            <w:vAlign w:val="center"/>
          </w:tcPr>
          <w:p w14:paraId="16D458E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gridSpan w:val="2"/>
            <w:shd w:val="clear" w:color="auto" w:fill="auto"/>
            <w:vAlign w:val="center"/>
          </w:tcPr>
          <w:p w14:paraId="6B63B284"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891" w:type="dxa"/>
            <w:shd w:val="clear" w:color="auto" w:fill="auto"/>
            <w:vAlign w:val="center"/>
          </w:tcPr>
          <w:p w14:paraId="6AC463EB"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0B3A12D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c>
          <w:tcPr>
            <w:tcW w:w="2207" w:type="dxa"/>
            <w:shd w:val="clear" w:color="auto" w:fill="auto"/>
            <w:vAlign w:val="center"/>
          </w:tcPr>
          <w:p w14:paraId="4DF1FF00"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18CDFAAE" w14:textId="77777777" w:rsidTr="00F234A0">
        <w:tc>
          <w:tcPr>
            <w:tcW w:w="1105" w:type="dxa"/>
            <w:shd w:val="clear" w:color="auto" w:fill="ED7D31"/>
            <w:vAlign w:val="center"/>
          </w:tcPr>
          <w:p w14:paraId="73D67B56"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17 to 25</w:t>
            </w:r>
          </w:p>
        </w:tc>
        <w:tc>
          <w:tcPr>
            <w:tcW w:w="1345" w:type="dxa"/>
            <w:shd w:val="clear" w:color="auto" w:fill="auto"/>
            <w:vAlign w:val="center"/>
          </w:tcPr>
          <w:p w14:paraId="06468363"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5</w:t>
            </w:r>
          </w:p>
        </w:tc>
        <w:tc>
          <w:tcPr>
            <w:tcW w:w="1891" w:type="dxa"/>
            <w:shd w:val="clear" w:color="auto" w:fill="auto"/>
            <w:vAlign w:val="center"/>
          </w:tcPr>
          <w:p w14:paraId="5A2B2B3B"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3</w:t>
            </w:r>
          </w:p>
        </w:tc>
        <w:tc>
          <w:tcPr>
            <w:tcW w:w="1531" w:type="dxa"/>
            <w:shd w:val="clear" w:color="auto" w:fill="auto"/>
            <w:vAlign w:val="center"/>
          </w:tcPr>
          <w:p w14:paraId="45264E1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1895" w:type="dxa"/>
            <w:shd w:val="clear" w:color="auto" w:fill="auto"/>
            <w:vAlign w:val="center"/>
          </w:tcPr>
          <w:p w14:paraId="698F02D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gridSpan w:val="2"/>
            <w:shd w:val="clear" w:color="auto" w:fill="auto"/>
            <w:vAlign w:val="center"/>
          </w:tcPr>
          <w:p w14:paraId="2E6D4302"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891" w:type="dxa"/>
            <w:shd w:val="clear" w:color="auto" w:fill="auto"/>
            <w:vAlign w:val="center"/>
          </w:tcPr>
          <w:p w14:paraId="30B06717"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7A6F9C24"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2207" w:type="dxa"/>
            <w:shd w:val="clear" w:color="auto" w:fill="auto"/>
            <w:vAlign w:val="center"/>
          </w:tcPr>
          <w:p w14:paraId="26C6198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2EC9D49C" w14:textId="77777777" w:rsidTr="00F234A0">
        <w:tc>
          <w:tcPr>
            <w:tcW w:w="1105" w:type="dxa"/>
            <w:shd w:val="clear" w:color="auto" w:fill="ED7D31"/>
            <w:vAlign w:val="center"/>
          </w:tcPr>
          <w:p w14:paraId="3116A640"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lastRenderedPageBreak/>
              <w:t>26 to 36</w:t>
            </w:r>
          </w:p>
        </w:tc>
        <w:tc>
          <w:tcPr>
            <w:tcW w:w="1345" w:type="dxa"/>
            <w:shd w:val="clear" w:color="auto" w:fill="auto"/>
            <w:vAlign w:val="center"/>
          </w:tcPr>
          <w:p w14:paraId="4CF4B233"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6</w:t>
            </w:r>
          </w:p>
        </w:tc>
        <w:tc>
          <w:tcPr>
            <w:tcW w:w="1891" w:type="dxa"/>
            <w:shd w:val="clear" w:color="auto" w:fill="auto"/>
            <w:vAlign w:val="center"/>
          </w:tcPr>
          <w:p w14:paraId="62653D45"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4</w:t>
            </w:r>
          </w:p>
        </w:tc>
        <w:tc>
          <w:tcPr>
            <w:tcW w:w="1531" w:type="dxa"/>
            <w:shd w:val="clear" w:color="auto" w:fill="auto"/>
            <w:vAlign w:val="center"/>
          </w:tcPr>
          <w:p w14:paraId="60EC6BB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1895" w:type="dxa"/>
            <w:shd w:val="clear" w:color="auto" w:fill="auto"/>
            <w:vAlign w:val="center"/>
          </w:tcPr>
          <w:p w14:paraId="68EE0C2C"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gridSpan w:val="2"/>
            <w:shd w:val="clear" w:color="auto" w:fill="auto"/>
            <w:vAlign w:val="center"/>
          </w:tcPr>
          <w:p w14:paraId="0F55DE03"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891" w:type="dxa"/>
            <w:shd w:val="clear" w:color="auto" w:fill="auto"/>
            <w:vAlign w:val="center"/>
          </w:tcPr>
          <w:p w14:paraId="6C32CD63"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73FE46EC"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2207" w:type="dxa"/>
            <w:shd w:val="clear" w:color="auto" w:fill="auto"/>
            <w:vAlign w:val="center"/>
          </w:tcPr>
          <w:p w14:paraId="7CF3C497"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1BD978CD" w14:textId="77777777" w:rsidTr="00F234A0">
        <w:tc>
          <w:tcPr>
            <w:tcW w:w="1105" w:type="dxa"/>
            <w:shd w:val="clear" w:color="auto" w:fill="ED7D31"/>
            <w:vAlign w:val="center"/>
          </w:tcPr>
          <w:p w14:paraId="0FEE32FA"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37 to 49</w:t>
            </w:r>
          </w:p>
        </w:tc>
        <w:tc>
          <w:tcPr>
            <w:tcW w:w="1345" w:type="dxa"/>
            <w:shd w:val="clear" w:color="auto" w:fill="auto"/>
            <w:vAlign w:val="center"/>
          </w:tcPr>
          <w:p w14:paraId="40264D2E"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7</w:t>
            </w:r>
          </w:p>
        </w:tc>
        <w:tc>
          <w:tcPr>
            <w:tcW w:w="1891" w:type="dxa"/>
            <w:shd w:val="clear" w:color="auto" w:fill="auto"/>
            <w:vAlign w:val="center"/>
          </w:tcPr>
          <w:p w14:paraId="186BA592"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5</w:t>
            </w:r>
          </w:p>
        </w:tc>
        <w:tc>
          <w:tcPr>
            <w:tcW w:w="1531" w:type="dxa"/>
            <w:shd w:val="clear" w:color="auto" w:fill="auto"/>
            <w:vAlign w:val="center"/>
          </w:tcPr>
          <w:p w14:paraId="74BB8CE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1895" w:type="dxa"/>
            <w:shd w:val="clear" w:color="auto" w:fill="auto"/>
            <w:vAlign w:val="center"/>
          </w:tcPr>
          <w:p w14:paraId="5A1A7DD2"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gridSpan w:val="2"/>
            <w:shd w:val="clear" w:color="auto" w:fill="auto"/>
            <w:vAlign w:val="center"/>
          </w:tcPr>
          <w:p w14:paraId="4559C8C4"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1891" w:type="dxa"/>
            <w:shd w:val="clear" w:color="auto" w:fill="auto"/>
            <w:vAlign w:val="center"/>
          </w:tcPr>
          <w:p w14:paraId="2077DB20"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311E1EE3"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2207" w:type="dxa"/>
            <w:shd w:val="clear" w:color="auto" w:fill="auto"/>
            <w:vAlign w:val="center"/>
          </w:tcPr>
          <w:p w14:paraId="6B93B025"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77D00E62" w14:textId="77777777" w:rsidTr="00F234A0">
        <w:tc>
          <w:tcPr>
            <w:tcW w:w="1105" w:type="dxa"/>
            <w:shd w:val="clear" w:color="auto" w:fill="ED7D31"/>
            <w:vAlign w:val="center"/>
          </w:tcPr>
          <w:p w14:paraId="00FBFF9B"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50 to 64</w:t>
            </w:r>
          </w:p>
        </w:tc>
        <w:tc>
          <w:tcPr>
            <w:tcW w:w="1345" w:type="dxa"/>
            <w:shd w:val="clear" w:color="auto" w:fill="auto"/>
            <w:vAlign w:val="center"/>
          </w:tcPr>
          <w:p w14:paraId="5E899A73"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8</w:t>
            </w:r>
          </w:p>
        </w:tc>
        <w:tc>
          <w:tcPr>
            <w:tcW w:w="1891" w:type="dxa"/>
            <w:shd w:val="clear" w:color="auto" w:fill="auto"/>
            <w:vAlign w:val="center"/>
          </w:tcPr>
          <w:p w14:paraId="5FF71002"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5</w:t>
            </w:r>
          </w:p>
        </w:tc>
        <w:tc>
          <w:tcPr>
            <w:tcW w:w="1531" w:type="dxa"/>
            <w:shd w:val="clear" w:color="auto" w:fill="auto"/>
            <w:vAlign w:val="center"/>
          </w:tcPr>
          <w:p w14:paraId="242E070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6</w:t>
            </w:r>
          </w:p>
        </w:tc>
        <w:tc>
          <w:tcPr>
            <w:tcW w:w="1895" w:type="dxa"/>
            <w:shd w:val="clear" w:color="auto" w:fill="auto"/>
            <w:vAlign w:val="center"/>
          </w:tcPr>
          <w:p w14:paraId="14D14DE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gridSpan w:val="2"/>
            <w:shd w:val="clear" w:color="auto" w:fill="auto"/>
            <w:vAlign w:val="center"/>
          </w:tcPr>
          <w:p w14:paraId="3CA631AB"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1891" w:type="dxa"/>
            <w:shd w:val="clear" w:color="auto" w:fill="auto"/>
            <w:vAlign w:val="center"/>
          </w:tcPr>
          <w:p w14:paraId="4ECC410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0CE80742"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2207" w:type="dxa"/>
            <w:shd w:val="clear" w:color="auto" w:fill="auto"/>
            <w:vAlign w:val="center"/>
          </w:tcPr>
          <w:p w14:paraId="3C6B34A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2BE6CDF1" w14:textId="77777777" w:rsidTr="00F234A0">
        <w:tc>
          <w:tcPr>
            <w:tcW w:w="1105" w:type="dxa"/>
            <w:shd w:val="clear" w:color="auto" w:fill="ED7D31"/>
            <w:vAlign w:val="center"/>
          </w:tcPr>
          <w:p w14:paraId="03C4C163"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65 to 84</w:t>
            </w:r>
          </w:p>
        </w:tc>
        <w:tc>
          <w:tcPr>
            <w:tcW w:w="1345" w:type="dxa"/>
            <w:shd w:val="clear" w:color="auto" w:fill="auto"/>
            <w:vAlign w:val="center"/>
          </w:tcPr>
          <w:p w14:paraId="2E3BA924"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9</w:t>
            </w:r>
          </w:p>
        </w:tc>
        <w:tc>
          <w:tcPr>
            <w:tcW w:w="1891" w:type="dxa"/>
            <w:shd w:val="clear" w:color="auto" w:fill="auto"/>
            <w:vAlign w:val="center"/>
          </w:tcPr>
          <w:p w14:paraId="41D48A11"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6</w:t>
            </w:r>
          </w:p>
        </w:tc>
        <w:tc>
          <w:tcPr>
            <w:tcW w:w="1531" w:type="dxa"/>
            <w:shd w:val="clear" w:color="auto" w:fill="auto"/>
            <w:vAlign w:val="center"/>
          </w:tcPr>
          <w:p w14:paraId="11C18CA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7</w:t>
            </w:r>
          </w:p>
        </w:tc>
        <w:tc>
          <w:tcPr>
            <w:tcW w:w="1895" w:type="dxa"/>
            <w:shd w:val="clear" w:color="auto" w:fill="auto"/>
            <w:vAlign w:val="center"/>
          </w:tcPr>
          <w:p w14:paraId="493E0B1B"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gridSpan w:val="2"/>
            <w:shd w:val="clear" w:color="auto" w:fill="auto"/>
            <w:vAlign w:val="center"/>
          </w:tcPr>
          <w:p w14:paraId="6C3CF13C"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1891" w:type="dxa"/>
            <w:shd w:val="clear" w:color="auto" w:fill="auto"/>
            <w:vAlign w:val="center"/>
          </w:tcPr>
          <w:p w14:paraId="78FF703F"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7A821EF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2207" w:type="dxa"/>
            <w:shd w:val="clear" w:color="auto" w:fill="auto"/>
            <w:vAlign w:val="center"/>
          </w:tcPr>
          <w:p w14:paraId="6CEBC4B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58F185B0" w14:textId="77777777" w:rsidTr="00F234A0">
        <w:tc>
          <w:tcPr>
            <w:tcW w:w="1105" w:type="dxa"/>
            <w:shd w:val="clear" w:color="auto" w:fill="ED7D31"/>
            <w:vAlign w:val="center"/>
          </w:tcPr>
          <w:p w14:paraId="50775D35"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85 to 100</w:t>
            </w:r>
          </w:p>
        </w:tc>
        <w:tc>
          <w:tcPr>
            <w:tcW w:w="1345" w:type="dxa"/>
            <w:shd w:val="clear" w:color="auto" w:fill="auto"/>
            <w:vAlign w:val="center"/>
          </w:tcPr>
          <w:p w14:paraId="0E3F9F1C"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10</w:t>
            </w:r>
          </w:p>
        </w:tc>
        <w:tc>
          <w:tcPr>
            <w:tcW w:w="1891" w:type="dxa"/>
            <w:shd w:val="clear" w:color="auto" w:fill="auto"/>
            <w:vAlign w:val="center"/>
          </w:tcPr>
          <w:p w14:paraId="39C7BB61"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6</w:t>
            </w:r>
          </w:p>
        </w:tc>
        <w:tc>
          <w:tcPr>
            <w:tcW w:w="1531" w:type="dxa"/>
            <w:shd w:val="clear" w:color="auto" w:fill="auto"/>
            <w:vAlign w:val="center"/>
          </w:tcPr>
          <w:p w14:paraId="3E6C59A5"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7</w:t>
            </w:r>
          </w:p>
        </w:tc>
        <w:tc>
          <w:tcPr>
            <w:tcW w:w="1895" w:type="dxa"/>
            <w:shd w:val="clear" w:color="auto" w:fill="auto"/>
            <w:vAlign w:val="center"/>
          </w:tcPr>
          <w:p w14:paraId="5DB7EDE0"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gridSpan w:val="2"/>
            <w:shd w:val="clear" w:color="auto" w:fill="auto"/>
            <w:vAlign w:val="center"/>
          </w:tcPr>
          <w:p w14:paraId="742D8988"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1891" w:type="dxa"/>
            <w:shd w:val="clear" w:color="auto" w:fill="auto"/>
            <w:vAlign w:val="center"/>
          </w:tcPr>
          <w:p w14:paraId="12021A7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75BE555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2207" w:type="dxa"/>
            <w:shd w:val="clear" w:color="auto" w:fill="auto"/>
            <w:vAlign w:val="center"/>
          </w:tcPr>
          <w:p w14:paraId="21DDE6F2"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2F9F3FDE" w14:textId="77777777" w:rsidTr="00F234A0">
        <w:tc>
          <w:tcPr>
            <w:tcW w:w="1105" w:type="dxa"/>
            <w:shd w:val="clear" w:color="auto" w:fill="ED7D31"/>
            <w:vAlign w:val="center"/>
          </w:tcPr>
          <w:p w14:paraId="44A29E7C"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101 to 121</w:t>
            </w:r>
          </w:p>
        </w:tc>
        <w:tc>
          <w:tcPr>
            <w:tcW w:w="1345" w:type="dxa"/>
            <w:shd w:val="clear" w:color="auto" w:fill="auto"/>
            <w:vAlign w:val="center"/>
          </w:tcPr>
          <w:p w14:paraId="2DA6C3F4"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11</w:t>
            </w:r>
          </w:p>
        </w:tc>
        <w:tc>
          <w:tcPr>
            <w:tcW w:w="1891" w:type="dxa"/>
            <w:shd w:val="clear" w:color="auto" w:fill="auto"/>
            <w:vAlign w:val="center"/>
          </w:tcPr>
          <w:p w14:paraId="71B8375D"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7</w:t>
            </w:r>
          </w:p>
        </w:tc>
        <w:tc>
          <w:tcPr>
            <w:tcW w:w="1531" w:type="dxa"/>
            <w:shd w:val="clear" w:color="auto" w:fill="auto"/>
            <w:vAlign w:val="center"/>
          </w:tcPr>
          <w:p w14:paraId="4330CED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8</w:t>
            </w:r>
          </w:p>
        </w:tc>
        <w:tc>
          <w:tcPr>
            <w:tcW w:w="1895" w:type="dxa"/>
            <w:shd w:val="clear" w:color="auto" w:fill="auto"/>
            <w:vAlign w:val="center"/>
          </w:tcPr>
          <w:p w14:paraId="427AEE4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1531" w:type="dxa"/>
            <w:gridSpan w:val="2"/>
            <w:shd w:val="clear" w:color="auto" w:fill="auto"/>
            <w:vAlign w:val="center"/>
          </w:tcPr>
          <w:p w14:paraId="01142F8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6</w:t>
            </w:r>
          </w:p>
        </w:tc>
        <w:tc>
          <w:tcPr>
            <w:tcW w:w="1891" w:type="dxa"/>
            <w:shd w:val="clear" w:color="auto" w:fill="auto"/>
            <w:vAlign w:val="center"/>
          </w:tcPr>
          <w:p w14:paraId="7E6F1830"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06FFEFB7"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2207" w:type="dxa"/>
            <w:shd w:val="clear" w:color="auto" w:fill="auto"/>
            <w:vAlign w:val="center"/>
          </w:tcPr>
          <w:p w14:paraId="239BEB5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04EFE967" w14:textId="77777777" w:rsidTr="00F234A0">
        <w:tc>
          <w:tcPr>
            <w:tcW w:w="1105" w:type="dxa"/>
            <w:shd w:val="clear" w:color="auto" w:fill="ED7D31"/>
            <w:vAlign w:val="center"/>
          </w:tcPr>
          <w:p w14:paraId="0B61FF65"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122 to 144</w:t>
            </w:r>
          </w:p>
        </w:tc>
        <w:tc>
          <w:tcPr>
            <w:tcW w:w="1345" w:type="dxa"/>
            <w:shd w:val="clear" w:color="auto" w:fill="auto"/>
            <w:vAlign w:val="center"/>
          </w:tcPr>
          <w:p w14:paraId="498F6DB4"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12</w:t>
            </w:r>
          </w:p>
        </w:tc>
        <w:tc>
          <w:tcPr>
            <w:tcW w:w="1891" w:type="dxa"/>
            <w:shd w:val="clear" w:color="auto" w:fill="auto"/>
            <w:vAlign w:val="center"/>
          </w:tcPr>
          <w:p w14:paraId="1E706C15"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8</w:t>
            </w:r>
          </w:p>
        </w:tc>
        <w:tc>
          <w:tcPr>
            <w:tcW w:w="1531" w:type="dxa"/>
            <w:shd w:val="clear" w:color="auto" w:fill="auto"/>
            <w:vAlign w:val="center"/>
          </w:tcPr>
          <w:p w14:paraId="59EF255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9</w:t>
            </w:r>
          </w:p>
        </w:tc>
        <w:tc>
          <w:tcPr>
            <w:tcW w:w="1895" w:type="dxa"/>
            <w:shd w:val="clear" w:color="auto" w:fill="auto"/>
            <w:vAlign w:val="center"/>
          </w:tcPr>
          <w:p w14:paraId="4679426B"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1531" w:type="dxa"/>
            <w:gridSpan w:val="2"/>
            <w:shd w:val="clear" w:color="auto" w:fill="auto"/>
            <w:vAlign w:val="center"/>
          </w:tcPr>
          <w:p w14:paraId="34F5D05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6</w:t>
            </w:r>
          </w:p>
        </w:tc>
        <w:tc>
          <w:tcPr>
            <w:tcW w:w="1891" w:type="dxa"/>
            <w:shd w:val="clear" w:color="auto" w:fill="auto"/>
            <w:vAlign w:val="center"/>
          </w:tcPr>
          <w:p w14:paraId="5546B920"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c>
          <w:tcPr>
            <w:tcW w:w="1531" w:type="dxa"/>
            <w:shd w:val="clear" w:color="auto" w:fill="auto"/>
            <w:vAlign w:val="center"/>
          </w:tcPr>
          <w:p w14:paraId="1538F5D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2207" w:type="dxa"/>
            <w:shd w:val="clear" w:color="auto" w:fill="auto"/>
            <w:vAlign w:val="center"/>
          </w:tcPr>
          <w:p w14:paraId="453B09B3"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42F7AED2" w14:textId="77777777" w:rsidTr="00F234A0">
        <w:tc>
          <w:tcPr>
            <w:tcW w:w="1105" w:type="dxa"/>
            <w:shd w:val="clear" w:color="auto" w:fill="ED7D31"/>
            <w:vAlign w:val="center"/>
          </w:tcPr>
          <w:p w14:paraId="02D9D1F0"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145 to 169</w:t>
            </w:r>
          </w:p>
        </w:tc>
        <w:tc>
          <w:tcPr>
            <w:tcW w:w="1345" w:type="dxa"/>
            <w:shd w:val="clear" w:color="auto" w:fill="auto"/>
            <w:vAlign w:val="center"/>
          </w:tcPr>
          <w:p w14:paraId="79579C88"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13</w:t>
            </w:r>
          </w:p>
        </w:tc>
        <w:tc>
          <w:tcPr>
            <w:tcW w:w="1891" w:type="dxa"/>
            <w:shd w:val="clear" w:color="auto" w:fill="auto"/>
            <w:vAlign w:val="center"/>
          </w:tcPr>
          <w:p w14:paraId="311CFE07"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8</w:t>
            </w:r>
          </w:p>
        </w:tc>
        <w:tc>
          <w:tcPr>
            <w:tcW w:w="1531" w:type="dxa"/>
            <w:shd w:val="clear" w:color="auto" w:fill="auto"/>
            <w:vAlign w:val="center"/>
          </w:tcPr>
          <w:p w14:paraId="404A1D3F"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10</w:t>
            </w:r>
          </w:p>
        </w:tc>
        <w:tc>
          <w:tcPr>
            <w:tcW w:w="1895" w:type="dxa"/>
            <w:shd w:val="clear" w:color="auto" w:fill="auto"/>
            <w:vAlign w:val="center"/>
          </w:tcPr>
          <w:p w14:paraId="7650D765"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1531" w:type="dxa"/>
            <w:gridSpan w:val="2"/>
            <w:shd w:val="clear" w:color="auto" w:fill="auto"/>
            <w:vAlign w:val="center"/>
          </w:tcPr>
          <w:p w14:paraId="166431E8"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7</w:t>
            </w:r>
          </w:p>
        </w:tc>
        <w:tc>
          <w:tcPr>
            <w:tcW w:w="1891" w:type="dxa"/>
            <w:shd w:val="clear" w:color="auto" w:fill="auto"/>
            <w:vAlign w:val="center"/>
          </w:tcPr>
          <w:p w14:paraId="1CDB60A2"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shd w:val="clear" w:color="auto" w:fill="auto"/>
            <w:vAlign w:val="center"/>
          </w:tcPr>
          <w:p w14:paraId="2716E80B"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2207" w:type="dxa"/>
            <w:shd w:val="clear" w:color="auto" w:fill="auto"/>
            <w:vAlign w:val="center"/>
          </w:tcPr>
          <w:p w14:paraId="34D0A28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23C68748" w14:textId="77777777" w:rsidTr="00F234A0">
        <w:tc>
          <w:tcPr>
            <w:tcW w:w="1105" w:type="dxa"/>
            <w:shd w:val="clear" w:color="auto" w:fill="ED7D31"/>
            <w:vAlign w:val="center"/>
          </w:tcPr>
          <w:p w14:paraId="32FA7459"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170 to 196</w:t>
            </w:r>
          </w:p>
        </w:tc>
        <w:tc>
          <w:tcPr>
            <w:tcW w:w="1345" w:type="dxa"/>
            <w:shd w:val="clear" w:color="auto" w:fill="auto"/>
            <w:vAlign w:val="center"/>
          </w:tcPr>
          <w:p w14:paraId="4D4E4DCD"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14</w:t>
            </w:r>
          </w:p>
        </w:tc>
        <w:tc>
          <w:tcPr>
            <w:tcW w:w="1891" w:type="dxa"/>
            <w:shd w:val="clear" w:color="auto" w:fill="auto"/>
            <w:vAlign w:val="center"/>
          </w:tcPr>
          <w:p w14:paraId="500B98A6"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9</w:t>
            </w:r>
          </w:p>
        </w:tc>
        <w:tc>
          <w:tcPr>
            <w:tcW w:w="1531" w:type="dxa"/>
            <w:shd w:val="clear" w:color="auto" w:fill="auto"/>
            <w:vAlign w:val="center"/>
          </w:tcPr>
          <w:p w14:paraId="67EBF6B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10</w:t>
            </w:r>
          </w:p>
        </w:tc>
        <w:tc>
          <w:tcPr>
            <w:tcW w:w="1895" w:type="dxa"/>
            <w:shd w:val="clear" w:color="auto" w:fill="auto"/>
            <w:vAlign w:val="center"/>
          </w:tcPr>
          <w:p w14:paraId="62649F3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1531" w:type="dxa"/>
            <w:gridSpan w:val="2"/>
            <w:shd w:val="clear" w:color="auto" w:fill="auto"/>
            <w:vAlign w:val="center"/>
          </w:tcPr>
          <w:p w14:paraId="493D384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7</w:t>
            </w:r>
          </w:p>
        </w:tc>
        <w:tc>
          <w:tcPr>
            <w:tcW w:w="1891" w:type="dxa"/>
            <w:shd w:val="clear" w:color="auto" w:fill="auto"/>
            <w:vAlign w:val="center"/>
          </w:tcPr>
          <w:p w14:paraId="4CA3FAB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shd w:val="clear" w:color="auto" w:fill="auto"/>
            <w:vAlign w:val="center"/>
          </w:tcPr>
          <w:p w14:paraId="49D5336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4</w:t>
            </w:r>
          </w:p>
        </w:tc>
        <w:tc>
          <w:tcPr>
            <w:tcW w:w="2207" w:type="dxa"/>
            <w:shd w:val="clear" w:color="auto" w:fill="auto"/>
            <w:vAlign w:val="center"/>
          </w:tcPr>
          <w:p w14:paraId="13223E8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w:t>
            </w:r>
          </w:p>
        </w:tc>
      </w:tr>
      <w:tr w:rsidR="00275A90" w:rsidRPr="00D25876" w14:paraId="3CBC05A7" w14:textId="77777777" w:rsidTr="00F234A0">
        <w:tc>
          <w:tcPr>
            <w:tcW w:w="1105" w:type="dxa"/>
            <w:shd w:val="clear" w:color="auto" w:fill="ED7D31"/>
            <w:vAlign w:val="center"/>
          </w:tcPr>
          <w:p w14:paraId="1240A9C1"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197 to 225</w:t>
            </w:r>
          </w:p>
        </w:tc>
        <w:tc>
          <w:tcPr>
            <w:tcW w:w="1345" w:type="dxa"/>
            <w:shd w:val="clear" w:color="auto" w:fill="auto"/>
            <w:vAlign w:val="center"/>
          </w:tcPr>
          <w:p w14:paraId="55BD075C"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15</w:t>
            </w:r>
          </w:p>
        </w:tc>
        <w:tc>
          <w:tcPr>
            <w:tcW w:w="1891" w:type="dxa"/>
            <w:shd w:val="clear" w:color="auto" w:fill="auto"/>
            <w:vAlign w:val="center"/>
          </w:tcPr>
          <w:p w14:paraId="4FD041BE"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9</w:t>
            </w:r>
          </w:p>
        </w:tc>
        <w:tc>
          <w:tcPr>
            <w:tcW w:w="1531" w:type="dxa"/>
            <w:shd w:val="clear" w:color="auto" w:fill="auto"/>
            <w:vAlign w:val="center"/>
          </w:tcPr>
          <w:p w14:paraId="0376F064"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11</w:t>
            </w:r>
          </w:p>
        </w:tc>
        <w:tc>
          <w:tcPr>
            <w:tcW w:w="1895" w:type="dxa"/>
            <w:shd w:val="clear" w:color="auto" w:fill="auto"/>
            <w:vAlign w:val="center"/>
          </w:tcPr>
          <w:p w14:paraId="04F0E20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1531" w:type="dxa"/>
            <w:gridSpan w:val="2"/>
            <w:shd w:val="clear" w:color="auto" w:fill="auto"/>
            <w:vAlign w:val="center"/>
          </w:tcPr>
          <w:p w14:paraId="281CEFA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8</w:t>
            </w:r>
          </w:p>
        </w:tc>
        <w:tc>
          <w:tcPr>
            <w:tcW w:w="1891" w:type="dxa"/>
            <w:shd w:val="clear" w:color="auto" w:fill="auto"/>
            <w:vAlign w:val="center"/>
          </w:tcPr>
          <w:p w14:paraId="7921C455"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shd w:val="clear" w:color="auto" w:fill="auto"/>
            <w:vAlign w:val="center"/>
          </w:tcPr>
          <w:p w14:paraId="1F75F0B5"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2207" w:type="dxa"/>
            <w:shd w:val="clear" w:color="auto" w:fill="auto"/>
            <w:vAlign w:val="center"/>
          </w:tcPr>
          <w:p w14:paraId="0AA0251A"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r>
      <w:tr w:rsidR="00275A90" w:rsidRPr="00D25876" w14:paraId="31AC1519" w14:textId="77777777" w:rsidTr="00F234A0">
        <w:tc>
          <w:tcPr>
            <w:tcW w:w="1105" w:type="dxa"/>
            <w:shd w:val="clear" w:color="auto" w:fill="ED7D31"/>
            <w:vAlign w:val="center"/>
          </w:tcPr>
          <w:p w14:paraId="14319BC8"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226 to 256</w:t>
            </w:r>
          </w:p>
        </w:tc>
        <w:tc>
          <w:tcPr>
            <w:tcW w:w="1345" w:type="dxa"/>
            <w:shd w:val="clear" w:color="auto" w:fill="auto"/>
            <w:vAlign w:val="center"/>
          </w:tcPr>
          <w:p w14:paraId="4E31FF67"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16</w:t>
            </w:r>
          </w:p>
        </w:tc>
        <w:tc>
          <w:tcPr>
            <w:tcW w:w="1891" w:type="dxa"/>
            <w:shd w:val="clear" w:color="auto" w:fill="auto"/>
            <w:vAlign w:val="center"/>
          </w:tcPr>
          <w:p w14:paraId="6F1FF1A6"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10</w:t>
            </w:r>
          </w:p>
        </w:tc>
        <w:tc>
          <w:tcPr>
            <w:tcW w:w="1531" w:type="dxa"/>
            <w:shd w:val="clear" w:color="auto" w:fill="auto"/>
            <w:vAlign w:val="center"/>
          </w:tcPr>
          <w:p w14:paraId="3786685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12</w:t>
            </w:r>
          </w:p>
        </w:tc>
        <w:tc>
          <w:tcPr>
            <w:tcW w:w="1895" w:type="dxa"/>
            <w:shd w:val="clear" w:color="auto" w:fill="auto"/>
            <w:vAlign w:val="center"/>
          </w:tcPr>
          <w:p w14:paraId="3A5D8EF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6</w:t>
            </w:r>
          </w:p>
        </w:tc>
        <w:tc>
          <w:tcPr>
            <w:tcW w:w="1531" w:type="dxa"/>
            <w:gridSpan w:val="2"/>
            <w:shd w:val="clear" w:color="auto" w:fill="auto"/>
            <w:vAlign w:val="center"/>
          </w:tcPr>
          <w:p w14:paraId="3242B73B"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8</w:t>
            </w:r>
          </w:p>
        </w:tc>
        <w:tc>
          <w:tcPr>
            <w:tcW w:w="1891" w:type="dxa"/>
            <w:shd w:val="clear" w:color="auto" w:fill="auto"/>
            <w:vAlign w:val="center"/>
          </w:tcPr>
          <w:p w14:paraId="447C24E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shd w:val="clear" w:color="auto" w:fill="auto"/>
            <w:vAlign w:val="center"/>
          </w:tcPr>
          <w:p w14:paraId="69A197C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2207" w:type="dxa"/>
            <w:shd w:val="clear" w:color="auto" w:fill="auto"/>
            <w:vAlign w:val="center"/>
          </w:tcPr>
          <w:p w14:paraId="7748748C"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r>
      <w:tr w:rsidR="00275A90" w:rsidRPr="00D25876" w14:paraId="6FE36AE6" w14:textId="77777777" w:rsidTr="00F234A0">
        <w:tc>
          <w:tcPr>
            <w:tcW w:w="1105" w:type="dxa"/>
            <w:shd w:val="clear" w:color="auto" w:fill="ED7D31"/>
            <w:vAlign w:val="center"/>
          </w:tcPr>
          <w:p w14:paraId="31B22BD6"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257 to 289</w:t>
            </w:r>
          </w:p>
        </w:tc>
        <w:tc>
          <w:tcPr>
            <w:tcW w:w="1345" w:type="dxa"/>
            <w:shd w:val="clear" w:color="auto" w:fill="auto"/>
            <w:vAlign w:val="center"/>
          </w:tcPr>
          <w:p w14:paraId="1B487CB9"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17</w:t>
            </w:r>
          </w:p>
        </w:tc>
        <w:tc>
          <w:tcPr>
            <w:tcW w:w="1891" w:type="dxa"/>
            <w:shd w:val="clear" w:color="auto" w:fill="auto"/>
            <w:vAlign w:val="center"/>
          </w:tcPr>
          <w:p w14:paraId="46E57FBA"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11</w:t>
            </w:r>
          </w:p>
        </w:tc>
        <w:tc>
          <w:tcPr>
            <w:tcW w:w="1531" w:type="dxa"/>
            <w:shd w:val="clear" w:color="auto" w:fill="auto"/>
            <w:vAlign w:val="center"/>
          </w:tcPr>
          <w:p w14:paraId="6D61D716"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12</w:t>
            </w:r>
          </w:p>
        </w:tc>
        <w:tc>
          <w:tcPr>
            <w:tcW w:w="1895" w:type="dxa"/>
            <w:shd w:val="clear" w:color="auto" w:fill="auto"/>
            <w:vAlign w:val="center"/>
          </w:tcPr>
          <w:p w14:paraId="5D8562FF"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6</w:t>
            </w:r>
          </w:p>
        </w:tc>
        <w:tc>
          <w:tcPr>
            <w:tcW w:w="1531" w:type="dxa"/>
            <w:gridSpan w:val="2"/>
            <w:shd w:val="clear" w:color="auto" w:fill="auto"/>
            <w:vAlign w:val="center"/>
          </w:tcPr>
          <w:p w14:paraId="6133C227"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9</w:t>
            </w:r>
          </w:p>
        </w:tc>
        <w:tc>
          <w:tcPr>
            <w:tcW w:w="1891" w:type="dxa"/>
            <w:shd w:val="clear" w:color="auto" w:fill="auto"/>
            <w:vAlign w:val="center"/>
          </w:tcPr>
          <w:p w14:paraId="19AC3321"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shd w:val="clear" w:color="auto" w:fill="auto"/>
            <w:vAlign w:val="center"/>
          </w:tcPr>
          <w:p w14:paraId="7E322E1C"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2207" w:type="dxa"/>
            <w:shd w:val="clear" w:color="auto" w:fill="auto"/>
            <w:vAlign w:val="center"/>
          </w:tcPr>
          <w:p w14:paraId="661FE00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r>
      <w:tr w:rsidR="00275A90" w:rsidRPr="00D25876" w14:paraId="01B92240" w14:textId="77777777" w:rsidTr="00F234A0">
        <w:tc>
          <w:tcPr>
            <w:tcW w:w="1105" w:type="dxa"/>
            <w:shd w:val="clear" w:color="auto" w:fill="ED7D31"/>
            <w:vAlign w:val="center"/>
          </w:tcPr>
          <w:p w14:paraId="0288F664"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290 to 324</w:t>
            </w:r>
          </w:p>
        </w:tc>
        <w:tc>
          <w:tcPr>
            <w:tcW w:w="1345" w:type="dxa"/>
            <w:shd w:val="clear" w:color="auto" w:fill="auto"/>
            <w:vAlign w:val="center"/>
          </w:tcPr>
          <w:p w14:paraId="5B60FF1E"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18</w:t>
            </w:r>
          </w:p>
        </w:tc>
        <w:tc>
          <w:tcPr>
            <w:tcW w:w="1891" w:type="dxa"/>
            <w:shd w:val="clear" w:color="auto" w:fill="auto"/>
            <w:vAlign w:val="center"/>
          </w:tcPr>
          <w:p w14:paraId="332802DC"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11</w:t>
            </w:r>
          </w:p>
        </w:tc>
        <w:tc>
          <w:tcPr>
            <w:tcW w:w="1531" w:type="dxa"/>
            <w:shd w:val="clear" w:color="auto" w:fill="auto"/>
            <w:vAlign w:val="center"/>
          </w:tcPr>
          <w:p w14:paraId="21027E0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13</w:t>
            </w:r>
          </w:p>
        </w:tc>
        <w:tc>
          <w:tcPr>
            <w:tcW w:w="1895" w:type="dxa"/>
            <w:shd w:val="clear" w:color="auto" w:fill="auto"/>
            <w:vAlign w:val="center"/>
          </w:tcPr>
          <w:p w14:paraId="77AA812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6</w:t>
            </w:r>
          </w:p>
        </w:tc>
        <w:tc>
          <w:tcPr>
            <w:tcW w:w="1531" w:type="dxa"/>
            <w:gridSpan w:val="2"/>
            <w:shd w:val="clear" w:color="auto" w:fill="auto"/>
            <w:vAlign w:val="center"/>
          </w:tcPr>
          <w:p w14:paraId="632A8DFC"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9</w:t>
            </w:r>
          </w:p>
        </w:tc>
        <w:tc>
          <w:tcPr>
            <w:tcW w:w="1891" w:type="dxa"/>
            <w:shd w:val="clear" w:color="auto" w:fill="auto"/>
            <w:vAlign w:val="center"/>
          </w:tcPr>
          <w:p w14:paraId="7295F973"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3</w:t>
            </w:r>
          </w:p>
        </w:tc>
        <w:tc>
          <w:tcPr>
            <w:tcW w:w="1531" w:type="dxa"/>
            <w:shd w:val="clear" w:color="auto" w:fill="auto"/>
            <w:vAlign w:val="center"/>
          </w:tcPr>
          <w:p w14:paraId="7E8FA91C"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5</w:t>
            </w:r>
          </w:p>
        </w:tc>
        <w:tc>
          <w:tcPr>
            <w:tcW w:w="2207" w:type="dxa"/>
            <w:shd w:val="clear" w:color="auto" w:fill="auto"/>
            <w:vAlign w:val="center"/>
          </w:tcPr>
          <w:p w14:paraId="68578C95"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2</w:t>
            </w:r>
          </w:p>
        </w:tc>
      </w:tr>
      <w:tr w:rsidR="00275A90" w:rsidRPr="00D25876" w14:paraId="3787E226" w14:textId="77777777" w:rsidTr="00F234A0">
        <w:tc>
          <w:tcPr>
            <w:tcW w:w="1105" w:type="dxa"/>
            <w:shd w:val="clear" w:color="auto" w:fill="ED7D31"/>
            <w:vAlign w:val="center"/>
          </w:tcPr>
          <w:p w14:paraId="366396DD" w14:textId="77777777" w:rsidR="00275A90" w:rsidRPr="00D25876" w:rsidRDefault="00275A90" w:rsidP="00B35686">
            <w:pPr>
              <w:pStyle w:val="Textfortables"/>
              <w:spacing w:before="40" w:after="40"/>
              <w:rPr>
                <w:rFonts w:ascii="Calibri" w:hAnsi="Calibri"/>
                <w:b/>
                <w:color w:val="FFFFFF"/>
              </w:rPr>
            </w:pPr>
            <w:r w:rsidRPr="00D25876">
              <w:rPr>
                <w:rFonts w:ascii="Calibri" w:hAnsi="Calibri"/>
                <w:b/>
                <w:color w:val="FFFFFF"/>
              </w:rPr>
              <w:t>Over 325</w:t>
            </w:r>
          </w:p>
        </w:tc>
        <w:tc>
          <w:tcPr>
            <w:tcW w:w="1345" w:type="dxa"/>
            <w:shd w:val="clear" w:color="auto" w:fill="F4B083"/>
            <w:vAlign w:val="center"/>
          </w:tcPr>
          <w:p w14:paraId="259F7D2C"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rPr>
              <w:t>Square root rounded up</w:t>
            </w:r>
          </w:p>
        </w:tc>
        <w:tc>
          <w:tcPr>
            <w:tcW w:w="1891" w:type="dxa"/>
            <w:shd w:val="clear" w:color="auto" w:fill="F4B083"/>
            <w:vAlign w:val="center"/>
          </w:tcPr>
          <w:p w14:paraId="7291C624" w14:textId="77777777" w:rsidR="00275A90" w:rsidRPr="00D25876" w:rsidRDefault="00275A90" w:rsidP="00B35686">
            <w:pPr>
              <w:pStyle w:val="Textfortables"/>
              <w:spacing w:before="40" w:after="40"/>
              <w:jc w:val="center"/>
              <w:rPr>
                <w:rFonts w:ascii="Calibri" w:hAnsi="Calibri"/>
                <w:color w:val="58595B"/>
              </w:rPr>
            </w:pPr>
            <w:r w:rsidRPr="00D25876">
              <w:rPr>
                <w:rFonts w:ascii="Calibri" w:hAnsi="Calibri"/>
                <w:color w:val="58595B"/>
                <w:u w:val="single"/>
              </w:rPr>
              <w:t xml:space="preserve">Initial </w:t>
            </w:r>
            <w:r w:rsidRPr="00D25876">
              <w:rPr>
                <w:rFonts w:ascii="Calibri" w:hAnsi="Calibri"/>
                <w:color w:val="58595B"/>
              </w:rPr>
              <w:t>sample multiplied by 0.6</w:t>
            </w:r>
            <w:r w:rsidR="002F43B5" w:rsidRPr="00D25876">
              <w:rPr>
                <w:rFonts w:ascii="Calibri" w:hAnsi="Calibri"/>
                <w:color w:val="58595B"/>
              </w:rPr>
              <w:t>, rounded up</w:t>
            </w:r>
          </w:p>
        </w:tc>
        <w:tc>
          <w:tcPr>
            <w:tcW w:w="1531" w:type="dxa"/>
            <w:shd w:val="clear" w:color="auto" w:fill="F4B083"/>
            <w:vAlign w:val="center"/>
          </w:tcPr>
          <w:p w14:paraId="5D6B4604"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 xml:space="preserve">Square root </w:t>
            </w:r>
            <w:r w:rsidR="002F43B5" w:rsidRPr="00D25876">
              <w:rPr>
                <w:rFonts w:ascii="Calibri" w:hAnsi="Calibri" w:cs="Arial"/>
                <w:color w:val="58595B"/>
              </w:rPr>
              <w:t>multiplied by</w:t>
            </w:r>
            <w:r w:rsidRPr="00D25876">
              <w:rPr>
                <w:rFonts w:ascii="Calibri" w:hAnsi="Calibri" w:cs="Arial"/>
                <w:color w:val="58595B"/>
              </w:rPr>
              <w:t xml:space="preserve"> </w:t>
            </w:r>
            <w:r w:rsidR="002F43B5" w:rsidRPr="00D25876">
              <w:rPr>
                <w:rFonts w:ascii="Calibri" w:hAnsi="Calibri" w:cs="Arial"/>
                <w:color w:val="58595B"/>
              </w:rPr>
              <w:t>0</w:t>
            </w:r>
            <w:r w:rsidRPr="00D25876">
              <w:rPr>
                <w:rFonts w:ascii="Calibri" w:hAnsi="Calibri" w:cs="Arial"/>
                <w:color w:val="58595B"/>
              </w:rPr>
              <w:t>.7</w:t>
            </w:r>
            <w:r w:rsidR="002F43B5" w:rsidRPr="00D25876">
              <w:rPr>
                <w:rFonts w:ascii="Calibri" w:hAnsi="Calibri" w:cs="Arial"/>
                <w:color w:val="58595B"/>
              </w:rPr>
              <w:t>,</w:t>
            </w:r>
            <w:r w:rsidRPr="00D25876">
              <w:rPr>
                <w:rFonts w:ascii="Calibri" w:hAnsi="Calibri" w:cs="Arial"/>
                <w:color w:val="58595B"/>
              </w:rPr>
              <w:t xml:space="preserve"> rounded up</w:t>
            </w:r>
          </w:p>
        </w:tc>
        <w:tc>
          <w:tcPr>
            <w:tcW w:w="1895" w:type="dxa"/>
            <w:shd w:val="clear" w:color="auto" w:fill="F4B083"/>
            <w:vAlign w:val="center"/>
          </w:tcPr>
          <w:p w14:paraId="7769F9DE"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u w:val="single"/>
              </w:rPr>
              <w:t xml:space="preserve">Initial </w:t>
            </w:r>
            <w:r w:rsidR="002F43B5" w:rsidRPr="00D25876">
              <w:rPr>
                <w:rFonts w:ascii="Calibri" w:hAnsi="Calibri" w:cs="Arial"/>
                <w:color w:val="58595B"/>
              </w:rPr>
              <w:t>s</w:t>
            </w:r>
            <w:r w:rsidRPr="00D25876">
              <w:rPr>
                <w:rFonts w:ascii="Calibri" w:hAnsi="Calibri" w:cs="Arial"/>
                <w:color w:val="58595B"/>
              </w:rPr>
              <w:t>ample multiplied by 0.42</w:t>
            </w:r>
            <w:r w:rsidR="002F43B5" w:rsidRPr="00D25876">
              <w:rPr>
                <w:rFonts w:ascii="Calibri" w:hAnsi="Calibri" w:cs="Arial"/>
                <w:color w:val="58595B"/>
              </w:rPr>
              <w:t>, rounded up</w:t>
            </w:r>
          </w:p>
        </w:tc>
        <w:tc>
          <w:tcPr>
            <w:tcW w:w="1531" w:type="dxa"/>
            <w:gridSpan w:val="2"/>
            <w:shd w:val="clear" w:color="auto" w:fill="F4B083"/>
            <w:vAlign w:val="center"/>
          </w:tcPr>
          <w:p w14:paraId="37A3A180"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Square root multiplied by 0.5, rounded up</w:t>
            </w:r>
          </w:p>
        </w:tc>
        <w:tc>
          <w:tcPr>
            <w:tcW w:w="1891" w:type="dxa"/>
            <w:shd w:val="clear" w:color="auto" w:fill="F4B083"/>
            <w:vAlign w:val="center"/>
          </w:tcPr>
          <w:p w14:paraId="1B777C0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u w:val="single"/>
              </w:rPr>
              <w:t xml:space="preserve">Initial </w:t>
            </w:r>
            <w:r w:rsidRPr="00D25876">
              <w:rPr>
                <w:rFonts w:ascii="Calibri" w:hAnsi="Calibri" w:cs="Arial"/>
                <w:color w:val="58595B"/>
              </w:rPr>
              <w:t>sample multiplied by 0.3</w:t>
            </w:r>
            <w:r w:rsidR="002F43B5" w:rsidRPr="00D25876">
              <w:rPr>
                <w:rFonts w:ascii="Calibri" w:hAnsi="Calibri" w:cs="Arial"/>
                <w:color w:val="58595B"/>
              </w:rPr>
              <w:t>, rounded up</w:t>
            </w:r>
          </w:p>
        </w:tc>
        <w:tc>
          <w:tcPr>
            <w:tcW w:w="1531" w:type="dxa"/>
            <w:shd w:val="clear" w:color="auto" w:fill="F4B083"/>
            <w:vAlign w:val="center"/>
          </w:tcPr>
          <w:p w14:paraId="51DEBC50"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Square root multiplied by 0.3, rounded up</w:t>
            </w:r>
          </w:p>
        </w:tc>
        <w:tc>
          <w:tcPr>
            <w:tcW w:w="2207" w:type="dxa"/>
            <w:shd w:val="clear" w:color="auto" w:fill="F4B083"/>
            <w:vAlign w:val="center"/>
          </w:tcPr>
          <w:p w14:paraId="68EB2EBD"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u w:val="single"/>
              </w:rPr>
              <w:t xml:space="preserve">Initial </w:t>
            </w:r>
            <w:r w:rsidRPr="00D25876">
              <w:rPr>
                <w:rFonts w:ascii="Calibri" w:hAnsi="Calibri" w:cs="Arial"/>
                <w:color w:val="58595B"/>
              </w:rPr>
              <w:t>sample</w:t>
            </w:r>
          </w:p>
          <w:p w14:paraId="216CF529"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multiplied by</w:t>
            </w:r>
          </w:p>
          <w:p w14:paraId="6C05D9F8" w14:textId="77777777" w:rsidR="00275A90" w:rsidRPr="00D25876" w:rsidRDefault="00275A90" w:rsidP="00B35686">
            <w:pPr>
              <w:pStyle w:val="Textfortables"/>
              <w:spacing w:before="40" w:after="40"/>
              <w:jc w:val="center"/>
              <w:rPr>
                <w:rFonts w:ascii="Calibri" w:hAnsi="Calibri" w:cs="Arial"/>
                <w:color w:val="58595B"/>
              </w:rPr>
            </w:pPr>
            <w:r w:rsidRPr="00D25876">
              <w:rPr>
                <w:rFonts w:ascii="Calibri" w:hAnsi="Calibri" w:cs="Arial"/>
                <w:color w:val="58595B"/>
              </w:rPr>
              <w:t>0.3</w:t>
            </w:r>
            <w:r w:rsidR="002F43B5" w:rsidRPr="00D25876">
              <w:rPr>
                <w:rFonts w:ascii="Calibri" w:hAnsi="Calibri" w:cs="Arial"/>
                <w:color w:val="58595B"/>
              </w:rPr>
              <w:t>, rounded up</w:t>
            </w:r>
          </w:p>
        </w:tc>
      </w:tr>
    </w:tbl>
    <w:p w14:paraId="51FE5D38" w14:textId="6B3C70D8" w:rsidR="00805D6E" w:rsidRPr="00805D6E" w:rsidRDefault="00805D6E" w:rsidP="006C0531">
      <w:pPr>
        <w:spacing w:after="0" w:line="240" w:lineRule="auto"/>
        <w:rPr>
          <w:rFonts w:ascii="Arial" w:hAnsi="Arial" w:cs="Arial"/>
          <w:color w:val="005DAA"/>
        </w:rPr>
      </w:pPr>
    </w:p>
    <w:sectPr w:rsidR="00805D6E" w:rsidRPr="00805D6E" w:rsidSect="00805D6E">
      <w:headerReference w:type="default" r:id="rId34"/>
      <w:footerReference w:type="default" r:id="rId35"/>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3C79F" w14:textId="77777777" w:rsidR="00E16EDB" w:rsidRDefault="00E16EDB" w:rsidP="00755A28">
      <w:pPr>
        <w:spacing w:after="0" w:line="240" w:lineRule="auto"/>
      </w:pPr>
      <w:r>
        <w:separator/>
      </w:r>
    </w:p>
  </w:endnote>
  <w:endnote w:type="continuationSeparator" w:id="0">
    <w:p w14:paraId="6BCAE6CC" w14:textId="77777777" w:rsidR="00E16EDB" w:rsidRDefault="00E16EDB" w:rsidP="00755A28">
      <w:pPr>
        <w:spacing w:after="0" w:line="240" w:lineRule="auto"/>
      </w:pPr>
      <w:r>
        <w:continuationSeparator/>
      </w:r>
    </w:p>
  </w:endnote>
  <w:endnote w:type="continuationNotice" w:id="1">
    <w:p w14:paraId="777F285C" w14:textId="77777777" w:rsidR="00E16EDB" w:rsidRDefault="00E16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5D40E" w14:textId="77777777" w:rsidR="00755A28" w:rsidRPr="00755A28" w:rsidRDefault="00755A28" w:rsidP="00755A28">
    <w:pPr>
      <w:pStyle w:val="Footer"/>
      <w:rPr>
        <w:rFonts w:ascii="Arial" w:hAnsi="Arial" w:cs="Arial"/>
        <w:color w:val="58595B"/>
        <w:sz w:val="18"/>
        <w:szCs w:val="18"/>
      </w:rPr>
    </w:pPr>
    <w:r w:rsidRPr="00755A28">
      <w:rPr>
        <w:rFonts w:ascii="Arial" w:hAnsi="Arial" w:cs="Arial"/>
        <w:color w:val="58595B"/>
        <w:sz w:val="18"/>
        <w:szCs w:val="18"/>
      </w:rPr>
      <w:t xml:space="preserve">Page </w:t>
    </w:r>
    <w:r w:rsidRPr="00755A28">
      <w:rPr>
        <w:rFonts w:ascii="Arial" w:hAnsi="Arial" w:cs="Arial"/>
        <w:b/>
        <w:bCs/>
        <w:color w:val="58595B"/>
        <w:sz w:val="18"/>
        <w:szCs w:val="18"/>
        <w:shd w:val="clear" w:color="auto" w:fill="E6E6E6"/>
      </w:rPr>
      <w:fldChar w:fldCharType="begin"/>
    </w:r>
    <w:r w:rsidRPr="00755A28">
      <w:rPr>
        <w:rFonts w:ascii="Arial" w:hAnsi="Arial" w:cs="Arial"/>
        <w:b/>
        <w:bCs/>
        <w:color w:val="58595B"/>
        <w:sz w:val="18"/>
        <w:szCs w:val="18"/>
      </w:rPr>
      <w:instrText xml:space="preserve"> PAGE </w:instrText>
    </w:r>
    <w:r w:rsidRPr="00755A28">
      <w:rPr>
        <w:rFonts w:ascii="Arial" w:hAnsi="Arial" w:cs="Arial"/>
        <w:b/>
        <w:bCs/>
        <w:color w:val="58595B"/>
        <w:sz w:val="18"/>
        <w:szCs w:val="18"/>
        <w:shd w:val="clear" w:color="auto" w:fill="E6E6E6"/>
      </w:rPr>
      <w:fldChar w:fldCharType="separate"/>
    </w:r>
    <w:r w:rsidR="00B35686">
      <w:rPr>
        <w:rFonts w:ascii="Arial" w:hAnsi="Arial" w:cs="Arial"/>
        <w:b/>
        <w:bCs/>
        <w:noProof/>
        <w:color w:val="58595B"/>
        <w:sz w:val="18"/>
        <w:szCs w:val="18"/>
      </w:rPr>
      <w:t>3</w:t>
    </w:r>
    <w:r w:rsidRPr="00755A28">
      <w:rPr>
        <w:rFonts w:ascii="Arial" w:hAnsi="Arial" w:cs="Arial"/>
        <w:b/>
        <w:bCs/>
        <w:color w:val="58595B"/>
        <w:sz w:val="18"/>
        <w:szCs w:val="18"/>
        <w:shd w:val="clear" w:color="auto" w:fill="E6E6E6"/>
      </w:rPr>
      <w:fldChar w:fldCharType="end"/>
    </w:r>
    <w:r w:rsidRPr="00755A28">
      <w:rPr>
        <w:rFonts w:ascii="Arial" w:hAnsi="Arial" w:cs="Arial"/>
        <w:color w:val="58595B"/>
        <w:sz w:val="18"/>
        <w:szCs w:val="18"/>
      </w:rPr>
      <w:t xml:space="preserve"> of </w:t>
    </w:r>
    <w:r w:rsidRPr="00755A28">
      <w:rPr>
        <w:rFonts w:ascii="Arial" w:hAnsi="Arial" w:cs="Arial"/>
        <w:b/>
        <w:bCs/>
        <w:color w:val="58595B"/>
        <w:sz w:val="18"/>
        <w:szCs w:val="18"/>
        <w:shd w:val="clear" w:color="auto" w:fill="E6E6E6"/>
      </w:rPr>
      <w:fldChar w:fldCharType="begin"/>
    </w:r>
    <w:r w:rsidRPr="00755A28">
      <w:rPr>
        <w:rFonts w:ascii="Arial" w:hAnsi="Arial" w:cs="Arial"/>
        <w:b/>
        <w:bCs/>
        <w:color w:val="58595B"/>
        <w:sz w:val="18"/>
        <w:szCs w:val="18"/>
      </w:rPr>
      <w:instrText xml:space="preserve"> NUMPAGES  </w:instrText>
    </w:r>
    <w:r w:rsidRPr="00755A28">
      <w:rPr>
        <w:rFonts w:ascii="Arial" w:hAnsi="Arial" w:cs="Arial"/>
        <w:b/>
        <w:bCs/>
        <w:color w:val="58595B"/>
        <w:sz w:val="18"/>
        <w:szCs w:val="18"/>
        <w:shd w:val="clear" w:color="auto" w:fill="E6E6E6"/>
      </w:rPr>
      <w:fldChar w:fldCharType="separate"/>
    </w:r>
    <w:r w:rsidR="00B35686">
      <w:rPr>
        <w:rFonts w:ascii="Arial" w:hAnsi="Arial" w:cs="Arial"/>
        <w:b/>
        <w:bCs/>
        <w:noProof/>
        <w:color w:val="58595B"/>
        <w:sz w:val="18"/>
        <w:szCs w:val="18"/>
      </w:rPr>
      <w:t>27</w:t>
    </w:r>
    <w:r w:rsidRPr="00755A28">
      <w:rPr>
        <w:rFonts w:ascii="Arial" w:hAnsi="Arial" w:cs="Arial"/>
        <w:b/>
        <w:bCs/>
        <w:color w:val="58595B"/>
        <w:sz w:val="18"/>
        <w:szCs w:val="18"/>
        <w:shd w:val="clear" w:color="auto" w:fill="E6E6E6"/>
      </w:rPr>
      <w:fldChar w:fldCharType="end"/>
    </w:r>
  </w:p>
  <w:p w14:paraId="1805296E" w14:textId="02076B27" w:rsidR="00755A28" w:rsidRPr="00755A28" w:rsidRDefault="00755A28" w:rsidP="00755A28">
    <w:pPr>
      <w:rPr>
        <w:rFonts w:ascii="Arial" w:hAnsi="Arial" w:cs="Arial"/>
        <w:color w:val="58595B"/>
        <w:sz w:val="18"/>
        <w:szCs w:val="18"/>
      </w:rPr>
    </w:pPr>
    <w:r>
      <w:rPr>
        <w:rFonts w:ascii="Arial" w:hAnsi="Arial" w:cs="Arial"/>
        <w:color w:val="58595B"/>
        <w:sz w:val="18"/>
        <w:szCs w:val="18"/>
      </w:rPr>
      <w:t xml:space="preserve">MSC Pre-audit Checklist for </w:t>
    </w:r>
    <w:r w:rsidR="003F60CB">
      <w:rPr>
        <w:rFonts w:ascii="Arial" w:hAnsi="Arial" w:cs="Arial"/>
        <w:color w:val="58595B"/>
        <w:sz w:val="18"/>
        <w:szCs w:val="18"/>
      </w:rPr>
      <w:t xml:space="preserve">MSC </w:t>
    </w:r>
    <w:r>
      <w:rPr>
        <w:rFonts w:ascii="Arial" w:hAnsi="Arial" w:cs="Arial"/>
        <w:color w:val="58595B"/>
        <w:sz w:val="18"/>
        <w:szCs w:val="18"/>
      </w:rPr>
      <w:t>Chain of Custody Standard</w:t>
    </w:r>
    <w:r w:rsidR="00822BB4">
      <w:rPr>
        <w:rFonts w:ascii="Arial" w:hAnsi="Arial" w:cs="Arial"/>
        <w:color w:val="58595B"/>
        <w:sz w:val="18"/>
        <w:szCs w:val="18"/>
      </w:rPr>
      <w:t xml:space="preserve">: Group </w:t>
    </w:r>
    <w:r w:rsidR="002837A5">
      <w:rPr>
        <w:rFonts w:ascii="Arial" w:hAnsi="Arial" w:cs="Arial"/>
        <w:color w:val="58595B"/>
        <w:sz w:val="18"/>
        <w:szCs w:val="18"/>
      </w:rPr>
      <w:t>V</w:t>
    </w:r>
    <w:r w:rsidR="00822BB4">
      <w:rPr>
        <w:rFonts w:ascii="Arial" w:hAnsi="Arial" w:cs="Arial"/>
        <w:color w:val="58595B"/>
        <w:sz w:val="18"/>
        <w:szCs w:val="18"/>
      </w:rPr>
      <w:t>ersion</w:t>
    </w:r>
    <w:r w:rsidR="00B47EE4">
      <w:rPr>
        <w:rFonts w:ascii="Arial" w:hAnsi="Arial" w:cs="Arial"/>
        <w:color w:val="58595B"/>
        <w:sz w:val="18"/>
        <w:szCs w:val="18"/>
      </w:rPr>
      <w:t xml:space="preserve"> 2.</w:t>
    </w:r>
    <w:r w:rsidR="00B3255B">
      <w:rPr>
        <w:rFonts w:ascii="Arial" w:hAnsi="Arial" w:cs="Arial"/>
        <w:color w:val="58595B"/>
        <w:sz w:val="18"/>
        <w:szCs w:val="18"/>
      </w:rPr>
      <w:t xml:space="preserve">1 </w:t>
    </w:r>
    <w:r w:rsidRPr="00755A28">
      <w:rPr>
        <w:rFonts w:ascii="Arial" w:hAnsi="Arial" w:cs="Arial"/>
        <w:color w:val="58595B"/>
        <w:sz w:val="18"/>
        <w:szCs w:val="18"/>
      </w:rPr>
      <w:t>–</w:t>
    </w:r>
    <w:r>
      <w:rPr>
        <w:rFonts w:ascii="Arial" w:hAnsi="Arial" w:cs="Arial"/>
        <w:color w:val="58595B"/>
        <w:sz w:val="18"/>
        <w:szCs w:val="18"/>
      </w:rPr>
      <w:t xml:space="preserve"> </w:t>
    </w:r>
    <w:r w:rsidRPr="00755A28">
      <w:rPr>
        <w:rFonts w:ascii="Arial" w:hAnsi="Arial" w:cs="Arial"/>
        <w:color w:val="58595B"/>
        <w:sz w:val="18"/>
        <w:szCs w:val="18"/>
      </w:rPr>
      <w:t xml:space="preserve">published </w:t>
    </w:r>
    <w:r w:rsidR="00B3255B">
      <w:rPr>
        <w:rFonts w:ascii="Arial" w:hAnsi="Arial" w:cs="Arial"/>
        <w:color w:val="58595B"/>
        <w:sz w:val="18"/>
        <w:szCs w:val="18"/>
      </w:rPr>
      <w:t>15 May</w:t>
    </w:r>
    <w:r>
      <w:rPr>
        <w:rFonts w:ascii="Arial" w:hAnsi="Arial" w:cs="Arial"/>
        <w:color w:val="58595B"/>
        <w:sz w:val="18"/>
        <w:szCs w:val="18"/>
      </w:rPr>
      <w:t xml:space="preserve"> 20</w:t>
    </w:r>
    <w:r w:rsidR="00B76782">
      <w:rPr>
        <w:rFonts w:ascii="Arial" w:hAnsi="Arial" w:cs="Arial"/>
        <w:color w:val="58595B"/>
        <w:sz w:val="18"/>
        <w:szCs w:val="18"/>
      </w:rPr>
      <w:t>23</w:t>
    </w:r>
    <w:r w:rsidR="001C64CE">
      <w:rPr>
        <w:rFonts w:ascii="Arial" w:hAnsi="Arial" w:cs="Arial"/>
        <w:color w:val="58595B"/>
        <w:sz w:val="18"/>
        <w:szCs w:val="18"/>
      </w:rPr>
      <w:t xml:space="preserve"> </w:t>
    </w:r>
    <w:r>
      <w:rPr>
        <w:rFonts w:ascii="Arial" w:hAnsi="Arial" w:cs="Arial"/>
        <w:color w:val="58595B"/>
        <w:sz w:val="18"/>
        <w:szCs w:val="18"/>
      </w:rPr>
      <w:t>© Marine Stewardship Council 20</w:t>
    </w:r>
    <w:r w:rsidR="00B76782">
      <w:rPr>
        <w:rFonts w:ascii="Arial" w:hAnsi="Arial" w:cs="Arial"/>
        <w:color w:val="58595B"/>
        <w:sz w:val="18"/>
        <w:szCs w:val="18"/>
      </w:rPr>
      <w:t>23</w:t>
    </w:r>
    <w:r>
      <w:rPr>
        <w:rFonts w:ascii="Arial" w:hAnsi="Arial" w:cs="Arial"/>
        <w:color w:val="58595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9057E" w14:textId="77777777" w:rsidR="00E16EDB" w:rsidRDefault="00E16EDB" w:rsidP="00755A28">
      <w:pPr>
        <w:spacing w:after="0" w:line="240" w:lineRule="auto"/>
      </w:pPr>
      <w:r>
        <w:separator/>
      </w:r>
    </w:p>
  </w:footnote>
  <w:footnote w:type="continuationSeparator" w:id="0">
    <w:p w14:paraId="76BC9D50" w14:textId="77777777" w:rsidR="00E16EDB" w:rsidRDefault="00E16EDB" w:rsidP="00755A28">
      <w:pPr>
        <w:spacing w:after="0" w:line="240" w:lineRule="auto"/>
      </w:pPr>
      <w:r>
        <w:continuationSeparator/>
      </w:r>
    </w:p>
  </w:footnote>
  <w:footnote w:type="continuationNotice" w:id="1">
    <w:p w14:paraId="441B4313" w14:textId="77777777" w:rsidR="00E16EDB" w:rsidRDefault="00E16E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94737" w14:textId="77777777" w:rsidR="00755A28" w:rsidRDefault="1A610385">
    <w:pPr>
      <w:pStyle w:val="Header"/>
      <w:rPr>
        <w:rFonts w:ascii="Arial" w:hAnsi="Arial" w:cs="Arial"/>
        <w:color w:val="005DAA"/>
        <w:sz w:val="18"/>
        <w:szCs w:val="18"/>
      </w:rPr>
    </w:pPr>
    <w:r w:rsidRPr="1A610385">
      <w:rPr>
        <w:rFonts w:ascii="Arial" w:hAnsi="Arial" w:cs="Arial"/>
        <w:color w:val="005DAA"/>
        <w:sz w:val="18"/>
        <w:szCs w:val="18"/>
      </w:rPr>
      <w:t>THE BEST ENVIRONMENTAL CHOICE IN SEAFOOD</w:t>
    </w:r>
  </w:p>
  <w:p w14:paraId="5BD6249F" w14:textId="6B0AFEA1" w:rsidR="00755A28" w:rsidRPr="00624DEC" w:rsidRDefault="1A610385" w:rsidP="00624DEC">
    <w:pPr>
      <w:pStyle w:val="Header"/>
      <w:jc w:val="right"/>
    </w:pPr>
    <w:r>
      <w:rPr>
        <w:noProof/>
      </w:rPr>
      <w:drawing>
        <wp:inline distT="0" distB="0" distL="0" distR="0" wp14:anchorId="173C95E0" wp14:editId="63440879">
          <wp:extent cx="1143000" cy="542925"/>
          <wp:effectExtent l="0" t="0" r="0" b="0"/>
          <wp:docPr id="979446856" name="Picture 97944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542925"/>
                  </a:xfrm>
                  <a:prstGeom prst="rect">
                    <a:avLst/>
                  </a:prstGeom>
                </pic:spPr>
              </pic:pic>
            </a:graphicData>
          </a:graphic>
        </wp:inline>
      </w:drawing>
    </w:r>
    <w:r>
      <w:t xml:space="preserve">        </w:t>
    </w:r>
    <w:r w:rsidR="003A1461">
      <w:br/>
    </w:r>
    <w:r>
      <w:rPr>
        <w:noProof/>
      </w:rPr>
      <w:drawing>
        <wp:anchor distT="0" distB="0" distL="114300" distR="114300" simplePos="0" relativeHeight="251658240" behindDoc="0" locked="0" layoutInCell="1" allowOverlap="1" wp14:anchorId="27CF2983" wp14:editId="4E9F79EC">
          <wp:simplePos x="0" y="0"/>
          <wp:positionH relativeFrom="column">
            <wp:align>right</wp:align>
          </wp:positionH>
          <wp:positionV relativeFrom="paragraph">
            <wp:posOffset>0</wp:posOffset>
          </wp:positionV>
          <wp:extent cx="771525" cy="542925"/>
          <wp:effectExtent l="0" t="0" r="0" b="0"/>
          <wp:wrapSquare wrapText="bothSides"/>
          <wp:docPr id="227687767" name="Picture 22768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71525" cy="542925"/>
                  </a:xfrm>
                  <a:prstGeom prst="rect">
                    <a:avLst/>
                  </a:prstGeom>
                </pic:spPr>
              </pic:pic>
            </a:graphicData>
          </a:graphic>
          <wp14:sizeRelH relativeFrom="page">
            <wp14:pctWidth>0</wp14:pctWidth>
          </wp14:sizeRelH>
          <wp14:sizeRelV relativeFrom="page">
            <wp14:pctHeight>0</wp14:pctHeight>
          </wp14:sizeRelV>
        </wp:anchor>
      </w:drawing>
    </w:r>
    <w:r w:rsidR="00F234A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409B"/>
    <w:multiLevelType w:val="hybridMultilevel"/>
    <w:tmpl w:val="268E6CE0"/>
    <w:lvl w:ilvl="0" w:tplc="08090019">
      <w:start w:val="1"/>
      <w:numFmt w:val="lowerLetter"/>
      <w:lvlText w:val="%1."/>
      <w:lvlJc w:val="left"/>
      <w:pPr>
        <w:ind w:left="502"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DA8773A"/>
    <w:multiLevelType w:val="hybridMultilevel"/>
    <w:tmpl w:val="18561FD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E63AEA"/>
    <w:multiLevelType w:val="hybridMultilevel"/>
    <w:tmpl w:val="15DABCD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E97B16"/>
    <w:multiLevelType w:val="hybridMultilevel"/>
    <w:tmpl w:val="268E6CE0"/>
    <w:lvl w:ilvl="0" w:tplc="08090019">
      <w:start w:val="1"/>
      <w:numFmt w:val="lowerLetter"/>
      <w:lvlText w:val="%1."/>
      <w:lvlJc w:val="left"/>
      <w:pPr>
        <w:ind w:left="502"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25541F3"/>
    <w:multiLevelType w:val="hybridMultilevel"/>
    <w:tmpl w:val="4D2E5D8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110E79"/>
    <w:multiLevelType w:val="hybridMultilevel"/>
    <w:tmpl w:val="CD026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9311D0"/>
    <w:multiLevelType w:val="hybridMultilevel"/>
    <w:tmpl w:val="0D0622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670F2"/>
    <w:multiLevelType w:val="hybridMultilevel"/>
    <w:tmpl w:val="661809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2070F"/>
    <w:multiLevelType w:val="hybridMultilevel"/>
    <w:tmpl w:val="E95E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315940"/>
    <w:multiLevelType w:val="hybridMultilevel"/>
    <w:tmpl w:val="AAA89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05A85"/>
    <w:multiLevelType w:val="hybridMultilevel"/>
    <w:tmpl w:val="C270C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0A83597"/>
    <w:multiLevelType w:val="hybridMultilevel"/>
    <w:tmpl w:val="5B1A7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250BF9"/>
    <w:multiLevelType w:val="hybridMultilevel"/>
    <w:tmpl w:val="0488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B57290"/>
    <w:multiLevelType w:val="hybridMultilevel"/>
    <w:tmpl w:val="AD701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C755DD"/>
    <w:multiLevelType w:val="hybridMultilevel"/>
    <w:tmpl w:val="8E5E1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B6108A"/>
    <w:multiLevelType w:val="hybridMultilevel"/>
    <w:tmpl w:val="EC74A4F8"/>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9240D02"/>
    <w:multiLevelType w:val="hybridMultilevel"/>
    <w:tmpl w:val="933C10D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5962C0"/>
    <w:multiLevelType w:val="hybridMultilevel"/>
    <w:tmpl w:val="7B922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8955B89"/>
    <w:multiLevelType w:val="hybridMultilevel"/>
    <w:tmpl w:val="DCFE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39659A"/>
    <w:multiLevelType w:val="hybridMultilevel"/>
    <w:tmpl w:val="881C1886"/>
    <w:lvl w:ilvl="0" w:tplc="D5466D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86D2F"/>
    <w:multiLevelType w:val="hybridMultilevel"/>
    <w:tmpl w:val="CD801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F32C61"/>
    <w:multiLevelType w:val="hybridMultilevel"/>
    <w:tmpl w:val="7D349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31130DF"/>
    <w:multiLevelType w:val="hybridMultilevel"/>
    <w:tmpl w:val="2C5AD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C30D9D"/>
    <w:multiLevelType w:val="hybridMultilevel"/>
    <w:tmpl w:val="DA1E3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ED0C28"/>
    <w:multiLevelType w:val="hybridMultilevel"/>
    <w:tmpl w:val="0ED8D6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9918D6"/>
    <w:multiLevelType w:val="hybridMultilevel"/>
    <w:tmpl w:val="1FC8BB6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2051223190">
    <w:abstractNumId w:val="17"/>
  </w:num>
  <w:num w:numId="2" w16cid:durableId="1722052517">
    <w:abstractNumId w:val="13"/>
  </w:num>
  <w:num w:numId="3" w16cid:durableId="1853760856">
    <w:abstractNumId w:val="21"/>
  </w:num>
  <w:num w:numId="4" w16cid:durableId="1699817316">
    <w:abstractNumId w:val="25"/>
  </w:num>
  <w:num w:numId="5" w16cid:durableId="1354768028">
    <w:abstractNumId w:val="1"/>
  </w:num>
  <w:num w:numId="6" w16cid:durableId="48767702">
    <w:abstractNumId w:val="23"/>
  </w:num>
  <w:num w:numId="7" w16cid:durableId="664237785">
    <w:abstractNumId w:val="10"/>
  </w:num>
  <w:num w:numId="8" w16cid:durableId="787429791">
    <w:abstractNumId w:val="14"/>
  </w:num>
  <w:num w:numId="9" w16cid:durableId="1145782056">
    <w:abstractNumId w:val="22"/>
  </w:num>
  <w:num w:numId="10" w16cid:durableId="456534275">
    <w:abstractNumId w:val="12"/>
  </w:num>
  <w:num w:numId="11" w16cid:durableId="549070732">
    <w:abstractNumId w:val="11"/>
  </w:num>
  <w:num w:numId="12" w16cid:durableId="1919711735">
    <w:abstractNumId w:val="5"/>
  </w:num>
  <w:num w:numId="13" w16cid:durableId="1530222717">
    <w:abstractNumId w:val="20"/>
  </w:num>
  <w:num w:numId="14" w16cid:durableId="1983071807">
    <w:abstractNumId w:val="4"/>
  </w:num>
  <w:num w:numId="15" w16cid:durableId="772020192">
    <w:abstractNumId w:val="0"/>
  </w:num>
  <w:num w:numId="16" w16cid:durableId="351078244">
    <w:abstractNumId w:val="3"/>
  </w:num>
  <w:num w:numId="17" w16cid:durableId="94400373">
    <w:abstractNumId w:val="6"/>
  </w:num>
  <w:num w:numId="18" w16cid:durableId="1467699080">
    <w:abstractNumId w:val="9"/>
  </w:num>
  <w:num w:numId="19" w16cid:durableId="693969038">
    <w:abstractNumId w:val="7"/>
  </w:num>
  <w:num w:numId="20" w16cid:durableId="877816995">
    <w:abstractNumId w:val="24"/>
  </w:num>
  <w:num w:numId="21" w16cid:durableId="1935819198">
    <w:abstractNumId w:val="16"/>
  </w:num>
  <w:num w:numId="22" w16cid:durableId="1512253548">
    <w:abstractNumId w:val="2"/>
  </w:num>
  <w:num w:numId="23" w16cid:durableId="54746516">
    <w:abstractNumId w:val="8"/>
  </w:num>
  <w:num w:numId="24" w16cid:durableId="763303990">
    <w:abstractNumId w:val="15"/>
  </w:num>
  <w:num w:numId="25" w16cid:durableId="1420562471">
    <w:abstractNumId w:val="18"/>
  </w:num>
  <w:num w:numId="26" w16cid:durableId="16922979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6E"/>
    <w:rsid w:val="00006C0B"/>
    <w:rsid w:val="00021C65"/>
    <w:rsid w:val="00026496"/>
    <w:rsid w:val="00035C21"/>
    <w:rsid w:val="000429A8"/>
    <w:rsid w:val="0004351A"/>
    <w:rsid w:val="00052DEF"/>
    <w:rsid w:val="00055840"/>
    <w:rsid w:val="00060447"/>
    <w:rsid w:val="00060935"/>
    <w:rsid w:val="0006767A"/>
    <w:rsid w:val="00077F32"/>
    <w:rsid w:val="00086783"/>
    <w:rsid w:val="000876C0"/>
    <w:rsid w:val="00093235"/>
    <w:rsid w:val="000A7984"/>
    <w:rsid w:val="000B1A55"/>
    <w:rsid w:val="000B28C5"/>
    <w:rsid w:val="000B33A0"/>
    <w:rsid w:val="000B47F7"/>
    <w:rsid w:val="000C0917"/>
    <w:rsid w:val="000C2543"/>
    <w:rsid w:val="000E05CA"/>
    <w:rsid w:val="000E1D54"/>
    <w:rsid w:val="000E4F8E"/>
    <w:rsid w:val="000E5203"/>
    <w:rsid w:val="000F4084"/>
    <w:rsid w:val="000F7F18"/>
    <w:rsid w:val="00105163"/>
    <w:rsid w:val="00112B24"/>
    <w:rsid w:val="00122237"/>
    <w:rsid w:val="0013183D"/>
    <w:rsid w:val="001365E2"/>
    <w:rsid w:val="0014488B"/>
    <w:rsid w:val="00170EA4"/>
    <w:rsid w:val="00170EBC"/>
    <w:rsid w:val="00185042"/>
    <w:rsid w:val="00190B5E"/>
    <w:rsid w:val="001C64CE"/>
    <w:rsid w:val="001D17C4"/>
    <w:rsid w:val="001D1B22"/>
    <w:rsid w:val="001D2D17"/>
    <w:rsid w:val="001D6679"/>
    <w:rsid w:val="001E1DAA"/>
    <w:rsid w:val="001E1E96"/>
    <w:rsid w:val="001F4023"/>
    <w:rsid w:val="001F57A7"/>
    <w:rsid w:val="002032DD"/>
    <w:rsid w:val="00207D17"/>
    <w:rsid w:val="0021248C"/>
    <w:rsid w:val="00217E1C"/>
    <w:rsid w:val="00237FCB"/>
    <w:rsid w:val="0024653B"/>
    <w:rsid w:val="002617A5"/>
    <w:rsid w:val="00275A90"/>
    <w:rsid w:val="002767BF"/>
    <w:rsid w:val="002837A5"/>
    <w:rsid w:val="002B0331"/>
    <w:rsid w:val="002B3D03"/>
    <w:rsid w:val="002B4F6F"/>
    <w:rsid w:val="002B6D74"/>
    <w:rsid w:val="002C2135"/>
    <w:rsid w:val="002C4FFA"/>
    <w:rsid w:val="002D05C0"/>
    <w:rsid w:val="002D1486"/>
    <w:rsid w:val="002D1B0D"/>
    <w:rsid w:val="002E1420"/>
    <w:rsid w:val="002E1E26"/>
    <w:rsid w:val="002F43B5"/>
    <w:rsid w:val="002F4E9B"/>
    <w:rsid w:val="0032609F"/>
    <w:rsid w:val="00326DF6"/>
    <w:rsid w:val="003276E2"/>
    <w:rsid w:val="0033105E"/>
    <w:rsid w:val="0033355A"/>
    <w:rsid w:val="00337F19"/>
    <w:rsid w:val="00354B71"/>
    <w:rsid w:val="003558D4"/>
    <w:rsid w:val="003574C1"/>
    <w:rsid w:val="00370A24"/>
    <w:rsid w:val="00392317"/>
    <w:rsid w:val="003A1461"/>
    <w:rsid w:val="003A357D"/>
    <w:rsid w:val="003A508A"/>
    <w:rsid w:val="003A74B3"/>
    <w:rsid w:val="003B14F6"/>
    <w:rsid w:val="003B6221"/>
    <w:rsid w:val="003C4D5E"/>
    <w:rsid w:val="003D15FC"/>
    <w:rsid w:val="003D2754"/>
    <w:rsid w:val="003D4708"/>
    <w:rsid w:val="003D70C0"/>
    <w:rsid w:val="003D7DBC"/>
    <w:rsid w:val="003E33D7"/>
    <w:rsid w:val="003E40D1"/>
    <w:rsid w:val="003E4AF8"/>
    <w:rsid w:val="003E70A1"/>
    <w:rsid w:val="003E7D9D"/>
    <w:rsid w:val="003F60CB"/>
    <w:rsid w:val="004046AE"/>
    <w:rsid w:val="004047A9"/>
    <w:rsid w:val="00404AF1"/>
    <w:rsid w:val="00417F19"/>
    <w:rsid w:val="004212DF"/>
    <w:rsid w:val="00421D35"/>
    <w:rsid w:val="00426BC7"/>
    <w:rsid w:val="00432C7E"/>
    <w:rsid w:val="00435D46"/>
    <w:rsid w:val="0044037C"/>
    <w:rsid w:val="00440B8C"/>
    <w:rsid w:val="00456485"/>
    <w:rsid w:val="00465DE7"/>
    <w:rsid w:val="00484F97"/>
    <w:rsid w:val="004A413B"/>
    <w:rsid w:val="004A4D4D"/>
    <w:rsid w:val="004B3536"/>
    <w:rsid w:val="004C1ECB"/>
    <w:rsid w:val="004D5179"/>
    <w:rsid w:val="004D623F"/>
    <w:rsid w:val="004D6376"/>
    <w:rsid w:val="004D7CC6"/>
    <w:rsid w:val="004E258D"/>
    <w:rsid w:val="004F04A9"/>
    <w:rsid w:val="00524576"/>
    <w:rsid w:val="005320CD"/>
    <w:rsid w:val="005428D6"/>
    <w:rsid w:val="00545763"/>
    <w:rsid w:val="0054735A"/>
    <w:rsid w:val="00550772"/>
    <w:rsid w:val="00552694"/>
    <w:rsid w:val="0056044A"/>
    <w:rsid w:val="00562443"/>
    <w:rsid w:val="00565ACC"/>
    <w:rsid w:val="00566BAF"/>
    <w:rsid w:val="00581EBE"/>
    <w:rsid w:val="0058366E"/>
    <w:rsid w:val="00584EE2"/>
    <w:rsid w:val="00586D1A"/>
    <w:rsid w:val="00592605"/>
    <w:rsid w:val="005927D2"/>
    <w:rsid w:val="005B155B"/>
    <w:rsid w:val="005B25BF"/>
    <w:rsid w:val="005C4425"/>
    <w:rsid w:val="005C62C5"/>
    <w:rsid w:val="005C7A36"/>
    <w:rsid w:val="005D116E"/>
    <w:rsid w:val="005D721B"/>
    <w:rsid w:val="005E3F51"/>
    <w:rsid w:val="005E72FC"/>
    <w:rsid w:val="005F4098"/>
    <w:rsid w:val="005F722C"/>
    <w:rsid w:val="00610F97"/>
    <w:rsid w:val="0061346E"/>
    <w:rsid w:val="00623595"/>
    <w:rsid w:val="00624DEC"/>
    <w:rsid w:val="00630430"/>
    <w:rsid w:val="00637158"/>
    <w:rsid w:val="006449EC"/>
    <w:rsid w:val="00650BF1"/>
    <w:rsid w:val="00657839"/>
    <w:rsid w:val="00675028"/>
    <w:rsid w:val="00697909"/>
    <w:rsid w:val="006B42D2"/>
    <w:rsid w:val="006B7FE3"/>
    <w:rsid w:val="006C0531"/>
    <w:rsid w:val="006C39DD"/>
    <w:rsid w:val="006D3EF5"/>
    <w:rsid w:val="006F222B"/>
    <w:rsid w:val="00700EFA"/>
    <w:rsid w:val="00707A3B"/>
    <w:rsid w:val="00713FCA"/>
    <w:rsid w:val="00724979"/>
    <w:rsid w:val="00726799"/>
    <w:rsid w:val="0073582F"/>
    <w:rsid w:val="00736257"/>
    <w:rsid w:val="007472EF"/>
    <w:rsid w:val="00755A28"/>
    <w:rsid w:val="00764DCB"/>
    <w:rsid w:val="007651FA"/>
    <w:rsid w:val="00770A52"/>
    <w:rsid w:val="00772C8A"/>
    <w:rsid w:val="00777592"/>
    <w:rsid w:val="00791239"/>
    <w:rsid w:val="00794095"/>
    <w:rsid w:val="00794D9D"/>
    <w:rsid w:val="007A1883"/>
    <w:rsid w:val="007B69EA"/>
    <w:rsid w:val="007C6F89"/>
    <w:rsid w:val="007D1A09"/>
    <w:rsid w:val="007E1C1F"/>
    <w:rsid w:val="007E4CA3"/>
    <w:rsid w:val="008045D8"/>
    <w:rsid w:val="00805D6E"/>
    <w:rsid w:val="0080695D"/>
    <w:rsid w:val="008160E2"/>
    <w:rsid w:val="00816B1E"/>
    <w:rsid w:val="00817882"/>
    <w:rsid w:val="00822BB4"/>
    <w:rsid w:val="0083297D"/>
    <w:rsid w:val="00851ECB"/>
    <w:rsid w:val="00862038"/>
    <w:rsid w:val="008671AC"/>
    <w:rsid w:val="008775DF"/>
    <w:rsid w:val="00877953"/>
    <w:rsid w:val="008845DD"/>
    <w:rsid w:val="00890C3D"/>
    <w:rsid w:val="008B032B"/>
    <w:rsid w:val="008B44C5"/>
    <w:rsid w:val="008B791B"/>
    <w:rsid w:val="008C79B1"/>
    <w:rsid w:val="008D1C66"/>
    <w:rsid w:val="008D3893"/>
    <w:rsid w:val="008D3F4E"/>
    <w:rsid w:val="008E0025"/>
    <w:rsid w:val="0090169C"/>
    <w:rsid w:val="009031A5"/>
    <w:rsid w:val="00913573"/>
    <w:rsid w:val="00927455"/>
    <w:rsid w:val="009441F4"/>
    <w:rsid w:val="009578CC"/>
    <w:rsid w:val="00963DCC"/>
    <w:rsid w:val="00970CC8"/>
    <w:rsid w:val="009762A5"/>
    <w:rsid w:val="00984459"/>
    <w:rsid w:val="009A7CCA"/>
    <w:rsid w:val="009B4FF6"/>
    <w:rsid w:val="009B77A3"/>
    <w:rsid w:val="009F639B"/>
    <w:rsid w:val="00A042FD"/>
    <w:rsid w:val="00A0731D"/>
    <w:rsid w:val="00A168C5"/>
    <w:rsid w:val="00A3031B"/>
    <w:rsid w:val="00A326BF"/>
    <w:rsid w:val="00A46FD4"/>
    <w:rsid w:val="00A60848"/>
    <w:rsid w:val="00A67252"/>
    <w:rsid w:val="00A71868"/>
    <w:rsid w:val="00A747BF"/>
    <w:rsid w:val="00A9264E"/>
    <w:rsid w:val="00A976CC"/>
    <w:rsid w:val="00AA345F"/>
    <w:rsid w:val="00AA67A3"/>
    <w:rsid w:val="00AC20BA"/>
    <w:rsid w:val="00AE08E6"/>
    <w:rsid w:val="00AE2FBD"/>
    <w:rsid w:val="00AF1CE8"/>
    <w:rsid w:val="00AF2221"/>
    <w:rsid w:val="00B0102F"/>
    <w:rsid w:val="00B02514"/>
    <w:rsid w:val="00B02C5D"/>
    <w:rsid w:val="00B104D3"/>
    <w:rsid w:val="00B316ED"/>
    <w:rsid w:val="00B3255B"/>
    <w:rsid w:val="00B32F1E"/>
    <w:rsid w:val="00B34DF7"/>
    <w:rsid w:val="00B3512F"/>
    <w:rsid w:val="00B35686"/>
    <w:rsid w:val="00B3778F"/>
    <w:rsid w:val="00B418FF"/>
    <w:rsid w:val="00B46EB2"/>
    <w:rsid w:val="00B472AF"/>
    <w:rsid w:val="00B47EE4"/>
    <w:rsid w:val="00B54092"/>
    <w:rsid w:val="00B7624C"/>
    <w:rsid w:val="00B76782"/>
    <w:rsid w:val="00B80BA7"/>
    <w:rsid w:val="00B943FE"/>
    <w:rsid w:val="00BA60EB"/>
    <w:rsid w:val="00BB17EF"/>
    <w:rsid w:val="00BB39AB"/>
    <w:rsid w:val="00BD01E5"/>
    <w:rsid w:val="00BE6DBB"/>
    <w:rsid w:val="00BF2D75"/>
    <w:rsid w:val="00C041F1"/>
    <w:rsid w:val="00C06C27"/>
    <w:rsid w:val="00C07E03"/>
    <w:rsid w:val="00C11513"/>
    <w:rsid w:val="00C1710F"/>
    <w:rsid w:val="00C20D7B"/>
    <w:rsid w:val="00C211D9"/>
    <w:rsid w:val="00C24F31"/>
    <w:rsid w:val="00C33EEF"/>
    <w:rsid w:val="00C35C10"/>
    <w:rsid w:val="00C41BB1"/>
    <w:rsid w:val="00C5001C"/>
    <w:rsid w:val="00C52382"/>
    <w:rsid w:val="00C569EB"/>
    <w:rsid w:val="00C70168"/>
    <w:rsid w:val="00C703C7"/>
    <w:rsid w:val="00C94A68"/>
    <w:rsid w:val="00CA4406"/>
    <w:rsid w:val="00CC307C"/>
    <w:rsid w:val="00CD19C8"/>
    <w:rsid w:val="00CD1B86"/>
    <w:rsid w:val="00CD6D37"/>
    <w:rsid w:val="00CF2A95"/>
    <w:rsid w:val="00D1093A"/>
    <w:rsid w:val="00D10F7E"/>
    <w:rsid w:val="00D2005E"/>
    <w:rsid w:val="00D24E3A"/>
    <w:rsid w:val="00D25876"/>
    <w:rsid w:val="00D32C10"/>
    <w:rsid w:val="00D34A21"/>
    <w:rsid w:val="00D40F5C"/>
    <w:rsid w:val="00D43A86"/>
    <w:rsid w:val="00D6431A"/>
    <w:rsid w:val="00D65257"/>
    <w:rsid w:val="00D70DEB"/>
    <w:rsid w:val="00D75A42"/>
    <w:rsid w:val="00D80499"/>
    <w:rsid w:val="00D97F66"/>
    <w:rsid w:val="00DA6929"/>
    <w:rsid w:val="00DA76B2"/>
    <w:rsid w:val="00DB24B2"/>
    <w:rsid w:val="00DB34D9"/>
    <w:rsid w:val="00DB3D74"/>
    <w:rsid w:val="00DB5169"/>
    <w:rsid w:val="00DB5647"/>
    <w:rsid w:val="00DC0298"/>
    <w:rsid w:val="00DC3ADC"/>
    <w:rsid w:val="00DD3976"/>
    <w:rsid w:val="00DD4D6E"/>
    <w:rsid w:val="00DE4267"/>
    <w:rsid w:val="00DE6E6C"/>
    <w:rsid w:val="00E004B6"/>
    <w:rsid w:val="00E04790"/>
    <w:rsid w:val="00E16D9F"/>
    <w:rsid w:val="00E16EDB"/>
    <w:rsid w:val="00E27FFB"/>
    <w:rsid w:val="00E460B0"/>
    <w:rsid w:val="00E51AB9"/>
    <w:rsid w:val="00E56C5F"/>
    <w:rsid w:val="00E57203"/>
    <w:rsid w:val="00E6148A"/>
    <w:rsid w:val="00E631AA"/>
    <w:rsid w:val="00E85F2F"/>
    <w:rsid w:val="00E95F56"/>
    <w:rsid w:val="00EA5E40"/>
    <w:rsid w:val="00EB3BA2"/>
    <w:rsid w:val="00EC58FC"/>
    <w:rsid w:val="00EC5A5A"/>
    <w:rsid w:val="00ED011C"/>
    <w:rsid w:val="00ED4453"/>
    <w:rsid w:val="00EE4708"/>
    <w:rsid w:val="00EE480A"/>
    <w:rsid w:val="00EF0F1B"/>
    <w:rsid w:val="00EF2766"/>
    <w:rsid w:val="00EF58DA"/>
    <w:rsid w:val="00EF6608"/>
    <w:rsid w:val="00F216EB"/>
    <w:rsid w:val="00F234A0"/>
    <w:rsid w:val="00F27AED"/>
    <w:rsid w:val="00F35709"/>
    <w:rsid w:val="00F416FD"/>
    <w:rsid w:val="00F44A9A"/>
    <w:rsid w:val="00F4681E"/>
    <w:rsid w:val="00F55BF5"/>
    <w:rsid w:val="00F63CF6"/>
    <w:rsid w:val="00F64E94"/>
    <w:rsid w:val="00F66B24"/>
    <w:rsid w:val="00F75F27"/>
    <w:rsid w:val="00F76AF6"/>
    <w:rsid w:val="00F80E74"/>
    <w:rsid w:val="00F852C9"/>
    <w:rsid w:val="00F90C12"/>
    <w:rsid w:val="00F91898"/>
    <w:rsid w:val="00F927B9"/>
    <w:rsid w:val="00F96D3A"/>
    <w:rsid w:val="00FA0F88"/>
    <w:rsid w:val="00FA7C36"/>
    <w:rsid w:val="00FC6932"/>
    <w:rsid w:val="00FE1F1D"/>
    <w:rsid w:val="00FF0550"/>
    <w:rsid w:val="00FF27F5"/>
    <w:rsid w:val="00FF7D7E"/>
    <w:rsid w:val="01B1618D"/>
    <w:rsid w:val="01D7BA02"/>
    <w:rsid w:val="01F43C3E"/>
    <w:rsid w:val="01FCA3B8"/>
    <w:rsid w:val="02259E55"/>
    <w:rsid w:val="025606FD"/>
    <w:rsid w:val="0348A833"/>
    <w:rsid w:val="035E28CA"/>
    <w:rsid w:val="0419D484"/>
    <w:rsid w:val="05A86AFA"/>
    <w:rsid w:val="06A007D8"/>
    <w:rsid w:val="082BA9DD"/>
    <w:rsid w:val="090DCAEE"/>
    <w:rsid w:val="096F44EF"/>
    <w:rsid w:val="09A5B1E1"/>
    <w:rsid w:val="09AD7C38"/>
    <w:rsid w:val="0A7BB7CC"/>
    <w:rsid w:val="0BC04199"/>
    <w:rsid w:val="0BF9478D"/>
    <w:rsid w:val="0DA25E77"/>
    <w:rsid w:val="0DE1346A"/>
    <w:rsid w:val="0E1086DB"/>
    <w:rsid w:val="0E9D14AD"/>
    <w:rsid w:val="10CB741A"/>
    <w:rsid w:val="1268E7A4"/>
    <w:rsid w:val="13054A8D"/>
    <w:rsid w:val="136C4950"/>
    <w:rsid w:val="13B722D3"/>
    <w:rsid w:val="14B2F288"/>
    <w:rsid w:val="160A7557"/>
    <w:rsid w:val="16194181"/>
    <w:rsid w:val="17082895"/>
    <w:rsid w:val="1A5A7299"/>
    <w:rsid w:val="1A610385"/>
    <w:rsid w:val="1BEE293A"/>
    <w:rsid w:val="1EC6D27C"/>
    <w:rsid w:val="1F8440AB"/>
    <w:rsid w:val="2099F7E3"/>
    <w:rsid w:val="2168B1BC"/>
    <w:rsid w:val="22DF809A"/>
    <w:rsid w:val="2700CDC3"/>
    <w:rsid w:val="27402158"/>
    <w:rsid w:val="27B635BD"/>
    <w:rsid w:val="2819EB06"/>
    <w:rsid w:val="28E2AECA"/>
    <w:rsid w:val="2913084B"/>
    <w:rsid w:val="2A98284B"/>
    <w:rsid w:val="2AA10478"/>
    <w:rsid w:val="2BDD7104"/>
    <w:rsid w:val="2C8927DB"/>
    <w:rsid w:val="2CAA8F69"/>
    <w:rsid w:val="2E465FCA"/>
    <w:rsid w:val="2E9B0F40"/>
    <w:rsid w:val="2F745D95"/>
    <w:rsid w:val="2FF43985"/>
    <w:rsid w:val="301AE451"/>
    <w:rsid w:val="3161450C"/>
    <w:rsid w:val="31D29D57"/>
    <w:rsid w:val="328AEADE"/>
    <w:rsid w:val="3328A255"/>
    <w:rsid w:val="34A31D01"/>
    <w:rsid w:val="35226AC0"/>
    <w:rsid w:val="37D6F2D3"/>
    <w:rsid w:val="3887C237"/>
    <w:rsid w:val="3A8B1AE3"/>
    <w:rsid w:val="3BAC5C01"/>
    <w:rsid w:val="3C210B17"/>
    <w:rsid w:val="4402801B"/>
    <w:rsid w:val="44FDDBB1"/>
    <w:rsid w:val="45FD86C8"/>
    <w:rsid w:val="463278D9"/>
    <w:rsid w:val="4A83005B"/>
    <w:rsid w:val="4DBEDF6A"/>
    <w:rsid w:val="4E3A9843"/>
    <w:rsid w:val="4EEAD30A"/>
    <w:rsid w:val="50C8DD3F"/>
    <w:rsid w:val="50DCC691"/>
    <w:rsid w:val="52326F96"/>
    <w:rsid w:val="5236E125"/>
    <w:rsid w:val="530E0966"/>
    <w:rsid w:val="53A1A71C"/>
    <w:rsid w:val="547E3AEB"/>
    <w:rsid w:val="550334D9"/>
    <w:rsid w:val="5B26C732"/>
    <w:rsid w:val="5BD55ECC"/>
    <w:rsid w:val="5C013A87"/>
    <w:rsid w:val="60095498"/>
    <w:rsid w:val="6255B817"/>
    <w:rsid w:val="63CAC302"/>
    <w:rsid w:val="640334CA"/>
    <w:rsid w:val="64259C0A"/>
    <w:rsid w:val="64356621"/>
    <w:rsid w:val="64E00F0D"/>
    <w:rsid w:val="66180422"/>
    <w:rsid w:val="67662994"/>
    <w:rsid w:val="67C65642"/>
    <w:rsid w:val="67E320D0"/>
    <w:rsid w:val="69B91D77"/>
    <w:rsid w:val="6B487F07"/>
    <w:rsid w:val="6BAE8483"/>
    <w:rsid w:val="6C16317C"/>
    <w:rsid w:val="6CF1B80D"/>
    <w:rsid w:val="6D76DA97"/>
    <w:rsid w:val="6E597B0D"/>
    <w:rsid w:val="6E87D4ED"/>
    <w:rsid w:val="6FF17561"/>
    <w:rsid w:val="712112CD"/>
    <w:rsid w:val="7143A4B9"/>
    <w:rsid w:val="72036818"/>
    <w:rsid w:val="727086D4"/>
    <w:rsid w:val="736CDE22"/>
    <w:rsid w:val="73DE617D"/>
    <w:rsid w:val="75F300D5"/>
    <w:rsid w:val="78B0FCD7"/>
    <w:rsid w:val="78DE5F65"/>
    <w:rsid w:val="794196DE"/>
    <w:rsid w:val="7950A541"/>
    <w:rsid w:val="7B5C74FD"/>
    <w:rsid w:val="7BFBAFD6"/>
    <w:rsid w:val="7C016FCE"/>
    <w:rsid w:val="7CF9A5D4"/>
    <w:rsid w:val="7D1E2334"/>
    <w:rsid w:val="7D30CEF7"/>
    <w:rsid w:val="7EA01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D98DF"/>
  <w15:chartTrackingRefBased/>
  <w15:docId w15:val="{5AE2E3F1-CC29-4613-8BC5-1344F7FF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autoRedefine/>
    <w:uiPriority w:val="9"/>
    <w:qFormat/>
    <w:rsid w:val="00354B71"/>
    <w:pPr>
      <w:keepNext/>
      <w:keepLines/>
      <w:spacing w:before="100" w:beforeAutospacing="1" w:after="100" w:afterAutospacing="1" w:line="240" w:lineRule="auto"/>
      <w:outlineLvl w:val="0"/>
    </w:pPr>
    <w:rPr>
      <w:rFonts w:ascii="Arial" w:eastAsia="Times New Roman" w:hAnsi="Arial"/>
      <w:b/>
      <w:bCs/>
      <w:color w:val="005DAA"/>
      <w:sz w:val="44"/>
      <w:szCs w:val="32"/>
    </w:rPr>
  </w:style>
  <w:style w:type="paragraph" w:styleId="Heading3">
    <w:name w:val="heading 3"/>
    <w:basedOn w:val="Normal"/>
    <w:next w:val="Normal"/>
    <w:link w:val="Heading3Char"/>
    <w:uiPriority w:val="9"/>
    <w:semiHidden/>
    <w:unhideWhenUsed/>
    <w:qFormat/>
    <w:rsid w:val="00805D6E"/>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4B71"/>
    <w:rPr>
      <w:rFonts w:ascii="Arial" w:eastAsia="Times New Roman" w:hAnsi="Arial"/>
      <w:b/>
      <w:bCs/>
      <w:color w:val="005DAA"/>
      <w:sz w:val="44"/>
      <w:szCs w:val="32"/>
      <w:lang w:eastAsia="en-US"/>
    </w:rPr>
  </w:style>
  <w:style w:type="character" w:customStyle="1" w:styleId="Heading3Char">
    <w:name w:val="Heading 3 Char"/>
    <w:link w:val="Heading3"/>
    <w:uiPriority w:val="9"/>
    <w:semiHidden/>
    <w:rsid w:val="00805D6E"/>
    <w:rPr>
      <w:rFonts w:ascii="Calibri Light" w:eastAsia="Times New Roman" w:hAnsi="Calibri Light" w:cs="Times New Roman"/>
      <w:color w:val="1F4D78"/>
      <w:sz w:val="24"/>
      <w:szCs w:val="24"/>
    </w:rPr>
  </w:style>
  <w:style w:type="character" w:styleId="Hyperlink">
    <w:name w:val="Hyperlink"/>
    <w:uiPriority w:val="99"/>
    <w:unhideWhenUsed/>
    <w:rsid w:val="00755A28"/>
    <w:rPr>
      <w:color w:val="0563C1"/>
      <w:u w:val="single"/>
    </w:rPr>
  </w:style>
  <w:style w:type="paragraph" w:styleId="Header">
    <w:name w:val="header"/>
    <w:basedOn w:val="Normal"/>
    <w:link w:val="HeaderChar"/>
    <w:uiPriority w:val="99"/>
    <w:unhideWhenUsed/>
    <w:rsid w:val="00755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A28"/>
  </w:style>
  <w:style w:type="paragraph" w:styleId="Footer">
    <w:name w:val="footer"/>
    <w:basedOn w:val="Normal"/>
    <w:link w:val="FooterChar"/>
    <w:uiPriority w:val="99"/>
    <w:unhideWhenUsed/>
    <w:rsid w:val="00755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A28"/>
  </w:style>
  <w:style w:type="table" w:styleId="TableGrid">
    <w:name w:val="Table Grid"/>
    <w:basedOn w:val="TableNormal"/>
    <w:uiPriority w:val="39"/>
    <w:rsid w:val="00867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671AC"/>
    <w:rPr>
      <w:sz w:val="16"/>
      <w:szCs w:val="16"/>
    </w:rPr>
  </w:style>
  <w:style w:type="paragraph" w:styleId="CommentText">
    <w:name w:val="annotation text"/>
    <w:basedOn w:val="Normal"/>
    <w:link w:val="CommentTextChar"/>
    <w:uiPriority w:val="99"/>
    <w:unhideWhenUsed/>
    <w:rsid w:val="008671AC"/>
    <w:pPr>
      <w:spacing w:line="240" w:lineRule="auto"/>
    </w:pPr>
    <w:rPr>
      <w:sz w:val="20"/>
      <w:szCs w:val="20"/>
    </w:rPr>
  </w:style>
  <w:style w:type="character" w:customStyle="1" w:styleId="CommentTextChar">
    <w:name w:val="Comment Text Char"/>
    <w:link w:val="CommentText"/>
    <w:uiPriority w:val="99"/>
    <w:rsid w:val="008671AC"/>
    <w:rPr>
      <w:sz w:val="20"/>
      <w:szCs w:val="20"/>
    </w:rPr>
  </w:style>
  <w:style w:type="paragraph" w:styleId="BalloonText">
    <w:name w:val="Balloon Text"/>
    <w:basedOn w:val="Normal"/>
    <w:link w:val="BalloonTextChar"/>
    <w:uiPriority w:val="99"/>
    <w:semiHidden/>
    <w:unhideWhenUsed/>
    <w:rsid w:val="008671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71AC"/>
    <w:rPr>
      <w:rFonts w:ascii="Segoe UI" w:hAnsi="Segoe UI" w:cs="Segoe UI"/>
      <w:sz w:val="18"/>
      <w:szCs w:val="18"/>
    </w:rPr>
  </w:style>
  <w:style w:type="paragraph" w:styleId="ListParagraph">
    <w:name w:val="List Paragraph"/>
    <w:basedOn w:val="Normal"/>
    <w:uiPriority w:val="34"/>
    <w:qFormat/>
    <w:rsid w:val="00697909"/>
    <w:pPr>
      <w:ind w:left="720"/>
      <w:contextualSpacing/>
    </w:pPr>
  </w:style>
  <w:style w:type="table" w:styleId="TableGridLight">
    <w:name w:val="Grid Table Light"/>
    <w:basedOn w:val="TableNormal"/>
    <w:uiPriority w:val="40"/>
    <w:rsid w:val="006979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xtfortables">
    <w:name w:val="Text for tables"/>
    <w:basedOn w:val="Normal"/>
    <w:uiPriority w:val="13"/>
    <w:qFormat/>
    <w:rsid w:val="00190B5E"/>
    <w:pPr>
      <w:tabs>
        <w:tab w:val="left" w:pos="360"/>
      </w:tabs>
      <w:spacing w:before="60" w:after="60" w:line="240" w:lineRule="auto"/>
    </w:pPr>
    <w:rPr>
      <w:rFonts w:ascii="Arial" w:hAnsi="Arial"/>
      <w:sz w:val="20"/>
      <w:szCs w:val="20"/>
    </w:rPr>
  </w:style>
  <w:style w:type="character" w:styleId="FollowedHyperlink">
    <w:name w:val="FollowedHyperlink"/>
    <w:uiPriority w:val="99"/>
    <w:semiHidden/>
    <w:unhideWhenUsed/>
    <w:rsid w:val="00275A90"/>
    <w:rPr>
      <w:color w:val="954F72"/>
      <w:u w:val="single"/>
    </w:rPr>
  </w:style>
  <w:style w:type="paragraph" w:styleId="CommentSubject">
    <w:name w:val="annotation subject"/>
    <w:basedOn w:val="CommentText"/>
    <w:next w:val="CommentText"/>
    <w:link w:val="CommentSubjectChar"/>
    <w:uiPriority w:val="99"/>
    <w:semiHidden/>
    <w:unhideWhenUsed/>
    <w:rsid w:val="00777592"/>
    <w:pPr>
      <w:spacing w:line="259" w:lineRule="auto"/>
    </w:pPr>
    <w:rPr>
      <w:b/>
      <w:bCs/>
    </w:rPr>
  </w:style>
  <w:style w:type="character" w:customStyle="1" w:styleId="CommentSubjectChar">
    <w:name w:val="Comment Subject Char"/>
    <w:link w:val="CommentSubject"/>
    <w:uiPriority w:val="99"/>
    <w:semiHidden/>
    <w:rsid w:val="00777592"/>
    <w:rPr>
      <w:b/>
      <w:bCs/>
      <w:sz w:val="20"/>
      <w:szCs w:val="20"/>
      <w:lang w:eastAsia="en-US"/>
    </w:rPr>
  </w:style>
  <w:style w:type="character" w:styleId="UnresolvedMention">
    <w:name w:val="Unresolved Mention"/>
    <w:uiPriority w:val="99"/>
    <w:semiHidden/>
    <w:unhideWhenUsed/>
    <w:rsid w:val="00440B8C"/>
    <w:rPr>
      <w:color w:val="605E5C"/>
      <w:shd w:val="clear" w:color="auto" w:fill="E1DFDD"/>
    </w:rPr>
  </w:style>
  <w:style w:type="paragraph" w:styleId="Revision">
    <w:name w:val="Revision"/>
    <w:hidden/>
    <w:uiPriority w:val="99"/>
    <w:semiHidden/>
    <w:rsid w:val="00B3255B"/>
    <w:rPr>
      <w:sz w:val="22"/>
      <w:szCs w:val="22"/>
      <w:lang w:eastAsia="en-U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1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44929">
      <w:bodyDiv w:val="1"/>
      <w:marLeft w:val="0"/>
      <w:marRight w:val="0"/>
      <w:marTop w:val="0"/>
      <w:marBottom w:val="0"/>
      <w:divBdr>
        <w:top w:val="none" w:sz="0" w:space="0" w:color="auto"/>
        <w:left w:val="none" w:sz="0" w:space="0" w:color="auto"/>
        <w:bottom w:val="none" w:sz="0" w:space="0" w:color="auto"/>
        <w:right w:val="none" w:sz="0" w:space="0" w:color="auto"/>
      </w:divBdr>
      <w:divsChild>
        <w:div w:id="1091009225">
          <w:marLeft w:val="0"/>
          <w:marRight w:val="0"/>
          <w:marTop w:val="0"/>
          <w:marBottom w:val="0"/>
          <w:divBdr>
            <w:top w:val="none" w:sz="0" w:space="0" w:color="auto"/>
            <w:left w:val="none" w:sz="0" w:space="0" w:color="auto"/>
            <w:bottom w:val="none" w:sz="0" w:space="0" w:color="auto"/>
            <w:right w:val="none" w:sz="0" w:space="0" w:color="auto"/>
          </w:divBdr>
          <w:divsChild>
            <w:div w:id="2080328728">
              <w:marLeft w:val="0"/>
              <w:marRight w:val="0"/>
              <w:marTop w:val="0"/>
              <w:marBottom w:val="0"/>
              <w:divBdr>
                <w:top w:val="none" w:sz="0" w:space="0" w:color="auto"/>
                <w:left w:val="none" w:sz="0" w:space="0" w:color="auto"/>
                <w:bottom w:val="none" w:sz="0" w:space="0" w:color="auto"/>
                <w:right w:val="none" w:sz="0" w:space="0" w:color="auto"/>
              </w:divBdr>
            </w:div>
          </w:divsChild>
        </w:div>
        <w:div w:id="63184124">
          <w:marLeft w:val="0"/>
          <w:marRight w:val="0"/>
          <w:marTop w:val="0"/>
          <w:marBottom w:val="0"/>
          <w:divBdr>
            <w:top w:val="none" w:sz="0" w:space="0" w:color="auto"/>
            <w:left w:val="none" w:sz="0" w:space="0" w:color="auto"/>
            <w:bottom w:val="none" w:sz="0" w:space="0" w:color="auto"/>
            <w:right w:val="none" w:sz="0" w:space="0" w:color="auto"/>
          </w:divBdr>
          <w:divsChild>
            <w:div w:id="415522728">
              <w:marLeft w:val="0"/>
              <w:marRight w:val="0"/>
              <w:marTop w:val="0"/>
              <w:marBottom w:val="0"/>
              <w:divBdr>
                <w:top w:val="none" w:sz="0" w:space="0" w:color="auto"/>
                <w:left w:val="none" w:sz="0" w:space="0" w:color="auto"/>
                <w:bottom w:val="none" w:sz="0" w:space="0" w:color="auto"/>
                <w:right w:val="none" w:sz="0" w:space="0" w:color="auto"/>
              </w:divBdr>
            </w:div>
            <w:div w:id="13147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9643">
      <w:bodyDiv w:val="1"/>
      <w:marLeft w:val="0"/>
      <w:marRight w:val="0"/>
      <w:marTop w:val="0"/>
      <w:marBottom w:val="0"/>
      <w:divBdr>
        <w:top w:val="none" w:sz="0" w:space="0" w:color="auto"/>
        <w:left w:val="none" w:sz="0" w:space="0" w:color="auto"/>
        <w:bottom w:val="none" w:sz="0" w:space="0" w:color="auto"/>
        <w:right w:val="none" w:sz="0" w:space="0" w:color="auto"/>
      </w:divBdr>
      <w:divsChild>
        <w:div w:id="2136868103">
          <w:marLeft w:val="0"/>
          <w:marRight w:val="0"/>
          <w:marTop w:val="0"/>
          <w:marBottom w:val="0"/>
          <w:divBdr>
            <w:top w:val="single" w:sz="2" w:space="0" w:color="D9D9E3"/>
            <w:left w:val="single" w:sz="2" w:space="0" w:color="D9D9E3"/>
            <w:bottom w:val="single" w:sz="2" w:space="0" w:color="D9D9E3"/>
            <w:right w:val="single" w:sz="2" w:space="0" w:color="D9D9E3"/>
          </w:divBdr>
          <w:divsChild>
            <w:div w:id="557715013">
              <w:marLeft w:val="0"/>
              <w:marRight w:val="0"/>
              <w:marTop w:val="0"/>
              <w:marBottom w:val="0"/>
              <w:divBdr>
                <w:top w:val="single" w:sz="2" w:space="0" w:color="D9D9E3"/>
                <w:left w:val="single" w:sz="2" w:space="0" w:color="D9D9E3"/>
                <w:bottom w:val="single" w:sz="2" w:space="0" w:color="D9D9E3"/>
                <w:right w:val="single" w:sz="2" w:space="0" w:color="D9D9E3"/>
              </w:divBdr>
              <w:divsChild>
                <w:div w:id="1533759528">
                  <w:marLeft w:val="0"/>
                  <w:marRight w:val="0"/>
                  <w:marTop w:val="0"/>
                  <w:marBottom w:val="0"/>
                  <w:divBdr>
                    <w:top w:val="single" w:sz="2" w:space="0" w:color="D9D9E3"/>
                    <w:left w:val="single" w:sz="2" w:space="0" w:color="D9D9E3"/>
                    <w:bottom w:val="single" w:sz="2" w:space="0" w:color="D9D9E3"/>
                    <w:right w:val="single" w:sz="2" w:space="0" w:color="D9D9E3"/>
                  </w:divBdr>
                  <w:divsChild>
                    <w:div w:id="436095420">
                      <w:marLeft w:val="0"/>
                      <w:marRight w:val="0"/>
                      <w:marTop w:val="0"/>
                      <w:marBottom w:val="0"/>
                      <w:divBdr>
                        <w:top w:val="single" w:sz="2" w:space="0" w:color="D9D9E3"/>
                        <w:left w:val="single" w:sz="2" w:space="0" w:color="D9D9E3"/>
                        <w:bottom w:val="single" w:sz="2" w:space="0" w:color="D9D9E3"/>
                        <w:right w:val="single" w:sz="2" w:space="0" w:color="D9D9E3"/>
                      </w:divBdr>
                      <w:divsChild>
                        <w:div w:id="888417544">
                          <w:marLeft w:val="0"/>
                          <w:marRight w:val="0"/>
                          <w:marTop w:val="0"/>
                          <w:marBottom w:val="0"/>
                          <w:divBdr>
                            <w:top w:val="single" w:sz="2" w:space="0" w:color="D9D9E3"/>
                            <w:left w:val="single" w:sz="2" w:space="0" w:color="D9D9E3"/>
                            <w:bottom w:val="single" w:sz="2" w:space="0" w:color="D9D9E3"/>
                            <w:right w:val="single" w:sz="2" w:space="0" w:color="D9D9E3"/>
                          </w:divBdr>
                          <w:divsChild>
                            <w:div w:id="1487747221">
                              <w:marLeft w:val="0"/>
                              <w:marRight w:val="0"/>
                              <w:marTop w:val="100"/>
                              <w:marBottom w:val="100"/>
                              <w:divBdr>
                                <w:top w:val="single" w:sz="2" w:space="0" w:color="D9D9E3"/>
                                <w:left w:val="single" w:sz="2" w:space="0" w:color="D9D9E3"/>
                                <w:bottom w:val="single" w:sz="2" w:space="0" w:color="D9D9E3"/>
                                <w:right w:val="single" w:sz="2" w:space="0" w:color="D9D9E3"/>
                              </w:divBdr>
                              <w:divsChild>
                                <w:div w:id="23018632">
                                  <w:marLeft w:val="0"/>
                                  <w:marRight w:val="0"/>
                                  <w:marTop w:val="0"/>
                                  <w:marBottom w:val="0"/>
                                  <w:divBdr>
                                    <w:top w:val="single" w:sz="2" w:space="0" w:color="D9D9E3"/>
                                    <w:left w:val="single" w:sz="2" w:space="0" w:color="D9D9E3"/>
                                    <w:bottom w:val="single" w:sz="2" w:space="0" w:color="D9D9E3"/>
                                    <w:right w:val="single" w:sz="2" w:space="0" w:color="D9D9E3"/>
                                  </w:divBdr>
                                  <w:divsChild>
                                    <w:div w:id="572934583">
                                      <w:marLeft w:val="0"/>
                                      <w:marRight w:val="0"/>
                                      <w:marTop w:val="0"/>
                                      <w:marBottom w:val="0"/>
                                      <w:divBdr>
                                        <w:top w:val="single" w:sz="2" w:space="0" w:color="D9D9E3"/>
                                        <w:left w:val="single" w:sz="2" w:space="0" w:color="D9D9E3"/>
                                        <w:bottom w:val="single" w:sz="2" w:space="0" w:color="D9D9E3"/>
                                        <w:right w:val="single" w:sz="2" w:space="0" w:color="D9D9E3"/>
                                      </w:divBdr>
                                      <w:divsChild>
                                        <w:div w:id="1988438083">
                                          <w:marLeft w:val="0"/>
                                          <w:marRight w:val="0"/>
                                          <w:marTop w:val="0"/>
                                          <w:marBottom w:val="0"/>
                                          <w:divBdr>
                                            <w:top w:val="single" w:sz="2" w:space="0" w:color="D9D9E3"/>
                                            <w:left w:val="single" w:sz="2" w:space="0" w:color="D9D9E3"/>
                                            <w:bottom w:val="single" w:sz="2" w:space="0" w:color="D9D9E3"/>
                                            <w:right w:val="single" w:sz="2" w:space="0" w:color="D9D9E3"/>
                                          </w:divBdr>
                                          <w:divsChild>
                                            <w:div w:id="1065682394">
                                              <w:marLeft w:val="0"/>
                                              <w:marRight w:val="0"/>
                                              <w:marTop w:val="0"/>
                                              <w:marBottom w:val="0"/>
                                              <w:divBdr>
                                                <w:top w:val="single" w:sz="2" w:space="0" w:color="D9D9E3"/>
                                                <w:left w:val="single" w:sz="2" w:space="0" w:color="D9D9E3"/>
                                                <w:bottom w:val="single" w:sz="2" w:space="0" w:color="D9D9E3"/>
                                                <w:right w:val="single" w:sz="2" w:space="0" w:color="D9D9E3"/>
                                              </w:divBdr>
                                              <w:divsChild>
                                                <w:div w:id="285696082">
                                                  <w:marLeft w:val="0"/>
                                                  <w:marRight w:val="0"/>
                                                  <w:marTop w:val="0"/>
                                                  <w:marBottom w:val="0"/>
                                                  <w:divBdr>
                                                    <w:top w:val="single" w:sz="2" w:space="0" w:color="D9D9E3"/>
                                                    <w:left w:val="single" w:sz="2" w:space="0" w:color="D9D9E3"/>
                                                    <w:bottom w:val="single" w:sz="2" w:space="0" w:color="D9D9E3"/>
                                                    <w:right w:val="single" w:sz="2" w:space="0" w:color="D9D9E3"/>
                                                  </w:divBdr>
                                                  <w:divsChild>
                                                    <w:div w:id="209730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404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c-aqua.org/wp-content/uploads/2023/05/ASC-Chain-of-Custody-Checklist-Guide-May-2023.pdf" TargetMode="External"/><Relationship Id="rId18" Type="http://schemas.openxmlformats.org/officeDocument/2006/relationships/hyperlink" Target="mailto:standards@msc.org" TargetMode="External"/><Relationship Id="rId26" Type="http://schemas.openxmlformats.org/officeDocument/2006/relationships/hyperlink" Target="https://www.asc-aqua.org/our-logo/logo-user-guide/" TargetMode="External"/><Relationship Id="rId21" Type="http://schemas.openxmlformats.org/officeDocument/2006/relationships/hyperlink" Target="https://www.msc.org/documents/logo-use/msc-ecolabel-user-guide"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msc.org" TargetMode="External"/><Relationship Id="rId25" Type="http://schemas.openxmlformats.org/officeDocument/2006/relationships/hyperlink" Target="https://www.msc.org/for-business/use-the-blue-msc-label/guidelines" TargetMode="External"/><Relationship Id="rId33" Type="http://schemas.openxmlformats.org/officeDocument/2006/relationships/hyperlink" Target="https://mail.msc.org/owa/redir.aspx?C=PH228WSOWU6EY5vTnYNjHxq_xHbLsM8IBOz37cwoWKVJPtAlqUL72DYu7aIhxTzEzXNBnKiWv0I.&amp;URL=http%3a%2f%2fcpi.transparency.org" TargetMode="External"/><Relationship Id="rId2" Type="http://schemas.openxmlformats.org/officeDocument/2006/relationships/customXml" Target="../customXml/item2.xml"/><Relationship Id="rId16" Type="http://schemas.openxmlformats.org/officeDocument/2006/relationships/hyperlink" Target="https://www.msc.org/docs/coc-group-get-certified" TargetMode="External"/><Relationship Id="rId20" Type="http://schemas.openxmlformats.org/officeDocument/2006/relationships/hyperlink" Target="https://www.asc-aqua.org/what-you-can-do/take-action/find-a-supplier/" TargetMode="External"/><Relationship Id="rId29" Type="http://schemas.openxmlformats.org/officeDocument/2006/relationships/hyperlink" Target="https://www.msc.org/docs/coc-standard-default-v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sc-aqua.org/our-logo/logo-user-guide/" TargetMode="External"/><Relationship Id="rId32" Type="http://schemas.openxmlformats.org/officeDocument/2006/relationships/hyperlink" Target="http://iuu-vessels.org/iuu"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sc-aqua.org/wp-content/uploads/2024/04/ASC-CoC-Module-v1.3-FINAL-17-April-2024.pdf" TargetMode="External"/><Relationship Id="rId23" Type="http://schemas.openxmlformats.org/officeDocument/2006/relationships/hyperlink" Target="https://www.msc.org/for-business/use-the-blue-msc-label/guidelines" TargetMode="External"/><Relationship Id="rId28" Type="http://schemas.openxmlformats.org/officeDocument/2006/relationships/hyperlink" Target="https://www.asc-aqua.org/our-logo/logo-user-guide/"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msc.org/where-to-buy/find-a-supplier" TargetMode="External"/><Relationship Id="rId31" Type="http://schemas.openxmlformats.org/officeDocument/2006/relationships/hyperlink" Target="http://iuu-vessels.org/iu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sc.org/docs/coc-standard-group-v2" TargetMode="External"/><Relationship Id="rId22" Type="http://schemas.openxmlformats.org/officeDocument/2006/relationships/hyperlink" Target="https://www.asc-aqua.org/our-logo/logo-user-guide/" TargetMode="External"/><Relationship Id="rId27" Type="http://schemas.openxmlformats.org/officeDocument/2006/relationships/hyperlink" Target="https://www.msc.org/for-business/use-the-blue-msc-label/guidelines" TargetMode="External"/><Relationship Id="rId30" Type="http://schemas.openxmlformats.org/officeDocument/2006/relationships/hyperlink" Target="http://iuu-vessels.org/iuu"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overnance_x0020_Body xmlns="DF4B8A4B-0CFC-4C20-846F-EA898DEF5F03">N/A</Governance_x0020_Body>
    <Project_x0020_Lead xmlns="DF4B8A4B-0CFC-4C20-846F-EA898DEF5F03">
      <UserInfo>
        <DisplayName/>
        <AccountId>131</AccountId>
        <AccountType/>
      </UserInfo>
    </Project_x0020_Lead>
    <Agenda_x0020_Item xmlns="DF4B8A4B-0CFC-4C20-846F-EA898DEF5F03" xsi:nil="true"/>
    <d272b355dc074d35ab4accda223657ae xmlns="df4b8a4b-0cfc-4c20-846f-ea898def5f03">
      <Terms xmlns="http://schemas.microsoft.com/office/infopath/2007/PartnerControls">
        <TermInfo xmlns="http://schemas.microsoft.com/office/infopath/2007/PartnerControls">
          <TermName xmlns="http://schemas.microsoft.com/office/infopath/2007/PartnerControls">Superseded or completed master drafts</TermName>
          <TermId xmlns="http://schemas.microsoft.com/office/infopath/2007/PartnerControls">dd4e8026-588d-455e-ba42-b59729c6d341</TermId>
        </TermInfo>
      </Terms>
    </d272b355dc074d35ab4accda223657ae>
    <Policy_x0020_Status xmlns="DF4B8A4B-0CFC-4C20-846F-EA898DEF5F03">Draft</Policy_x0020_Status>
    <Standards_x0020_Team xmlns="DF4B8A4B-0CFC-4C20-846F-EA898DEF5F03"/>
    <n868ae9c8ed94dbf87763905ae0ec752 xmlns="df4b8a4b-0cfc-4c20-846f-ea898def5f03">
      <Terms xmlns="http://schemas.microsoft.com/office/infopath/2007/PartnerControls"/>
    </n868ae9c8ed94dbf87763905ae0ec752>
    <Year xmlns="DF4B8A4B-0CFC-4C20-846F-EA898DEF5F03">2018</Year>
    <Q_x0020_Month xmlns="DF4B8A4B-0CFC-4C20-846F-EA898DEF5F03">N/A</Q_x0020_Month>
    <gd34c2accb944e67adccaba771898deb xmlns="df4b8a4b-0cfc-4c20-846f-ea898def5f03">
      <Terms xmlns="http://schemas.microsoft.com/office/infopath/2007/PartnerControls">
        <TermInfo xmlns="http://schemas.microsoft.com/office/infopath/2007/PartnerControls">
          <TermName xmlns="http://schemas.microsoft.com/office/infopath/2007/PartnerControls">Scheme Document</TermName>
          <TermId xmlns="http://schemas.microsoft.com/office/infopath/2007/PartnerControls">06569f6e-4ae0-49c6-87ba-c89c0bc72842</TermId>
        </TermInfo>
      </Terms>
    </gd34c2accb944e67adccaba771898deb>
    <TaxCatchAll xmlns="df4b8a4b-0cfc-4c20-846f-ea898def5f03">
      <Value>1462</Value>
      <Value>282</Value>
    </TaxCatchAll>
    <ff4ce1b1ad504abf83ff7affb41f5b7d xmlns="641cce0b-5f55-4fef-90f1-8df66e705b73">
      <Terms xmlns="http://schemas.microsoft.com/office/infopath/2007/PartnerControls"/>
    </ff4ce1b1ad504abf83ff7affb41f5b7d>
    <Meeting_x0020_Date xmlns="DF4B8A4B-0CFC-4C20-846F-EA898DEF5F03" xsi:nil="true"/>
    <Internal xmlns="DF4B8A4B-0CFC-4C20-846F-EA898DEF5F03">true</Internal>
    <e169fb8ca9304a9c8e798ec8ba71f891 xmlns="df4b8a4b-0cfc-4c20-846f-ea898def5f03">
      <Terms xmlns="http://schemas.microsoft.com/office/infopath/2007/PartnerControls"/>
    </e169fb8ca9304a9c8e798ec8ba71f891>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roject Doc" ma:contentTypeID="0x0101000ABD0346977A1C4DA3191955390F333D00641444BD3F5CEE46A42AFA5A84128487" ma:contentTypeVersion="248" ma:contentTypeDescription="" ma:contentTypeScope="" ma:versionID="2cba2881d6eebb39933565d89845aab7">
  <xsd:schema xmlns:xsd="http://www.w3.org/2001/XMLSchema" xmlns:xs="http://www.w3.org/2001/XMLSchema" xmlns:p="http://schemas.microsoft.com/office/2006/metadata/properties" xmlns:ns2="DF4B8A4B-0CFC-4C20-846F-EA898DEF5F03" xmlns:ns3="df4b8a4b-0cfc-4c20-846f-ea898def5f03" xmlns:ns4="641cce0b-5f55-4fef-90f1-8df66e705b73" targetNamespace="http://schemas.microsoft.com/office/2006/metadata/properties" ma:root="true" ma:fieldsID="3dd37405e22417d4c4854bfadc150bc9" ns2:_="" ns3:_="" ns4:_="">
    <xsd:import namespace="DF4B8A4B-0CFC-4C20-846F-EA898DEF5F03"/>
    <xsd:import namespace="df4b8a4b-0cfc-4c20-846f-ea898def5f03"/>
    <xsd:import namespace="641cce0b-5f55-4fef-90f1-8df66e705b73"/>
    <xsd:element name="properties">
      <xsd:complexType>
        <xsd:sequence>
          <xsd:element name="documentManagement">
            <xsd:complexType>
              <xsd:all>
                <xsd:element ref="ns2:Meeting_x0020_Date" minOccurs="0"/>
                <xsd:element ref="ns2:Policy_x0020_Status"/>
                <xsd:element ref="ns2:Q_x0020_Month" minOccurs="0"/>
                <xsd:element ref="ns2:Year" minOccurs="0"/>
                <xsd:element ref="ns2:Internal" minOccurs="0"/>
                <xsd:element ref="ns2:Project_x0020_Lead" minOccurs="0"/>
                <xsd:element ref="ns2:Governance_x0020_Body" minOccurs="0"/>
                <xsd:element ref="ns2:Agenda_x0020_Item" minOccurs="0"/>
                <xsd:element ref="ns3:TaxCatchAllLabel" minOccurs="0"/>
                <xsd:element ref="ns3:TaxCatchAll" minOccurs="0"/>
                <xsd:element ref="ns3:d272b355dc074d35ab4accda223657ae" minOccurs="0"/>
                <xsd:element ref="ns3:gd34c2accb944e67adccaba771898deb" minOccurs="0"/>
                <xsd:element ref="ns4:ff4ce1b1ad504abf83ff7affb41f5b7d" minOccurs="0"/>
                <xsd:element ref="ns3:e169fb8ca9304a9c8e798ec8ba71f891" minOccurs="0"/>
                <xsd:element ref="ns2:Standards_x0020_Team" minOccurs="0"/>
                <xsd:element ref="ns3:LastSharedByUser" minOccurs="0"/>
                <xsd:element ref="ns3:LastSharedByTime" minOccurs="0"/>
                <xsd:element ref="ns4:MediaServiceMetadata" minOccurs="0"/>
                <xsd:element ref="ns4:MediaServiceFastMetadata" minOccurs="0"/>
                <xsd:element ref="ns3:_dlc_DocId" minOccurs="0"/>
                <xsd:element ref="ns3:_dlc_DocIdUrl" minOccurs="0"/>
                <xsd:element ref="ns3:_dlc_DocIdPersistId" minOccurs="0"/>
                <xsd:element ref="ns4:MediaServiceAutoTags" minOccurs="0"/>
                <xsd:element ref="ns4:MediaServiceGenerationTime" minOccurs="0"/>
                <xsd:element ref="ns4:MediaServiceEventHashCode" minOccurs="0"/>
                <xsd:element ref="ns3:n868ae9c8ed94dbf87763905ae0ec752" minOccurs="0"/>
                <xsd:element ref="ns4:MediaServiceAutoKeyPoints" minOccurs="0"/>
                <xsd:element ref="ns4:MediaServiceKeyPoints"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Meeting_x0020_Date" ma:index="6" nillable="true" ma:displayName="Meeting Date" ma:format="DateOnly" ma:indexed="true" ma:internalName="Meeting_x0020_Date" ma:readOnly="false">
      <xsd:simpleType>
        <xsd:restriction base="dms:DateTime"/>
      </xsd:simpleType>
    </xsd:element>
    <xsd:element name="Policy_x0020_Status" ma:index="7" ma:displayName="Policy Status" ma:default="N/A" ma:format="Dropdown" ma:indexed="true" ma:internalName="Policy_x0020_Status" ma:readOnly="false">
      <xsd:simpleType>
        <xsd:restriction base="dms:Choice">
          <xsd:enumeration value="N/A"/>
          <xsd:enumeration value="Draft"/>
          <xsd:enumeration value="For Peer-Review"/>
          <xsd:enumeration value="Peer-Reviewed"/>
          <xsd:enumeration value="For Sign-Off"/>
          <xsd:enumeration value="Signed-Off"/>
          <xsd:enumeration value="Published"/>
          <xsd:enumeration value="Superseded"/>
          <xsd:enumeration value="Completed"/>
        </xsd:restriction>
      </xsd:simpleType>
    </xsd:element>
    <xsd:element name="Q_x0020_Month" ma:index="8" nillable="true" ma:displayName="Q Month" ma:default="N/A" ma:format="Dropdown" ma:internalName="Q_x0020_Month" ma:readOnly="false">
      <xsd:simpleType>
        <xsd:restriction base="dms:Choice">
          <xsd:enumeration value="N/A"/>
          <xsd:enumeration value="Q1"/>
          <xsd:enumeration value="01. April"/>
          <xsd:enumeration value="02. May"/>
          <xsd:enumeration value="03. June"/>
          <xsd:enumeration value="Q2"/>
          <xsd:enumeration value="04. July"/>
          <xsd:enumeration value="05. August"/>
          <xsd:enumeration value="06. September"/>
          <xsd:enumeration value="Q3"/>
          <xsd:enumeration value="07. October"/>
          <xsd:enumeration value="08. November"/>
          <xsd:enumeration value="09. December"/>
          <xsd:enumeration value="Q4"/>
          <xsd:enumeration value="10. January"/>
          <xsd:enumeration value="11. February"/>
          <xsd:enumeration value="12. March"/>
        </xsd:restriction>
      </xsd:simpleType>
    </xsd:element>
    <xsd:element name="Year" ma:index="9" nillable="true" ma:displayName="Year" ma:default="2019" ma:format="Dropdown" ma:indexed="true" ma:internalName="Year">
      <xsd:simpleType>
        <xsd:restriction base="dms:Choice">
          <xsd:enumeration value="N/A"/>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1-2012"/>
          <xsd:enumeration value="2012"/>
          <xsd:enumeration value="2012-2013"/>
          <xsd:enumeration value="2013"/>
          <xsd:enumeration value="2013-2014"/>
          <xsd:enumeration value="2014"/>
          <xsd:enumeration value="2014-2015"/>
          <xsd:enumeration value="2015"/>
          <xsd:enumeration value="2015-2016"/>
          <xsd:enumeration value="2016"/>
          <xsd:enumeration value="2016-2017"/>
          <xsd:enumeration value="2017"/>
          <xsd:enumeration value="2017-2018"/>
          <xsd:enumeration value="2018"/>
          <xsd:enumeration value="2018-2019"/>
          <xsd:enumeration value="2019"/>
          <xsd:enumeration value="2019-2020"/>
          <xsd:enumeration value="2020"/>
          <xsd:enumeration value="2020-2021"/>
          <xsd:enumeration value="2021"/>
          <xsd:enumeration value="2021-2022"/>
          <xsd:enumeration value="2022"/>
          <xsd:enumeration value="2022-2023"/>
          <xsd:enumeration value="2023"/>
          <xsd:enumeration value="2023-2024"/>
          <xsd:enumeration value="2024"/>
        </xsd:restriction>
      </xsd:simpleType>
    </xsd:element>
    <xsd:element name="Internal" ma:index="10" nillable="true" ma:displayName="Public Facing" ma:default="0" ma:internalName="Internal">
      <xsd:simpleType>
        <xsd:restriction base="dms:Boolean"/>
      </xsd:simpleType>
    </xsd:element>
    <xsd:element name="Project_x0020_Lead" ma:index="11" nillable="true" ma:displayName="Project Lead" ma:list="UserInfo" ma:SharePointGroup="0" ma:internalName="Project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vernance_x0020_Body" ma:index="12" nillable="true" ma:displayName="Governance Body" ma:default="N/A" ma:format="Dropdown" ma:indexed="true" ma:internalName="Governance_x0020_Body">
      <xsd:simpleType>
        <xsd:restriction base="dms:Choice">
          <xsd:enumeration value="N/A"/>
          <xsd:enumeration value="Board of Trustees"/>
          <xsd:enumeration value="Exco"/>
          <xsd:enumeration value="MSCI Board"/>
          <xsd:enumeration value="SMT"/>
          <xsd:enumeration value="Stakeholder Council"/>
          <xsd:enumeration value="Standards Management"/>
          <xsd:enumeration value="Technical Advisory Board"/>
          <xsd:enumeration value="Seaweed Standards Committee"/>
        </xsd:restriction>
      </xsd:simpleType>
    </xsd:element>
    <xsd:element name="Agenda_x0020_Item" ma:index="13" nillable="true" ma:displayName="Agenda Item" ma:indexed="true" ma:internalName="Agenda_x0020_Item" ma:readOnly="false">
      <xsd:simpleType>
        <xsd:restriction base="dms:Text"/>
      </xsd:simpleType>
    </xsd:element>
    <xsd:element name="Standards_x0020_Team" ma:index="26" nillable="true" ma:displayName="Standards Team" ma:hidden="true" ma:internalName="Standards_x0020_Team" ma:readOnly="false">
      <xsd:complexType>
        <xsd:complexContent>
          <xsd:extension base="dms:MultiChoice">
            <xsd:sequence>
              <xsd:element name="Value" maxOccurs="unbounded" minOccurs="0" nillable="true">
                <xsd:simpleType>
                  <xsd:restriction base="dms:Choice">
                    <xsd:enumeration value="N/A"/>
                    <xsd:enumeration value="Developing World"/>
                    <xsd:enumeration value="Fisheries"/>
                    <xsd:enumeration value="Policy"/>
                    <xsd:enumeration value="Product Integrity"/>
                    <xsd:enumeration value="RCT"/>
                    <xsd:enumeration value="Stand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4b8a4b-0cfc-4c20-846f-ea898def5f03" elementFormDefault="qualified">
    <xsd:import namespace="http://schemas.microsoft.com/office/2006/documentManagement/types"/>
    <xsd:import namespace="http://schemas.microsoft.com/office/infopath/2007/PartnerControls"/>
    <xsd:element name="TaxCatchAllLabel" ma:index="14" nillable="true" ma:displayName="Taxonomy Catch All Column1" ma:description="" ma:hidden="true" ma:list="{0851d30d-c6d0-4464-b384-c05a48a0bcfe}" ma:internalName="TaxCatchAllLabel" ma:readOnly="true" ma:showField="CatchAllDataLabel"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TaxCatchAll" ma:index="15" nillable="true" ma:displayName="Taxonomy Catch All Column" ma:description="" ma:hidden="true" ma:list="{0851d30d-c6d0-4464-b384-c05a48a0bcfe}" ma:internalName="TaxCatchAll" ma:showField="CatchAllData" ma:web="df4b8a4b-0cfc-4c20-846f-ea898def5f03">
      <xsd:complexType>
        <xsd:complexContent>
          <xsd:extension base="dms:MultiChoiceLookup">
            <xsd:sequence>
              <xsd:element name="Value" type="dms:Lookup" maxOccurs="unbounded" minOccurs="0" nillable="true"/>
            </xsd:sequence>
          </xsd:extension>
        </xsd:complexContent>
      </xsd:complexType>
    </xsd:element>
    <xsd:element name="d272b355dc074d35ab4accda223657ae" ma:index="16" ma:taxonomy="true" ma:internalName="d272b355dc074d35ab4accda223657ae" ma:taxonomyFieldName="Project_x0020_Name" ma:displayName="Project Name" ma:indexed="true" ma:readOnly="false" ma:default="" ma:fieldId="{d272b355-dc07-4d35-ab4a-ccda223657ae}" ma:sspId="1b199611-8856-41f6-9a1b-e76f78ab8edd" ma:termSetId="44e3f15c-d69b-4397-a2f1-e90b3f6c4d03" ma:anchorId="00000000-0000-0000-0000-000000000000" ma:open="true" ma:isKeyword="false">
      <xsd:complexType>
        <xsd:sequence>
          <xsd:element ref="pc:Terms" minOccurs="0" maxOccurs="1"/>
        </xsd:sequence>
      </xsd:complexType>
    </xsd:element>
    <xsd:element name="gd34c2accb944e67adccaba771898deb" ma:index="17" ma:taxonomy="true" ma:internalName="gd34c2accb944e67adccaba771898deb" ma:taxonomyFieldName="Standards_x0020_Doc_x0020_Type1" ma:displayName="Standards Doc Type" ma:indexed="true" ma:readOnly="false" ma:default="" ma:fieldId="{0d34c2ac-cb94-4e67-adcc-aba771898deb}" ma:sspId="1b199611-8856-41f6-9a1b-e76f78ab8edd" ma:termSetId="bc3b6c76-07c1-48cb-a08d-f0710944d524" ma:anchorId="00000000-0000-0000-0000-000000000000" ma:open="false" ma:isKeyword="false">
      <xsd:complexType>
        <xsd:sequence>
          <xsd:element ref="pc:Terms" minOccurs="0" maxOccurs="1"/>
        </xsd:sequence>
      </xsd:complexType>
    </xsd:element>
    <xsd:element name="e169fb8ca9304a9c8e798ec8ba71f891" ma:index="25" nillable="true" ma:taxonomy="true" ma:internalName="e169fb8ca9304a9c8e798ec8ba71f891" ma:taxonomyFieldName="Meeting_x0020_Name_x0020_Meta" ma:displayName="Meeting Name Meta" ma:indexed="true" ma:default="" ma:fieldId="{e169fb8c-a930-4a9c-8e79-8ec8ba71f891}" ma:sspId="1b199611-8856-41f6-9a1b-e76f78ab8edd" ma:termSetId="e0a8bba1-93b7-4a5d-84ee-7d460d83040c" ma:anchorId="00000000-0000-0000-0000-000000000000" ma:open="true" ma:isKeyword="false">
      <xsd:complexType>
        <xsd:sequence>
          <xsd:element ref="pc:Terms" minOccurs="0" maxOccurs="1"/>
        </xsd:sequence>
      </xsd:complexType>
    </xsd:element>
    <xsd:element name="LastSharedByUser" ma:index="27" nillable="true" ma:displayName="Last Shared By User" ma:description="" ma:internalName="LastSharedByUser" ma:readOnly="true">
      <xsd:simpleType>
        <xsd:restriction base="dms:Note">
          <xsd:maxLength value="255"/>
        </xsd:restriction>
      </xsd:simpleType>
    </xsd:element>
    <xsd:element name="LastSharedByTime" ma:index="28" nillable="true" ma:displayName="Last Shared By Time" ma:description="" ma:internalName="LastSharedByTime" ma:readOnly="true">
      <xsd:simpleType>
        <xsd:restriction base="dms:DateTime"/>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n868ae9c8ed94dbf87763905ae0ec752" ma:index="37" nillable="true" ma:taxonomy="true" ma:internalName="n868ae9c8ed94dbf87763905ae0ec752" ma:taxonomyFieldName="Topic" ma:displayName="Topic" ma:default="" ma:fieldId="{7868ae9c-8ed9-4dbf-8776-3905ae0ec752}" ma:sspId="1b199611-8856-41f6-9a1b-e76f78ab8edd" ma:termSetId="9f269afa-e888-4665-94a2-97a88fbf56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cce0b-5f55-4fef-90f1-8df66e705b73" elementFormDefault="qualified">
    <xsd:import namespace="http://schemas.microsoft.com/office/2006/documentManagement/types"/>
    <xsd:import namespace="http://schemas.microsoft.com/office/infopath/2007/PartnerControls"/>
    <xsd:element name="ff4ce1b1ad504abf83ff7affb41f5b7d" ma:index="18" nillable="true" ma:taxonomy="true" ma:internalName="ff4ce1b1ad504abf83ff7affb41f5b7d" ma:taxonomyFieldName="MSCLocation" ma:displayName="Location" ma:readOnly="false" ma:default="" ma:fieldId="{ff4ce1b1-ad50-4abf-83ff-7affb41f5b7d}" ma:sspId="1b199611-8856-41f6-9a1b-e76f78ab8edd" ma:termSetId="6fed0f4b-0e9b-4910-a0d8-a7f1207b9516" ma:anchorId="00000000-0000-0000-0000-000000000000" ma:open="false" ma:isKeyword="false">
      <xsd:complexType>
        <xsd:sequence>
          <xsd:element ref="pc:Terms" minOccurs="0" maxOccurs="1"/>
        </xsd:sequence>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2FC2F-CA57-4F48-977E-23C700A0965D}">
  <ds:schemaRef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641cce0b-5f55-4fef-90f1-8df66e705b73"/>
    <ds:schemaRef ds:uri="df4b8a4b-0cfc-4c20-846f-ea898def5f03"/>
    <ds:schemaRef ds:uri="DF4B8A4B-0CFC-4C20-846F-EA898DEF5F03"/>
    <ds:schemaRef ds:uri="http://schemas.microsoft.com/office/2006/metadata/properties"/>
  </ds:schemaRefs>
</ds:datastoreItem>
</file>

<file path=customXml/itemProps2.xml><?xml version="1.0" encoding="utf-8"?>
<ds:datastoreItem xmlns:ds="http://schemas.openxmlformats.org/officeDocument/2006/customXml" ds:itemID="{D4026F19-DCD8-4831-81F1-A0568F2E5934}">
  <ds:schemaRefs>
    <ds:schemaRef ds:uri="http://schemas.microsoft.com/office/2006/metadata/longProperties"/>
  </ds:schemaRefs>
</ds:datastoreItem>
</file>

<file path=customXml/itemProps3.xml><?xml version="1.0" encoding="utf-8"?>
<ds:datastoreItem xmlns:ds="http://schemas.openxmlformats.org/officeDocument/2006/customXml" ds:itemID="{B8147348-9EF3-40CC-8277-9EB192613115}">
  <ds:schemaRefs>
    <ds:schemaRef ds:uri="http://schemas.openxmlformats.org/officeDocument/2006/bibliography"/>
  </ds:schemaRefs>
</ds:datastoreItem>
</file>

<file path=customXml/itemProps4.xml><?xml version="1.0" encoding="utf-8"?>
<ds:datastoreItem xmlns:ds="http://schemas.openxmlformats.org/officeDocument/2006/customXml" ds:itemID="{9EAFB689-D71F-48C8-95FF-343F78AD1411}">
  <ds:schemaRefs>
    <ds:schemaRef ds:uri="http://schemas.microsoft.com/sharepoint/events"/>
  </ds:schemaRefs>
</ds:datastoreItem>
</file>

<file path=customXml/itemProps5.xml><?xml version="1.0" encoding="utf-8"?>
<ds:datastoreItem xmlns:ds="http://schemas.openxmlformats.org/officeDocument/2006/customXml" ds:itemID="{EB581B99-2E36-4F0B-BF66-4A1DE9D0749F}">
  <ds:schemaRefs>
    <ds:schemaRef ds:uri="http://schemas.microsoft.com/sharepoint/v3/contenttype/forms"/>
  </ds:schemaRefs>
</ds:datastoreItem>
</file>

<file path=customXml/itemProps6.xml><?xml version="1.0" encoding="utf-8"?>
<ds:datastoreItem xmlns:ds="http://schemas.openxmlformats.org/officeDocument/2006/customXml" ds:itemID="{BFACCABA-365A-4B25-B6A3-33990240E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B8A4B-0CFC-4C20-846F-EA898DEF5F03"/>
    <ds:schemaRef ds:uri="df4b8a4b-0cfc-4c20-846f-ea898def5f03"/>
    <ds:schemaRef ds:uri="641cce0b-5f55-4fef-90f1-8df66e705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7046</Words>
  <Characters>40164</Characters>
  <Application>Microsoft Office Word</Application>
  <DocSecurity>0</DocSecurity>
  <Lines>334</Lines>
  <Paragraphs>94</Paragraphs>
  <ScaleCrop>false</ScaleCrop>
  <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Draft</dc:title>
  <dc:subject/>
  <dc:creator>Shen Yan Liow</dc:creator>
  <cp:keywords/>
  <dc:description/>
  <cp:lastModifiedBy>Rachel Leahy</cp:lastModifiedBy>
  <cp:revision>2</cp:revision>
  <dcterms:created xsi:type="dcterms:W3CDTF">2024-07-02T15:26:00Z</dcterms:created>
  <dcterms:modified xsi:type="dcterms:W3CDTF">2024-07-02T15:26:00Z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MSCSCIENCE-1152523186-3213</vt:lpwstr>
  </property>
  <property fmtid="{D5CDD505-2E9C-101B-9397-08002B2CF9AE}" pid="3" name="_dlc_DocIdItemGuid">
    <vt:lpwstr>84e10e9d-4fbf-420f-b6e8-80b571701537</vt:lpwstr>
  </property>
  <property fmtid="{D5CDD505-2E9C-101B-9397-08002B2CF9AE}" pid="4" name="_dlc_DocIdUrl">
    <vt:lpwstr>https://marinestewardshipcouncil.sharepoint.com/sites/standards/_layouts/15/DocIdRedir.aspx?ID=MSCSCIENCE-1152523186-3213, MSCSCIENCE-1152523186-3213</vt:lpwstr>
  </property>
  <property fmtid="{D5CDD505-2E9C-101B-9397-08002B2CF9AE}" pid="5" name="Related Organisation">
    <vt:lpwstr/>
  </property>
  <property fmtid="{D5CDD505-2E9C-101B-9397-08002B2CF9AE}" pid="6" name="l29e2e3957444b3bb394a39e24466132">
    <vt:lpwstr/>
  </property>
  <property fmtid="{D5CDD505-2E9C-101B-9397-08002B2CF9AE}" pid="7" name="MSCLocation">
    <vt:lpwstr/>
  </property>
  <property fmtid="{D5CDD505-2E9C-101B-9397-08002B2CF9AE}" pid="8" name="Meeting Name Meta">
    <vt:lpwstr/>
  </property>
  <property fmtid="{D5CDD505-2E9C-101B-9397-08002B2CF9AE}" pid="9" name="a210def78feb4e55ae1dd057dd3c0ccd">
    <vt:lpwstr/>
  </property>
  <property fmtid="{D5CDD505-2E9C-101B-9397-08002B2CF9AE}" pid="10" name="display_urn:schemas-microsoft-com:office:office#Project_x0020_Lead">
    <vt:lpwstr>Chris Bolwig</vt:lpwstr>
  </property>
  <property fmtid="{D5CDD505-2E9C-101B-9397-08002B2CF9AE}" pid="11" name="Project Name">
    <vt:lpwstr>1462;#Superseded or completed master drafts|dd4e8026-588d-455e-ba42-b59729c6d341</vt:lpwstr>
  </property>
  <property fmtid="{D5CDD505-2E9C-101B-9397-08002B2CF9AE}" pid="12" name="Standards Doc Type1">
    <vt:lpwstr>282;#Scheme Document|06569f6e-4ae0-49c6-87ba-c89c0bc72842</vt:lpwstr>
  </property>
  <property fmtid="{D5CDD505-2E9C-101B-9397-08002B2CF9AE}" pid="13" name="Internal Workgin">
    <vt:lpwstr/>
  </property>
</Properties>
</file>