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A485" w14:textId="1EAF3BB0" w:rsidR="00DC33A2" w:rsidRPr="00931AED" w:rsidRDefault="00A27134" w:rsidP="00DC33A2">
      <w:pPr>
        <w:pStyle w:val="HeaderText"/>
        <w:rPr>
          <w:lang w:val="es-ES"/>
        </w:rPr>
      </w:pPr>
      <w:r w:rsidRPr="00931AED">
        <w:rPr>
          <w:lang w:val="es-ES"/>
        </w:rPr>
        <w:t xml:space="preserve">Evaluaciones de pesquerías de </w:t>
      </w:r>
      <w:r w:rsidR="00DC33A2" w:rsidRPr="00931AED">
        <w:rPr>
          <w:lang w:val="es-ES"/>
        </w:rPr>
        <w:t>Marine Stewardship Council</w:t>
      </w:r>
    </w:p>
    <w:p w14:paraId="0482F4C8" w14:textId="3C3B4994" w:rsidR="00DC33A2" w:rsidRPr="00781CB4" w:rsidRDefault="00DC33A2" w:rsidP="00DC33A2">
      <w:pPr>
        <w:pStyle w:val="HeaderText"/>
        <w:rPr>
          <w:lang w:val="es-ES_tradnl"/>
        </w:rPr>
      </w:pPr>
      <w:r w:rsidRPr="00781CB4">
        <w:rPr>
          <w:lang w:val="es-ES_tradnl"/>
        </w:rPr>
        <w:fldChar w:fldCharType="begin"/>
      </w:r>
      <w:r w:rsidRPr="00781CB4">
        <w:rPr>
          <w:lang w:val="es-ES_tradnl"/>
        </w:rPr>
        <w:instrText xml:space="preserve"> DATE \@ "dd MMMM yyyy" </w:instrText>
      </w:r>
      <w:r w:rsidRPr="00781CB4">
        <w:rPr>
          <w:lang w:val="es-ES_tradnl"/>
        </w:rPr>
        <w:fldChar w:fldCharType="separate"/>
      </w:r>
      <w:r w:rsidR="00D864C0">
        <w:rPr>
          <w:noProof/>
          <w:lang w:val="es-ES_tradnl"/>
        </w:rPr>
        <w:t>24 enero 2020</w:t>
      </w:r>
      <w:r w:rsidRPr="00781CB4">
        <w:rPr>
          <w:lang w:val="es-ES_tradnl"/>
        </w:rPr>
        <w:fldChar w:fldCharType="end"/>
      </w:r>
    </w:p>
    <w:p w14:paraId="36A8E822" w14:textId="1B7CB8F4" w:rsidR="00143B13" w:rsidRPr="00781CB4" w:rsidRDefault="00143B13">
      <w:pPr>
        <w:rPr>
          <w:lang w:val="es-ES_tradnl"/>
        </w:rPr>
      </w:pPr>
    </w:p>
    <w:p w14:paraId="40AE4A86" w14:textId="7A87E8C7" w:rsidR="00F13E19" w:rsidRPr="00A27134" w:rsidRDefault="00F13E19" w:rsidP="0082069C">
      <w:pPr>
        <w:tabs>
          <w:tab w:val="center" w:pos="3253"/>
        </w:tabs>
        <w:rPr>
          <w:lang w:val="es-ES"/>
        </w:rPr>
      </w:pPr>
    </w:p>
    <w:p w14:paraId="2C3B439F" w14:textId="77777777" w:rsidR="00B730D1" w:rsidRPr="00A27134" w:rsidRDefault="00B730D1" w:rsidP="0082069C">
      <w:pPr>
        <w:pStyle w:val="Ttulo"/>
        <w:rPr>
          <w:lang w:val="es-ES"/>
        </w:rPr>
      </w:pPr>
    </w:p>
    <w:p w14:paraId="1E9202F7" w14:textId="3E16B5F3" w:rsidR="00A572FF" w:rsidRPr="00A27134" w:rsidRDefault="00A572FF" w:rsidP="0082069C">
      <w:pPr>
        <w:pStyle w:val="Ttulo"/>
        <w:rPr>
          <w:lang w:val="es-ES"/>
        </w:rPr>
      </w:pPr>
      <w:r w:rsidRPr="00A27134">
        <w:rPr>
          <w:lang w:val="es-ES"/>
        </w:rPr>
        <w:t>[</w:t>
      </w:r>
      <w:r w:rsidR="00B70D41" w:rsidRPr="00A27134">
        <w:rPr>
          <w:lang w:val="es-ES"/>
        </w:rPr>
        <w:t>Nombre de la pesquería</w:t>
      </w:r>
      <w:r w:rsidRPr="00A27134">
        <w:rPr>
          <w:lang w:val="es-ES"/>
        </w:rPr>
        <w:t>]</w:t>
      </w:r>
    </w:p>
    <w:p w14:paraId="0A2908B8" w14:textId="539DD65E" w:rsidR="00A572FF" w:rsidRPr="00A27134" w:rsidRDefault="00A572FF" w:rsidP="00A572FF">
      <w:pPr>
        <w:rPr>
          <w:lang w:val="es-ES"/>
        </w:rPr>
      </w:pPr>
    </w:p>
    <w:p w14:paraId="474EA786" w14:textId="1284A97B" w:rsidR="0082069C" w:rsidRPr="008827BE" w:rsidRDefault="00A27134" w:rsidP="0082069C">
      <w:pPr>
        <w:pStyle w:val="Ttulo"/>
        <w:rPr>
          <w:lang w:val="es-ES"/>
        </w:rPr>
      </w:pPr>
      <w:r w:rsidRPr="008827BE">
        <w:rPr>
          <w:lang w:val="es-ES"/>
        </w:rPr>
        <w:t xml:space="preserve">Lista de </w:t>
      </w:r>
      <w:r w:rsidR="00C517E7">
        <w:rPr>
          <w:lang w:val="es-ES"/>
        </w:rPr>
        <w:t xml:space="preserve">verificación de documentos del cliente </w:t>
      </w:r>
      <w:r w:rsidR="008827BE">
        <w:rPr>
          <w:lang w:val="es-ES"/>
        </w:rPr>
        <w:t xml:space="preserve">de </w:t>
      </w:r>
      <w:r w:rsidR="00004C9B" w:rsidRPr="008827BE">
        <w:rPr>
          <w:lang w:val="es-ES"/>
        </w:rPr>
        <w:t>MSC</w:t>
      </w:r>
    </w:p>
    <w:p w14:paraId="72DEF363" w14:textId="7B1208E0" w:rsidR="00B730D1" w:rsidRPr="008827BE" w:rsidRDefault="00B730D1" w:rsidP="00B730D1">
      <w:pPr>
        <w:rPr>
          <w:lang w:val="es-ES"/>
        </w:rPr>
      </w:pPr>
    </w:p>
    <w:p w14:paraId="5F324901" w14:textId="77777777" w:rsidR="0082069C" w:rsidRPr="008827BE" w:rsidRDefault="0082069C" w:rsidP="0082069C">
      <w:pPr>
        <w:rPr>
          <w:lang w:val="es-ES"/>
        </w:rPr>
      </w:pPr>
    </w:p>
    <w:p w14:paraId="0CBCB54D" w14:textId="3CA0A45D" w:rsidR="00AA4EE6" w:rsidRPr="00E06E62" w:rsidRDefault="00A2692E" w:rsidP="006D2CC3">
      <w:pPr>
        <w:pStyle w:val="Level1"/>
        <w:rPr>
          <w:lang w:val="es-ES_tradnl"/>
        </w:rPr>
      </w:pPr>
      <w:r w:rsidRPr="00E06E62">
        <w:rPr>
          <w:lang w:val="es-ES_tradnl"/>
        </w:rPr>
        <w:t>Introduc</w:t>
      </w:r>
      <w:r w:rsidR="00A27134" w:rsidRPr="00E06E62">
        <w:rPr>
          <w:lang w:val="es-ES_tradnl"/>
        </w:rPr>
        <w:t>ción</w:t>
      </w:r>
      <w:r w:rsidR="000B22D7">
        <w:rPr>
          <w:lang w:val="es-ES_tradnl"/>
        </w:rPr>
        <w:t>.</w:t>
      </w:r>
    </w:p>
    <w:p w14:paraId="7CA66566" w14:textId="066F5738" w:rsidR="008661E6" w:rsidRPr="00E06E62" w:rsidRDefault="008661E6" w:rsidP="008661E6">
      <w:pPr>
        <w:pStyle w:val="Level2"/>
        <w:rPr>
          <w:lang w:val="es-ES"/>
        </w:rPr>
      </w:pPr>
      <w:r w:rsidRPr="00E06E62">
        <w:rPr>
          <w:lang w:val="es-ES"/>
        </w:rPr>
        <w:t>U</w:t>
      </w:r>
      <w:r w:rsidR="00E06E62" w:rsidRPr="00E06E62">
        <w:rPr>
          <w:lang w:val="es-ES"/>
        </w:rPr>
        <w:t>tilización de la</w:t>
      </w:r>
      <w:r w:rsidR="00F35BD0">
        <w:rPr>
          <w:lang w:val="es-ES"/>
        </w:rPr>
        <w:t xml:space="preserve"> presente</w:t>
      </w:r>
      <w:r w:rsidR="00E06E62" w:rsidRPr="00E06E62">
        <w:rPr>
          <w:lang w:val="es-ES"/>
        </w:rPr>
        <w:t xml:space="preserve"> </w:t>
      </w:r>
      <w:r w:rsidR="00EB6C8F">
        <w:rPr>
          <w:lang w:val="es-ES"/>
        </w:rPr>
        <w:t>L</w:t>
      </w:r>
      <w:r w:rsidR="00E06E62">
        <w:rPr>
          <w:lang w:val="es-ES"/>
        </w:rPr>
        <w:t xml:space="preserve">ista de </w:t>
      </w:r>
      <w:r w:rsidR="00EB6C8F">
        <w:rPr>
          <w:lang w:val="es-ES"/>
        </w:rPr>
        <w:t xml:space="preserve">Verificación </w:t>
      </w:r>
      <w:r w:rsidR="00781CB4">
        <w:rPr>
          <w:lang w:val="es-ES"/>
        </w:rPr>
        <w:t xml:space="preserve">de </w:t>
      </w:r>
      <w:r w:rsidR="00EB6C8F">
        <w:rPr>
          <w:lang w:val="es-ES"/>
        </w:rPr>
        <w:t>Documentos</w:t>
      </w:r>
      <w:r w:rsidR="000B22D7">
        <w:rPr>
          <w:lang w:val="es-ES"/>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EB6C8F" w14:paraId="5E5D644C" w14:textId="77777777" w:rsidTr="003261E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3A37B8A" w14:textId="6FAD7419" w:rsidR="00326092" w:rsidRDefault="002739FC" w:rsidP="002739FC">
            <w:pPr>
              <w:rPr>
                <w:lang w:val="es-ES"/>
              </w:rPr>
            </w:pPr>
            <w:r w:rsidRPr="002739FC">
              <w:rPr>
                <w:lang w:val="es-ES"/>
              </w:rPr>
              <w:t xml:space="preserve">Lea </w:t>
            </w:r>
            <w:r w:rsidR="005B405A">
              <w:rPr>
                <w:lang w:val="es-ES"/>
              </w:rPr>
              <w:t>con detenimiento</w:t>
            </w:r>
            <w:r w:rsidRPr="002739FC">
              <w:rPr>
                <w:lang w:val="es-ES"/>
              </w:rPr>
              <w:t xml:space="preserve"> la información contenida e</w:t>
            </w:r>
            <w:r>
              <w:rPr>
                <w:lang w:val="es-ES"/>
              </w:rPr>
              <w:t>n el presente documento y, a continuación,</w:t>
            </w:r>
            <w:r w:rsidR="00F35BD0">
              <w:rPr>
                <w:lang w:val="es-ES"/>
              </w:rPr>
              <w:t xml:space="preserve"> </w:t>
            </w:r>
            <w:r w:rsidR="00EB6C8F">
              <w:rPr>
                <w:lang w:val="es-ES"/>
              </w:rPr>
              <w:t>cumplimente</w:t>
            </w:r>
            <w:r>
              <w:rPr>
                <w:lang w:val="es-ES"/>
              </w:rPr>
              <w:t xml:space="preserve"> la </w:t>
            </w:r>
            <w:r w:rsidR="00C517E7">
              <w:rPr>
                <w:lang w:val="es-ES"/>
              </w:rPr>
              <w:t xml:space="preserve">lista de verificación </w:t>
            </w:r>
            <w:r w:rsidR="000B22D7">
              <w:rPr>
                <w:lang w:val="es-ES"/>
              </w:rPr>
              <w:t>intentando localizar tanta información como sea posible acerca de su pesquería para, finalmente,</w:t>
            </w:r>
            <w:r>
              <w:rPr>
                <w:lang w:val="es-ES"/>
              </w:rPr>
              <w:t xml:space="preserve"> entregar</w:t>
            </w:r>
            <w:r w:rsidR="00F35BD0">
              <w:rPr>
                <w:lang w:val="es-ES"/>
              </w:rPr>
              <w:t>la</w:t>
            </w:r>
            <w:r>
              <w:rPr>
                <w:lang w:val="es-ES"/>
              </w:rPr>
              <w:t xml:space="preserve"> al </w:t>
            </w:r>
            <w:r w:rsidR="00326092">
              <w:rPr>
                <w:lang w:val="es-ES"/>
              </w:rPr>
              <w:t xml:space="preserve">Organismo de Evaluación de la Conformidad (en adelante CAB, por sus siglas en inglés) conforme a la estructura </w:t>
            </w:r>
            <w:r w:rsidR="002B7084">
              <w:rPr>
                <w:lang w:val="es-ES"/>
              </w:rPr>
              <w:t>establecida en</w:t>
            </w:r>
            <w:r w:rsidR="00326092">
              <w:rPr>
                <w:lang w:val="es-ES"/>
              </w:rPr>
              <w:t xml:space="preserve"> </w:t>
            </w:r>
            <w:r w:rsidR="00F35BD0">
              <w:rPr>
                <w:lang w:val="es-ES"/>
              </w:rPr>
              <w:t>la presente</w:t>
            </w:r>
            <w:r w:rsidR="00326092">
              <w:rPr>
                <w:lang w:val="es-ES"/>
              </w:rPr>
              <w:t xml:space="preserve"> lista. Cuant</w:t>
            </w:r>
            <w:r w:rsidR="00EB6C8F">
              <w:rPr>
                <w:lang w:val="es-ES"/>
              </w:rPr>
              <w:t>os</w:t>
            </w:r>
            <w:r w:rsidR="00326092">
              <w:rPr>
                <w:lang w:val="es-ES"/>
              </w:rPr>
              <w:t xml:space="preserve"> más </w:t>
            </w:r>
            <w:r w:rsidR="00EB6C8F">
              <w:rPr>
                <w:lang w:val="es-ES"/>
              </w:rPr>
              <w:t>datos</w:t>
            </w:r>
            <w:r w:rsidR="00326092">
              <w:rPr>
                <w:lang w:val="es-ES"/>
              </w:rPr>
              <w:t xml:space="preserve"> pueda facilitar al CAB durante la fase inicial de la evaluación, más precisa y </w:t>
            </w:r>
            <w:r w:rsidR="005548AC">
              <w:rPr>
                <w:lang w:val="es-ES"/>
              </w:rPr>
              <w:t>consistente</w:t>
            </w:r>
            <w:r w:rsidR="00326092">
              <w:rPr>
                <w:lang w:val="es-ES"/>
              </w:rPr>
              <w:t xml:space="preserve"> será</w:t>
            </w:r>
            <w:r w:rsidR="002B7084">
              <w:rPr>
                <w:lang w:val="es-ES"/>
              </w:rPr>
              <w:t xml:space="preserve"> esta</w:t>
            </w:r>
            <w:r w:rsidR="00326092">
              <w:rPr>
                <w:lang w:val="es-ES"/>
              </w:rPr>
              <w:t xml:space="preserve">.    </w:t>
            </w:r>
          </w:p>
          <w:p w14:paraId="7218DFBC" w14:textId="741A650C" w:rsidR="002739FC" w:rsidRPr="002739FC" w:rsidRDefault="002739FC" w:rsidP="002739FC">
            <w:pPr>
              <w:rPr>
                <w:lang w:val="es-ES"/>
              </w:rPr>
            </w:pPr>
            <w:r>
              <w:rPr>
                <w:lang w:val="es-ES"/>
              </w:rPr>
              <w:t xml:space="preserve"> </w:t>
            </w:r>
          </w:p>
          <w:p w14:paraId="2A1ED39E" w14:textId="0382ADEB" w:rsidR="00636FAD" w:rsidRPr="00636FAD" w:rsidRDefault="005548AC" w:rsidP="00636FAD">
            <w:pPr>
              <w:rPr>
                <w:lang w:val="es-ES"/>
              </w:rPr>
            </w:pPr>
            <w:r w:rsidRPr="005548AC">
              <w:rPr>
                <w:lang w:val="es-ES"/>
              </w:rPr>
              <w:t>Rellene todos los campos q</w:t>
            </w:r>
            <w:r>
              <w:rPr>
                <w:lang w:val="es-ES"/>
              </w:rPr>
              <w:t xml:space="preserve">ue aparecen </w:t>
            </w:r>
            <w:r w:rsidR="00976567">
              <w:rPr>
                <w:lang w:val="es-ES"/>
              </w:rPr>
              <w:t>sin sombrear</w:t>
            </w:r>
            <w:r w:rsidR="007D580D">
              <w:rPr>
                <w:lang w:val="es-ES"/>
              </w:rPr>
              <w:t xml:space="preserve"> y, a su vez, e</w:t>
            </w:r>
            <w:r>
              <w:rPr>
                <w:lang w:val="es-ES"/>
              </w:rPr>
              <w:t>limine</w:t>
            </w:r>
            <w:r w:rsidR="00976567">
              <w:rPr>
                <w:lang w:val="es-ES"/>
              </w:rPr>
              <w:t xml:space="preserve"> de los mismos</w:t>
            </w:r>
            <w:r>
              <w:rPr>
                <w:lang w:val="es-ES"/>
              </w:rPr>
              <w:t xml:space="preserve"> todas las anotaciones </w:t>
            </w:r>
            <w:r w:rsidR="00636FAD">
              <w:rPr>
                <w:lang w:val="es-ES"/>
              </w:rPr>
              <w:t>e instrucciones</w:t>
            </w:r>
            <w:r>
              <w:rPr>
                <w:lang w:val="es-ES"/>
              </w:rPr>
              <w:t xml:space="preserve"> que aparecen</w:t>
            </w:r>
            <w:r w:rsidR="007D580D">
              <w:rPr>
                <w:lang w:val="es-ES"/>
              </w:rPr>
              <w:t xml:space="preserve"> escritas</w:t>
            </w:r>
            <w:r>
              <w:rPr>
                <w:lang w:val="es-ES"/>
              </w:rPr>
              <w:t xml:space="preserve"> en </w:t>
            </w:r>
            <w:r w:rsidRPr="00636FAD">
              <w:rPr>
                <w:i/>
                <w:iCs/>
                <w:lang w:val="es-ES"/>
              </w:rPr>
              <w:t>cursiva</w:t>
            </w:r>
            <w:r>
              <w:rPr>
                <w:lang w:val="es-ES"/>
              </w:rPr>
              <w:t xml:space="preserve"> y reemplácelas con los datos</w:t>
            </w:r>
            <w:r w:rsidR="00636FAD">
              <w:rPr>
                <w:lang w:val="es-ES"/>
              </w:rPr>
              <w:t xml:space="preserve"> </w:t>
            </w:r>
            <w:r w:rsidR="002B7084">
              <w:rPr>
                <w:lang w:val="es-ES"/>
              </w:rPr>
              <w:t xml:space="preserve">correspondientes </w:t>
            </w:r>
            <w:r w:rsidR="00636FAD">
              <w:rPr>
                <w:lang w:val="es-ES"/>
              </w:rPr>
              <w:t>solicitados</w:t>
            </w:r>
            <w:r>
              <w:rPr>
                <w:lang w:val="es-ES"/>
              </w:rPr>
              <w:t>. Todas las casillas</w:t>
            </w:r>
            <w:r w:rsidR="000B22D7">
              <w:rPr>
                <w:lang w:val="es-ES"/>
              </w:rPr>
              <w:t xml:space="preserve"> con instrucciones</w:t>
            </w:r>
            <w:r>
              <w:rPr>
                <w:lang w:val="es-ES"/>
              </w:rPr>
              <w:t xml:space="preserve"> que aparecen </w:t>
            </w:r>
            <w:r w:rsidR="007D580D">
              <w:rPr>
                <w:lang w:val="es-ES"/>
              </w:rPr>
              <w:t xml:space="preserve">sombreadas </w:t>
            </w:r>
            <w:r>
              <w:rPr>
                <w:lang w:val="es-ES"/>
              </w:rPr>
              <w:t xml:space="preserve">en gris </w:t>
            </w:r>
            <w:r w:rsidR="000B22D7">
              <w:rPr>
                <w:lang w:val="es-ES"/>
              </w:rPr>
              <w:t>p</w:t>
            </w:r>
            <w:r>
              <w:rPr>
                <w:lang w:val="es-ES"/>
              </w:rPr>
              <w:t xml:space="preserve">ueden </w:t>
            </w:r>
            <w:r w:rsidR="000B22D7">
              <w:rPr>
                <w:lang w:val="es-ES"/>
              </w:rPr>
              <w:t xml:space="preserve">también </w:t>
            </w:r>
            <w:r>
              <w:rPr>
                <w:lang w:val="es-ES"/>
              </w:rPr>
              <w:t>borrarse</w:t>
            </w:r>
            <w:r w:rsidR="00976567">
              <w:rPr>
                <w:lang w:val="es-ES"/>
              </w:rPr>
              <w:t xml:space="preserve"> </w:t>
            </w:r>
            <w:r>
              <w:rPr>
                <w:lang w:val="es-ES"/>
              </w:rPr>
              <w:t>como</w:t>
            </w:r>
            <w:r w:rsidR="007D580D">
              <w:rPr>
                <w:lang w:val="es-ES"/>
              </w:rPr>
              <w:t xml:space="preserve">, por ejemplo, </w:t>
            </w:r>
            <w:r w:rsidR="007E27C2">
              <w:rPr>
                <w:lang w:val="es-ES"/>
              </w:rPr>
              <w:t>el apartado correspondiente a la</w:t>
            </w:r>
            <w:r>
              <w:rPr>
                <w:lang w:val="es-ES"/>
              </w:rPr>
              <w:t xml:space="preserve"> “Introducción</w:t>
            </w:r>
            <w:r w:rsidR="007D580D">
              <w:rPr>
                <w:lang w:val="es-ES"/>
              </w:rPr>
              <w:t>”</w:t>
            </w:r>
            <w:r>
              <w:rPr>
                <w:lang w:val="es-ES"/>
              </w:rPr>
              <w:t>.</w:t>
            </w:r>
            <w:r w:rsidR="00636FAD" w:rsidRPr="00636FAD">
              <w:rPr>
                <w:lang w:val="es-ES"/>
              </w:rPr>
              <w:t xml:space="preserve"> </w:t>
            </w:r>
          </w:p>
          <w:p w14:paraId="58235414" w14:textId="291A4246" w:rsidR="00C761AB" w:rsidRPr="00636FAD" w:rsidRDefault="00EB6C8F" w:rsidP="008661E6">
            <w:pPr>
              <w:rPr>
                <w:rFonts w:cs="Arial"/>
                <w:szCs w:val="20"/>
                <w:lang w:val="es-ES"/>
              </w:rPr>
            </w:pPr>
            <w:hyperlink w:anchor="Appendix1" w:history="1"/>
            <w:hyperlink w:anchor="Appendix1" w:history="1"/>
          </w:p>
        </w:tc>
      </w:tr>
    </w:tbl>
    <w:p w14:paraId="0107AE3C" w14:textId="1952433B" w:rsidR="0076622D" w:rsidRPr="00636FAD" w:rsidRDefault="0076622D" w:rsidP="0076622D">
      <w:pPr>
        <w:rPr>
          <w:lang w:val="es-ES"/>
        </w:rPr>
      </w:pPr>
    </w:p>
    <w:p w14:paraId="03E9DF4A" w14:textId="7D56D147" w:rsidR="008661E6" w:rsidRPr="005B405A" w:rsidRDefault="00B67E1A" w:rsidP="008661E6">
      <w:pPr>
        <w:pStyle w:val="Level2"/>
        <w:rPr>
          <w:lang w:val="es-ES_tradnl"/>
        </w:rPr>
      </w:pPr>
      <w:r w:rsidRPr="005B405A">
        <w:rPr>
          <w:lang w:val="es-ES_tradnl"/>
        </w:rPr>
        <w:t>Información complementaria</w:t>
      </w:r>
      <w:r w:rsidR="000B22D7">
        <w:rPr>
          <w:lang w:val="es-ES_tradnl"/>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8661E6" w:rsidRPr="00EB6C8F" w14:paraId="2AA681AA" w14:textId="77777777" w:rsidTr="003261E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2DF25E" w14:textId="3B060560" w:rsidR="00B67E1A" w:rsidRDefault="00B67E1A" w:rsidP="008661E6">
            <w:pPr>
              <w:rPr>
                <w:lang w:val="es-ES"/>
              </w:rPr>
            </w:pPr>
            <w:r w:rsidRPr="00B67E1A">
              <w:rPr>
                <w:lang w:val="es-ES"/>
              </w:rPr>
              <w:t>Dado que el</w:t>
            </w:r>
            <w:r w:rsidR="002B7084">
              <w:rPr>
                <w:lang w:val="es-ES"/>
              </w:rPr>
              <w:t xml:space="preserve"> ámbito de aplicación del</w:t>
            </w:r>
            <w:r w:rsidRPr="00B67E1A">
              <w:rPr>
                <w:lang w:val="es-ES"/>
              </w:rPr>
              <w:t xml:space="preserve"> Estándar </w:t>
            </w:r>
            <w:r>
              <w:rPr>
                <w:lang w:val="es-ES"/>
              </w:rPr>
              <w:t xml:space="preserve">MSC </w:t>
            </w:r>
            <w:r w:rsidRPr="00B67E1A">
              <w:rPr>
                <w:lang w:val="es-ES"/>
              </w:rPr>
              <w:t>d</w:t>
            </w:r>
            <w:r>
              <w:rPr>
                <w:lang w:val="es-ES"/>
              </w:rPr>
              <w:t>e Pesquerías</w:t>
            </w:r>
            <w:r w:rsidR="002B7084">
              <w:rPr>
                <w:lang w:val="es-ES"/>
              </w:rPr>
              <w:t xml:space="preserve"> </w:t>
            </w:r>
            <w:r w:rsidR="00C05583">
              <w:rPr>
                <w:lang w:val="es-ES"/>
              </w:rPr>
              <w:t xml:space="preserve">incluye a </w:t>
            </w:r>
            <w:r>
              <w:rPr>
                <w:lang w:val="es-ES"/>
              </w:rPr>
              <w:t xml:space="preserve">toda clase de pesquerías </w:t>
            </w:r>
            <w:r w:rsidR="002B7084">
              <w:rPr>
                <w:lang w:val="es-ES"/>
              </w:rPr>
              <w:t xml:space="preserve">y </w:t>
            </w:r>
            <w:r>
              <w:rPr>
                <w:lang w:val="es-ES"/>
              </w:rPr>
              <w:t>de todos los rincones del planeta, resulta imposible elaborar un</w:t>
            </w:r>
            <w:r w:rsidR="00C05583">
              <w:rPr>
                <w:lang w:val="es-ES"/>
              </w:rPr>
              <w:t>a</w:t>
            </w:r>
            <w:r>
              <w:rPr>
                <w:lang w:val="es-ES"/>
              </w:rPr>
              <w:t xml:space="preserve"> </w:t>
            </w:r>
            <w:r w:rsidR="00C05583">
              <w:rPr>
                <w:lang w:val="es-ES"/>
              </w:rPr>
              <w:t xml:space="preserve">lista de </w:t>
            </w:r>
            <w:r w:rsidR="007E27C2">
              <w:rPr>
                <w:lang w:val="es-ES"/>
              </w:rPr>
              <w:t xml:space="preserve">los </w:t>
            </w:r>
            <w:r w:rsidR="00C05583">
              <w:rPr>
                <w:lang w:val="es-ES"/>
              </w:rPr>
              <w:t>documentos</w:t>
            </w:r>
            <w:r>
              <w:rPr>
                <w:lang w:val="es-ES"/>
              </w:rPr>
              <w:t xml:space="preserve"> </w:t>
            </w:r>
            <w:r w:rsidR="007E27C2">
              <w:rPr>
                <w:lang w:val="es-ES"/>
              </w:rPr>
              <w:t xml:space="preserve">que son </w:t>
            </w:r>
            <w:r>
              <w:rPr>
                <w:lang w:val="es-ES"/>
              </w:rPr>
              <w:t>aplicable</w:t>
            </w:r>
            <w:r w:rsidR="007E27C2">
              <w:rPr>
                <w:lang w:val="es-ES"/>
              </w:rPr>
              <w:t>s</w:t>
            </w:r>
            <w:r>
              <w:rPr>
                <w:lang w:val="es-ES"/>
              </w:rPr>
              <w:t xml:space="preserve"> a todas</w:t>
            </w:r>
            <w:r w:rsidR="004F2910">
              <w:rPr>
                <w:lang w:val="es-ES"/>
              </w:rPr>
              <w:t xml:space="preserve"> ellas</w:t>
            </w:r>
            <w:r>
              <w:rPr>
                <w:lang w:val="es-ES"/>
              </w:rPr>
              <w:t xml:space="preserve">. </w:t>
            </w:r>
            <w:r w:rsidR="002B7084">
              <w:rPr>
                <w:lang w:val="es-ES"/>
              </w:rPr>
              <w:t>Por otro lado</w:t>
            </w:r>
            <w:r>
              <w:rPr>
                <w:lang w:val="es-ES"/>
              </w:rPr>
              <w:t xml:space="preserve">, es importante </w:t>
            </w:r>
            <w:r w:rsidR="004F2910">
              <w:rPr>
                <w:lang w:val="es-ES"/>
              </w:rPr>
              <w:t>saber</w:t>
            </w:r>
            <w:r>
              <w:rPr>
                <w:lang w:val="es-ES"/>
              </w:rPr>
              <w:t xml:space="preserve"> </w:t>
            </w:r>
            <w:r w:rsidR="00C05583">
              <w:rPr>
                <w:lang w:val="es-ES"/>
              </w:rPr>
              <w:t xml:space="preserve">también </w:t>
            </w:r>
            <w:r w:rsidR="004F2910">
              <w:rPr>
                <w:lang w:val="es-ES"/>
              </w:rPr>
              <w:t xml:space="preserve">de </w:t>
            </w:r>
            <w:r>
              <w:rPr>
                <w:lang w:val="es-ES"/>
              </w:rPr>
              <w:t xml:space="preserve">qué datos </w:t>
            </w:r>
            <w:r w:rsidR="004F2910">
              <w:rPr>
                <w:lang w:val="es-ES"/>
              </w:rPr>
              <w:t>disponemos</w:t>
            </w:r>
            <w:r>
              <w:rPr>
                <w:lang w:val="es-ES"/>
              </w:rPr>
              <w:t xml:space="preserve"> y cuáles son los que</w:t>
            </w:r>
            <w:r w:rsidR="004F2910">
              <w:rPr>
                <w:lang w:val="es-ES"/>
              </w:rPr>
              <w:t xml:space="preserve"> nos</w:t>
            </w:r>
            <w:r>
              <w:rPr>
                <w:lang w:val="es-ES"/>
              </w:rPr>
              <w:t xml:space="preserve"> faltan</w:t>
            </w:r>
            <w:r w:rsidR="004F2910">
              <w:rPr>
                <w:lang w:val="es-ES"/>
              </w:rPr>
              <w:t xml:space="preserve"> y, en caso de </w:t>
            </w:r>
            <w:r w:rsidR="00C05583">
              <w:rPr>
                <w:lang w:val="es-ES"/>
              </w:rPr>
              <w:t xml:space="preserve">que </w:t>
            </w:r>
            <w:r w:rsidR="004F2910">
              <w:rPr>
                <w:lang w:val="es-ES"/>
              </w:rPr>
              <w:t xml:space="preserve">no </w:t>
            </w:r>
            <w:r w:rsidR="00C05583">
              <w:rPr>
                <w:lang w:val="es-ES"/>
              </w:rPr>
              <w:t>pueda</w:t>
            </w:r>
            <w:r w:rsidR="004F2910">
              <w:rPr>
                <w:lang w:val="es-ES"/>
              </w:rPr>
              <w:t xml:space="preserve"> encontrar algún</w:t>
            </w:r>
            <w:r>
              <w:rPr>
                <w:lang w:val="es-ES"/>
              </w:rPr>
              <w:t xml:space="preserve"> documento, </w:t>
            </w:r>
            <w:r w:rsidR="00C05583">
              <w:rPr>
                <w:lang w:val="es-ES"/>
              </w:rPr>
              <w:t>indíquelo</w:t>
            </w:r>
            <w:r>
              <w:rPr>
                <w:lang w:val="es-ES"/>
              </w:rPr>
              <w:t xml:space="preserve"> en el espacio correspondiente para que el equipo de evaluación tenga constancia de ello.   </w:t>
            </w:r>
          </w:p>
          <w:p w14:paraId="70CED685" w14:textId="4F720382" w:rsidR="008661E6" w:rsidRPr="00B67E1A" w:rsidRDefault="00B67E1A" w:rsidP="008661E6">
            <w:pPr>
              <w:rPr>
                <w:lang w:val="es-ES"/>
              </w:rPr>
            </w:pPr>
            <w:r>
              <w:rPr>
                <w:lang w:val="es-ES"/>
              </w:rPr>
              <w:t xml:space="preserve">  </w:t>
            </w:r>
          </w:p>
          <w:p w14:paraId="78EE097C" w14:textId="0F6B9402" w:rsidR="00AA23CC" w:rsidRPr="002721C7" w:rsidRDefault="005B405A" w:rsidP="008661E6">
            <w:pPr>
              <w:pStyle w:val="Level3"/>
              <w:rPr>
                <w:lang w:val="es-ES"/>
              </w:rPr>
            </w:pPr>
            <w:r>
              <w:rPr>
                <w:lang w:val="es-ES"/>
              </w:rPr>
              <w:t>Directrices</w:t>
            </w:r>
            <w:r w:rsidR="002721C7" w:rsidRPr="002721C7">
              <w:rPr>
                <w:lang w:val="es-ES"/>
              </w:rPr>
              <w:t xml:space="preserve"> para </w:t>
            </w:r>
            <w:r w:rsidR="002721C7">
              <w:rPr>
                <w:lang w:val="es-ES"/>
              </w:rPr>
              <w:t>cumplimentar</w:t>
            </w:r>
            <w:r w:rsidR="002721C7" w:rsidRPr="002721C7">
              <w:rPr>
                <w:lang w:val="es-ES"/>
              </w:rPr>
              <w:t xml:space="preserve"> la </w:t>
            </w:r>
            <w:r w:rsidR="00EB6C8F" w:rsidRPr="002721C7">
              <w:rPr>
                <w:lang w:val="es-ES"/>
              </w:rPr>
              <w:t xml:space="preserve">Lista </w:t>
            </w:r>
            <w:r w:rsidR="002721C7" w:rsidRPr="002721C7">
              <w:rPr>
                <w:lang w:val="es-ES"/>
              </w:rPr>
              <w:t xml:space="preserve">de </w:t>
            </w:r>
            <w:r w:rsidR="00EB6C8F">
              <w:rPr>
                <w:lang w:val="es-ES"/>
              </w:rPr>
              <w:t xml:space="preserve">Verificación </w:t>
            </w:r>
            <w:r w:rsidR="00831A2C">
              <w:rPr>
                <w:lang w:val="es-ES"/>
              </w:rPr>
              <w:t xml:space="preserve">de </w:t>
            </w:r>
            <w:r w:rsidR="00EB6C8F">
              <w:rPr>
                <w:lang w:val="es-ES"/>
              </w:rPr>
              <w:t xml:space="preserve">Documentos </w:t>
            </w:r>
            <w:r w:rsidR="002721C7">
              <w:rPr>
                <w:lang w:val="es-ES"/>
              </w:rPr>
              <w:t>en el Anexo</w:t>
            </w:r>
            <w:r w:rsidR="000B22D7">
              <w:rPr>
                <w:lang w:val="es-ES"/>
              </w:rPr>
              <w:t>.</w:t>
            </w:r>
          </w:p>
          <w:p w14:paraId="13074CC5" w14:textId="7ADB4B1F" w:rsidR="00AA23CC" w:rsidRPr="007E27C2" w:rsidRDefault="00EB6C8F" w:rsidP="00AA23CC">
            <w:pPr>
              <w:rPr>
                <w:rStyle w:val="Hipervnculo"/>
                <w:lang w:val="es-ES"/>
              </w:rPr>
            </w:pPr>
            <w:hyperlink w:anchor="Guidance" w:history="1">
              <w:r w:rsidR="002721C7" w:rsidRPr="002721C7">
                <w:rPr>
                  <w:rStyle w:val="Hipervnculo"/>
                  <w:lang w:val="es-ES"/>
                </w:rPr>
                <w:t xml:space="preserve">En el anexo del </w:t>
              </w:r>
              <w:r w:rsidR="002721C7">
                <w:rPr>
                  <w:rStyle w:val="Hipervnculo"/>
                  <w:lang w:val="es-ES"/>
                </w:rPr>
                <w:t xml:space="preserve">presente documento se </w:t>
              </w:r>
              <w:r w:rsidR="007E27C2">
                <w:rPr>
                  <w:rStyle w:val="Hipervnculo"/>
                  <w:lang w:val="es-ES"/>
                </w:rPr>
                <w:t xml:space="preserve">encuentran las </w:t>
              </w:r>
              <w:r w:rsidR="002721C7" w:rsidRPr="002721C7">
                <w:rPr>
                  <w:rStyle w:val="Hipervnculo"/>
                  <w:lang w:val="es-ES"/>
                </w:rPr>
                <w:t>directrices</w:t>
              </w:r>
              <w:r w:rsidR="007E27C2">
                <w:rPr>
                  <w:rStyle w:val="Hipervnculo"/>
                  <w:lang w:val="es-ES"/>
                </w:rPr>
                <w:t xml:space="preserve"> a seguir</w:t>
              </w:r>
              <w:r w:rsidR="002721C7" w:rsidRPr="002721C7">
                <w:rPr>
                  <w:rStyle w:val="Hipervnculo"/>
                  <w:lang w:val="es-ES"/>
                </w:rPr>
                <w:t xml:space="preserve"> </w:t>
              </w:r>
              <w:r w:rsidR="007E27C2">
                <w:rPr>
                  <w:rStyle w:val="Hipervnculo"/>
                  <w:lang w:val="es-ES"/>
                </w:rPr>
                <w:t>para</w:t>
              </w:r>
              <w:r w:rsidR="002721C7">
                <w:rPr>
                  <w:rStyle w:val="Hipervnculo"/>
                  <w:lang w:val="es-ES"/>
                </w:rPr>
                <w:t xml:space="preserve"> </w:t>
              </w:r>
              <w:r w:rsidR="005B405A">
                <w:rPr>
                  <w:rStyle w:val="Hipervnculo"/>
                  <w:lang w:val="es-ES"/>
                </w:rPr>
                <w:t>i</w:t>
              </w:r>
              <w:r w:rsidR="005B405A" w:rsidRPr="005B405A">
                <w:rPr>
                  <w:rStyle w:val="Hipervnculo"/>
                  <w:lang w:val="es-ES"/>
                </w:rPr>
                <w:t>ncorporar</w:t>
              </w:r>
              <w:r w:rsidR="002721C7">
                <w:rPr>
                  <w:rStyle w:val="Hipervnculo"/>
                  <w:lang w:val="es-ES"/>
                </w:rPr>
                <w:t xml:space="preserve"> a la </w:t>
              </w:r>
              <w:r w:rsidR="007E27C2">
                <w:rPr>
                  <w:rStyle w:val="Hipervnculo"/>
                  <w:lang w:val="es-ES"/>
                </w:rPr>
                <w:t>L</w:t>
              </w:r>
              <w:r w:rsidR="002721C7">
                <w:rPr>
                  <w:rStyle w:val="Hipervnculo"/>
                  <w:lang w:val="es-ES"/>
                </w:rPr>
                <w:t xml:space="preserve">ista de </w:t>
              </w:r>
              <w:r w:rsidR="007E27C2">
                <w:rPr>
                  <w:rStyle w:val="Hipervnculo"/>
                  <w:lang w:val="es-ES"/>
                </w:rPr>
                <w:t>V</w:t>
              </w:r>
              <w:r w:rsidR="00831A2C">
                <w:rPr>
                  <w:rStyle w:val="Hipervnculo"/>
                  <w:lang w:val="es-ES"/>
                </w:rPr>
                <w:t>erificación de</w:t>
              </w:r>
              <w:r w:rsidR="00C517E7">
                <w:rPr>
                  <w:rStyle w:val="Hipervnculo"/>
                  <w:lang w:val="es-ES"/>
                </w:rPr>
                <w:t xml:space="preserve"> </w:t>
              </w:r>
              <w:r w:rsidR="007E27C2">
                <w:rPr>
                  <w:rStyle w:val="Hipervnculo"/>
                  <w:lang w:val="es-ES"/>
                </w:rPr>
                <w:t>D</w:t>
              </w:r>
              <w:r w:rsidR="00831A2C">
                <w:rPr>
                  <w:rStyle w:val="Hipervnculo"/>
                  <w:lang w:val="es-ES"/>
                </w:rPr>
                <w:t>ocumentos</w:t>
              </w:r>
              <w:r>
                <w:rPr>
                  <w:rStyle w:val="Hipervnculo"/>
                  <w:lang w:val="es-ES"/>
                </w:rPr>
                <w:t xml:space="preserve"> </w:t>
              </w:r>
              <w:r w:rsidRPr="00EB6C8F">
                <w:rPr>
                  <w:rStyle w:val="Hipervnculo"/>
                  <w:lang w:val="es-ES"/>
                </w:rPr>
                <w:t>los datos co</w:t>
              </w:r>
              <w:r>
                <w:rPr>
                  <w:rStyle w:val="Hipervnculo"/>
                  <w:lang w:val="es-ES"/>
                </w:rPr>
                <w:t>mplementarios</w:t>
              </w:r>
              <w:r w:rsidR="002721C7">
                <w:rPr>
                  <w:rStyle w:val="Hipervnculo"/>
                  <w:lang w:val="es-ES"/>
                </w:rPr>
                <w:t>.</w:t>
              </w:r>
            </w:hyperlink>
          </w:p>
          <w:p w14:paraId="4DD3D68E" w14:textId="77777777" w:rsidR="00AA23CC" w:rsidRPr="002721C7" w:rsidRDefault="00AA23CC" w:rsidP="00AA23CC">
            <w:pPr>
              <w:rPr>
                <w:lang w:val="es-ES"/>
              </w:rPr>
            </w:pPr>
          </w:p>
          <w:p w14:paraId="23C9EF51" w14:textId="3A80FB50" w:rsidR="008661E6" w:rsidRPr="00EF3F4C" w:rsidRDefault="00F9333E" w:rsidP="008661E6">
            <w:pPr>
              <w:pStyle w:val="Level3"/>
              <w:rPr>
                <w:lang w:val="es-ES_tradnl"/>
              </w:rPr>
            </w:pPr>
            <w:r w:rsidRPr="00EF3F4C">
              <w:rPr>
                <w:lang w:val="es-ES_tradnl"/>
              </w:rPr>
              <w:t>¿Qué es una pesquería</w:t>
            </w:r>
            <w:r w:rsidR="008661E6" w:rsidRPr="00EF3F4C">
              <w:rPr>
                <w:lang w:val="es-ES_tradnl"/>
              </w:rPr>
              <w:t>?</w:t>
            </w:r>
          </w:p>
          <w:p w14:paraId="4C2B5D5D" w14:textId="607134DD" w:rsidR="00F9333E" w:rsidRPr="00EF3F4C" w:rsidRDefault="00F9333E" w:rsidP="008661E6">
            <w:pPr>
              <w:rPr>
                <w:lang w:val="es-ES_tradnl"/>
              </w:rPr>
            </w:pPr>
            <w:r w:rsidRPr="00EF3F4C">
              <w:rPr>
                <w:lang w:val="es-ES_tradnl"/>
              </w:rPr>
              <w:t xml:space="preserve">En </w:t>
            </w:r>
            <w:r w:rsidR="00812FE8">
              <w:rPr>
                <w:lang w:val="es-ES_tradnl"/>
              </w:rPr>
              <w:t>el presente documento</w:t>
            </w:r>
            <w:r w:rsidRPr="00EF3F4C">
              <w:rPr>
                <w:lang w:val="es-ES_tradnl"/>
              </w:rPr>
              <w:t xml:space="preserve"> el término “pesquería” puede tener vari</w:t>
            </w:r>
            <w:r w:rsidR="00293172">
              <w:rPr>
                <w:lang w:val="es-ES_tradnl"/>
              </w:rPr>
              <w:t>as definiciones</w:t>
            </w:r>
            <w:r w:rsidRPr="00EF3F4C">
              <w:rPr>
                <w:lang w:val="es-ES_tradnl"/>
              </w:rPr>
              <w:t xml:space="preserve"> diferentes, por ejemplo, puede hacer referencia </w:t>
            </w:r>
            <w:r w:rsidR="008D4E53">
              <w:rPr>
                <w:lang w:val="es-ES_tradnl"/>
              </w:rPr>
              <w:t xml:space="preserve">sencillamente </w:t>
            </w:r>
            <w:r w:rsidRPr="00EF3F4C">
              <w:rPr>
                <w:lang w:val="es-ES_tradnl"/>
              </w:rPr>
              <w:t>a una Unidad de Evaluación concreta (pesquería cliente)</w:t>
            </w:r>
            <w:r w:rsidR="008D4E53">
              <w:rPr>
                <w:lang w:val="es-ES_tradnl"/>
              </w:rPr>
              <w:t>, pero</w:t>
            </w:r>
            <w:r w:rsidR="00812FE8">
              <w:rPr>
                <w:lang w:val="es-ES_tradnl"/>
              </w:rPr>
              <w:t xml:space="preserve"> </w:t>
            </w:r>
            <w:r w:rsidRPr="00EF3F4C">
              <w:rPr>
                <w:lang w:val="es-ES_tradnl"/>
              </w:rPr>
              <w:t xml:space="preserve">puede referirse </w:t>
            </w:r>
            <w:r w:rsidR="0073448A" w:rsidRPr="00EF3F4C">
              <w:rPr>
                <w:lang w:val="es-ES_tradnl"/>
              </w:rPr>
              <w:t xml:space="preserve">también </w:t>
            </w:r>
            <w:r w:rsidR="00812FE8">
              <w:rPr>
                <w:lang w:val="es-ES_tradnl"/>
              </w:rPr>
              <w:t>a</w:t>
            </w:r>
            <w:r w:rsidR="008D4E53">
              <w:rPr>
                <w:lang w:val="es-ES_tradnl"/>
              </w:rPr>
              <w:t xml:space="preserve"> un</w:t>
            </w:r>
            <w:r w:rsidRPr="00EF3F4C">
              <w:rPr>
                <w:lang w:val="es-ES_tradnl"/>
              </w:rPr>
              <w:t xml:space="preserve"> sistema de gestión de pesquerías</w:t>
            </w:r>
            <w:r w:rsidR="008D4E53">
              <w:rPr>
                <w:lang w:val="es-ES_tradnl"/>
              </w:rPr>
              <w:t xml:space="preserve"> más amplio tanto</w:t>
            </w:r>
            <w:r w:rsidR="00293172">
              <w:rPr>
                <w:lang w:val="es-ES_tradnl"/>
              </w:rPr>
              <w:t xml:space="preserve"> </w:t>
            </w:r>
            <w:r w:rsidR="00812FE8">
              <w:rPr>
                <w:lang w:val="es-ES_tradnl"/>
              </w:rPr>
              <w:t>a nivel</w:t>
            </w:r>
            <w:r w:rsidRPr="00EF3F4C">
              <w:rPr>
                <w:lang w:val="es-ES_tradnl"/>
              </w:rPr>
              <w:t xml:space="preserve"> nacional</w:t>
            </w:r>
            <w:r w:rsidR="008D4E53">
              <w:rPr>
                <w:lang w:val="es-ES_tradnl"/>
              </w:rPr>
              <w:t>,</w:t>
            </w:r>
            <w:r w:rsidR="00812FE8">
              <w:rPr>
                <w:lang w:val="es-ES_tradnl"/>
              </w:rPr>
              <w:t xml:space="preserve"> </w:t>
            </w:r>
            <w:r w:rsidR="008D4E53">
              <w:rPr>
                <w:lang w:val="es-ES_tradnl"/>
              </w:rPr>
              <w:t>com</w:t>
            </w:r>
            <w:r w:rsidR="00812FE8">
              <w:rPr>
                <w:lang w:val="es-ES_tradnl"/>
              </w:rPr>
              <w:t>o a</w:t>
            </w:r>
            <w:r w:rsidR="008D4E53">
              <w:rPr>
                <w:lang w:val="es-ES_tradnl"/>
              </w:rPr>
              <w:t>l</w:t>
            </w:r>
            <w:r w:rsidR="00812FE8">
              <w:rPr>
                <w:lang w:val="es-ES_tradnl"/>
              </w:rPr>
              <w:t xml:space="preserve"> nivel</w:t>
            </w:r>
            <w:r w:rsidR="0073448A" w:rsidRPr="00EF3F4C">
              <w:rPr>
                <w:lang w:val="es-ES_tradnl"/>
              </w:rPr>
              <w:t xml:space="preserve"> de</w:t>
            </w:r>
            <w:r w:rsidRPr="00EF3F4C">
              <w:rPr>
                <w:lang w:val="es-ES_tradnl"/>
              </w:rPr>
              <w:t xml:space="preserve"> una población de pece</w:t>
            </w:r>
            <w:r w:rsidR="00812FE8">
              <w:rPr>
                <w:lang w:val="es-ES_tradnl"/>
              </w:rPr>
              <w:t>s</w:t>
            </w:r>
            <w:r w:rsidRPr="00EF3F4C">
              <w:rPr>
                <w:lang w:val="es-ES_tradnl"/>
              </w:rPr>
              <w:t xml:space="preserve">. </w:t>
            </w:r>
            <w:r w:rsidR="00812FE8">
              <w:rPr>
                <w:lang w:val="es-ES_tradnl"/>
              </w:rPr>
              <w:t>Por lo general</w:t>
            </w:r>
            <w:r w:rsidR="0073448A" w:rsidRPr="00EF3F4C">
              <w:rPr>
                <w:lang w:val="es-ES_tradnl"/>
              </w:rPr>
              <w:t xml:space="preserve">, </w:t>
            </w:r>
            <w:r w:rsidR="00293172">
              <w:rPr>
                <w:lang w:val="es-ES_tradnl"/>
              </w:rPr>
              <w:t>la información a presentar</w:t>
            </w:r>
            <w:r w:rsidR="00293172" w:rsidRPr="00EF3F4C">
              <w:rPr>
                <w:lang w:val="es-ES_tradnl"/>
              </w:rPr>
              <w:t xml:space="preserve"> </w:t>
            </w:r>
            <w:r w:rsidRPr="00EF3F4C">
              <w:rPr>
                <w:lang w:val="es-ES_tradnl"/>
              </w:rPr>
              <w:t>procede</w:t>
            </w:r>
            <w:r w:rsidR="00293172">
              <w:rPr>
                <w:lang w:val="es-ES_tradnl"/>
              </w:rPr>
              <w:t xml:space="preserve"> </w:t>
            </w:r>
            <w:r w:rsidRPr="00EF3F4C">
              <w:rPr>
                <w:lang w:val="es-ES_tradnl"/>
              </w:rPr>
              <w:t xml:space="preserve">de uno o varios de estos </w:t>
            </w:r>
            <w:r w:rsidR="00812FE8">
              <w:rPr>
                <w:lang w:val="es-ES_tradnl"/>
              </w:rPr>
              <w:t>niveles</w:t>
            </w:r>
            <w:r w:rsidR="00293172">
              <w:rPr>
                <w:lang w:val="es-ES_tradnl"/>
              </w:rPr>
              <w:t xml:space="preserve"> indistintamente</w:t>
            </w:r>
            <w:r w:rsidRPr="00EF3F4C">
              <w:rPr>
                <w:lang w:val="es-ES_tradnl"/>
              </w:rPr>
              <w:t xml:space="preserve"> (p.ej. </w:t>
            </w:r>
            <w:r w:rsidR="00293172">
              <w:rPr>
                <w:lang w:val="es-ES_tradnl"/>
              </w:rPr>
              <w:t xml:space="preserve">cuando se solicita </w:t>
            </w:r>
            <w:r w:rsidR="008D4E53">
              <w:rPr>
                <w:lang w:val="es-ES_tradnl"/>
              </w:rPr>
              <w:t>la aportación de un</w:t>
            </w:r>
            <w:r w:rsidRPr="00EF3F4C">
              <w:rPr>
                <w:lang w:val="es-ES_tradnl"/>
              </w:rPr>
              <w:t xml:space="preserve"> documento normativo </w:t>
            </w:r>
            <w:r w:rsidR="00293172">
              <w:rPr>
                <w:lang w:val="es-ES_tradnl"/>
              </w:rPr>
              <w:t xml:space="preserve">con </w:t>
            </w:r>
            <w:r w:rsidRPr="00EF3F4C">
              <w:rPr>
                <w:lang w:val="es-ES_tradnl"/>
              </w:rPr>
              <w:t>objetivos</w:t>
            </w:r>
            <w:r w:rsidR="0073448A" w:rsidRPr="00EF3F4C">
              <w:rPr>
                <w:lang w:val="es-ES_tradnl"/>
              </w:rPr>
              <w:t xml:space="preserve"> a cumplir,</w:t>
            </w:r>
            <w:r w:rsidRPr="00EF3F4C">
              <w:rPr>
                <w:lang w:val="es-ES_tradnl"/>
              </w:rPr>
              <w:t xml:space="preserve"> </w:t>
            </w:r>
            <w:r w:rsidR="008D4E53">
              <w:rPr>
                <w:lang w:val="es-ES_tradnl"/>
              </w:rPr>
              <w:t xml:space="preserve">este </w:t>
            </w:r>
            <w:r w:rsidRPr="00EF3F4C">
              <w:rPr>
                <w:lang w:val="es-ES_tradnl"/>
              </w:rPr>
              <w:t xml:space="preserve">puede </w:t>
            </w:r>
            <w:r w:rsidR="008D4E53">
              <w:rPr>
                <w:lang w:val="es-ES_tradnl"/>
              </w:rPr>
              <w:t>ser</w:t>
            </w:r>
            <w:r w:rsidR="0073448A" w:rsidRPr="00EF3F4C">
              <w:rPr>
                <w:lang w:val="es-ES_tradnl"/>
              </w:rPr>
              <w:t xml:space="preserve"> </w:t>
            </w:r>
            <w:r w:rsidR="00C24116">
              <w:rPr>
                <w:lang w:val="es-ES_tradnl"/>
              </w:rPr>
              <w:t>un reglamento</w:t>
            </w:r>
            <w:r w:rsidRPr="00EF3F4C">
              <w:rPr>
                <w:lang w:val="es-ES_tradnl"/>
              </w:rPr>
              <w:t xml:space="preserve"> de carácter</w:t>
            </w:r>
            <w:r w:rsidR="0073448A" w:rsidRPr="00EF3F4C">
              <w:rPr>
                <w:lang w:val="es-ES_tradnl"/>
              </w:rPr>
              <w:t xml:space="preserve"> internacional, nacional o regional, o</w:t>
            </w:r>
            <w:r w:rsidRPr="00EF3F4C">
              <w:rPr>
                <w:lang w:val="es-ES_tradnl"/>
              </w:rPr>
              <w:t xml:space="preserve"> </w:t>
            </w:r>
            <w:r w:rsidR="008D4E53">
              <w:rPr>
                <w:lang w:val="es-ES_tradnl"/>
              </w:rPr>
              <w:t xml:space="preserve">tratarse de </w:t>
            </w:r>
            <w:r w:rsidR="00293172">
              <w:rPr>
                <w:lang w:val="es-ES_tradnl"/>
              </w:rPr>
              <w:t>la</w:t>
            </w:r>
            <w:r w:rsidR="00C24116">
              <w:rPr>
                <w:lang w:val="es-ES_tradnl"/>
              </w:rPr>
              <w:t>s</w:t>
            </w:r>
            <w:r w:rsidR="0073448A" w:rsidRPr="00EF3F4C">
              <w:rPr>
                <w:lang w:val="es-ES_tradnl"/>
              </w:rPr>
              <w:t xml:space="preserve"> norma</w:t>
            </w:r>
            <w:r w:rsidR="00C24116">
              <w:rPr>
                <w:lang w:val="es-ES_tradnl"/>
              </w:rPr>
              <w:t>s</w:t>
            </w:r>
            <w:r w:rsidR="0073448A" w:rsidRPr="00EF3F4C">
              <w:rPr>
                <w:lang w:val="es-ES_tradnl"/>
              </w:rPr>
              <w:t xml:space="preserve"> interna</w:t>
            </w:r>
            <w:r w:rsidR="00C24116">
              <w:rPr>
                <w:lang w:val="es-ES_tradnl"/>
              </w:rPr>
              <w:t>s</w:t>
            </w:r>
            <w:r w:rsidR="0073448A" w:rsidRPr="00EF3F4C">
              <w:rPr>
                <w:lang w:val="es-ES_tradnl"/>
              </w:rPr>
              <w:t xml:space="preserve"> de una empresa</w:t>
            </w:r>
            <w:r w:rsidRPr="00EF3F4C">
              <w:rPr>
                <w:lang w:val="es-ES_tradnl"/>
              </w:rPr>
              <w:t>)</w:t>
            </w:r>
            <w:r w:rsidR="0073448A" w:rsidRPr="00EF3F4C">
              <w:rPr>
                <w:lang w:val="es-ES_tradnl"/>
              </w:rPr>
              <w:t xml:space="preserve">. Sin embargo, </w:t>
            </w:r>
            <w:r w:rsidR="008D4E53">
              <w:rPr>
                <w:lang w:val="es-ES_tradnl"/>
              </w:rPr>
              <w:t>en lo que se refiere a</w:t>
            </w:r>
            <w:r w:rsidR="0073448A" w:rsidRPr="00EF3F4C">
              <w:rPr>
                <w:lang w:val="es-ES_tradnl"/>
              </w:rPr>
              <w:t xml:space="preserve"> los niveles de una población,</w:t>
            </w:r>
            <w:r w:rsidR="008D4E53">
              <w:rPr>
                <w:lang w:val="es-ES_tradnl"/>
              </w:rPr>
              <w:t xml:space="preserve"> entonces</w:t>
            </w:r>
            <w:r w:rsidR="0073448A" w:rsidRPr="00EF3F4C">
              <w:rPr>
                <w:lang w:val="es-ES_tradnl"/>
              </w:rPr>
              <w:t xml:space="preserve"> </w:t>
            </w:r>
            <w:r w:rsidR="00293172">
              <w:rPr>
                <w:lang w:val="es-ES_tradnl"/>
              </w:rPr>
              <w:t xml:space="preserve">sí </w:t>
            </w:r>
            <w:r w:rsidR="008D4E53">
              <w:rPr>
                <w:lang w:val="es-ES_tradnl"/>
              </w:rPr>
              <w:t xml:space="preserve">que </w:t>
            </w:r>
            <w:r w:rsidR="00293172">
              <w:rPr>
                <w:lang w:val="es-ES_tradnl"/>
              </w:rPr>
              <w:t>es necesario aportar</w:t>
            </w:r>
            <w:r w:rsidR="0073448A" w:rsidRPr="00EF3F4C">
              <w:rPr>
                <w:lang w:val="es-ES_tradnl"/>
              </w:rPr>
              <w:t xml:space="preserve"> los datos relativos a la totalidad de dicha población.</w:t>
            </w:r>
            <w:r w:rsidRPr="00EF3F4C">
              <w:rPr>
                <w:lang w:val="es-ES_tradnl"/>
              </w:rPr>
              <w:t xml:space="preserve">   </w:t>
            </w:r>
          </w:p>
          <w:p w14:paraId="317F1B25" w14:textId="09775D90" w:rsidR="008661E6" w:rsidRPr="00EF3F4C" w:rsidRDefault="00F9333E" w:rsidP="008661E6">
            <w:pPr>
              <w:rPr>
                <w:lang w:val="es-ES_tradnl"/>
              </w:rPr>
            </w:pPr>
            <w:r w:rsidRPr="00EF3F4C">
              <w:rPr>
                <w:lang w:val="es-ES_tradnl"/>
              </w:rPr>
              <w:t xml:space="preserve"> </w:t>
            </w:r>
          </w:p>
          <w:p w14:paraId="3FE58733" w14:textId="6760C223" w:rsidR="008661E6" w:rsidRPr="00EF3F4C" w:rsidRDefault="00DE65BF" w:rsidP="008661E6">
            <w:pPr>
              <w:pStyle w:val="Level3"/>
              <w:rPr>
                <w:lang w:val="es-ES_tradnl"/>
              </w:rPr>
            </w:pPr>
            <w:r w:rsidRPr="00EF3F4C">
              <w:rPr>
                <w:lang w:val="es-ES_tradnl"/>
              </w:rPr>
              <w:t>El Estándar</w:t>
            </w:r>
            <w:r w:rsidR="008661E6" w:rsidRPr="00EF3F4C">
              <w:rPr>
                <w:lang w:val="es-ES_tradnl"/>
              </w:rPr>
              <w:t xml:space="preserve"> MSC </w:t>
            </w:r>
            <w:r w:rsidRPr="00EF3F4C">
              <w:rPr>
                <w:lang w:val="es-ES_tradnl"/>
              </w:rPr>
              <w:t>de Pesquerías</w:t>
            </w:r>
            <w:r w:rsidR="000B22D7">
              <w:rPr>
                <w:lang w:val="es-ES_tradnl"/>
              </w:rPr>
              <w:t>.</w:t>
            </w:r>
          </w:p>
          <w:p w14:paraId="4BD90B78" w14:textId="21953B4A" w:rsidR="00AB32F6" w:rsidRDefault="00EB6C8F" w:rsidP="00E67E9E">
            <w:pPr>
              <w:rPr>
                <w:lang w:val="es-ES"/>
              </w:rPr>
            </w:pPr>
            <w:hyperlink r:id="rId12" w:history="1">
              <w:r w:rsidR="00AB32F6">
                <w:rPr>
                  <w:rStyle w:val="Hipervnculo"/>
                  <w:lang w:val="es-ES"/>
                </w:rPr>
                <w:t>En el</w:t>
              </w:r>
              <w:r w:rsidR="005B405A" w:rsidRPr="00AB32F6">
                <w:rPr>
                  <w:rStyle w:val="Hipervnculo"/>
                  <w:lang w:val="es-ES"/>
                </w:rPr>
                <w:t xml:space="preserve"> Estándar MSC de Pesquerías </w:t>
              </w:r>
              <w:r w:rsidR="00AB32F6">
                <w:rPr>
                  <w:rStyle w:val="Hipervnculo"/>
                  <w:lang w:val="es-ES"/>
                </w:rPr>
                <w:t>podrá encontrar</w:t>
              </w:r>
              <w:r w:rsidR="005B405A" w:rsidRPr="00AB32F6">
                <w:rPr>
                  <w:rStyle w:val="Hipervnculo"/>
                  <w:lang w:val="es-ES"/>
                </w:rPr>
                <w:t xml:space="preserve"> información más detallada </w:t>
              </w:r>
              <w:r w:rsidR="00AB32F6">
                <w:rPr>
                  <w:rStyle w:val="Hipervnculo"/>
                  <w:lang w:val="es-ES"/>
                </w:rPr>
                <w:t>sobre cuáles son los</w:t>
              </w:r>
              <w:r w:rsidR="005B405A" w:rsidRPr="00AB32F6">
                <w:rPr>
                  <w:rStyle w:val="Hipervnculo"/>
                  <w:lang w:val="es-ES"/>
                </w:rPr>
                <w:t xml:space="preserve"> requisitos</w:t>
              </w:r>
              <w:r w:rsidR="00AB32F6">
                <w:rPr>
                  <w:rStyle w:val="Hipervnculo"/>
                  <w:lang w:val="es-ES"/>
                </w:rPr>
                <w:t xml:space="preserve"> con arreglo a los cuales</w:t>
              </w:r>
              <w:r w:rsidR="005B405A" w:rsidRPr="00AB32F6">
                <w:rPr>
                  <w:rStyle w:val="Hipervnculo"/>
                  <w:lang w:val="es-ES"/>
                </w:rPr>
                <w:t xml:space="preserve"> va a ser evaluada su</w:t>
              </w:r>
              <w:r w:rsidR="005B405A" w:rsidRPr="00AB32F6">
                <w:rPr>
                  <w:rStyle w:val="Hipervnculo"/>
                  <w:lang w:val="es-ES"/>
                </w:rPr>
                <w:t xml:space="preserve"> </w:t>
              </w:r>
              <w:r w:rsidR="005B405A" w:rsidRPr="00AB32F6">
                <w:rPr>
                  <w:rStyle w:val="Hipervnculo"/>
                  <w:lang w:val="es-ES"/>
                </w:rPr>
                <w:t>pesquería</w:t>
              </w:r>
            </w:hyperlink>
            <w:r w:rsidR="00E67E9E" w:rsidRPr="00AB32F6">
              <w:rPr>
                <w:lang w:val="es-ES"/>
              </w:rPr>
              <w:t>.</w:t>
            </w:r>
            <w:r w:rsidR="00AB32F6">
              <w:rPr>
                <w:lang w:val="es-ES"/>
              </w:rPr>
              <w:t xml:space="preserve"> La puntuación asignada a la pesquería por el</w:t>
            </w:r>
            <w:r w:rsidR="00AB32F6" w:rsidRPr="00AB32F6">
              <w:rPr>
                <w:lang w:val="es-ES"/>
              </w:rPr>
              <w:t xml:space="preserve"> equipo de evaluación </w:t>
            </w:r>
            <w:r w:rsidR="00AB32F6">
              <w:rPr>
                <w:lang w:val="es-ES"/>
              </w:rPr>
              <w:t>se realiza</w:t>
            </w:r>
            <w:r w:rsidR="00AB32F6" w:rsidRPr="00AB32F6">
              <w:rPr>
                <w:lang w:val="es-ES"/>
              </w:rPr>
              <w:t xml:space="preserve"> conforme a los Indic</w:t>
            </w:r>
            <w:r w:rsidR="00AB32F6">
              <w:rPr>
                <w:lang w:val="es-ES"/>
              </w:rPr>
              <w:t xml:space="preserve">adores de Comportamiento establecidos en dicho Estándar MSC de </w:t>
            </w:r>
            <w:r w:rsidR="00AB32F6">
              <w:rPr>
                <w:lang w:val="es-ES"/>
              </w:rPr>
              <w:lastRenderedPageBreak/>
              <w:t>Pesquerías. Algunos de los documentos enumerados en la</w:t>
            </w:r>
            <w:r w:rsidR="00C517E7">
              <w:rPr>
                <w:lang w:val="es-ES"/>
              </w:rPr>
              <w:t xml:space="preserve"> presente</w:t>
            </w:r>
            <w:r w:rsidR="00AB32F6">
              <w:rPr>
                <w:lang w:val="es-ES"/>
              </w:rPr>
              <w:t xml:space="preserve"> </w:t>
            </w:r>
            <w:r w:rsidR="00C517E7">
              <w:rPr>
                <w:lang w:val="es-ES"/>
              </w:rPr>
              <w:t xml:space="preserve">lista de verificación de los documentos del cliente </w:t>
            </w:r>
            <w:r w:rsidR="00AB32F6">
              <w:rPr>
                <w:lang w:val="es-ES"/>
              </w:rPr>
              <w:t xml:space="preserve">de MSC </w:t>
            </w:r>
            <w:r w:rsidR="00C517E7">
              <w:rPr>
                <w:lang w:val="es-ES"/>
              </w:rPr>
              <w:t>son válidos para ser utilizados</w:t>
            </w:r>
            <w:r w:rsidR="00AB32F6">
              <w:rPr>
                <w:lang w:val="es-ES"/>
              </w:rPr>
              <w:t xml:space="preserve"> en más de un Indicador de Comportamiento.</w:t>
            </w:r>
          </w:p>
          <w:p w14:paraId="25FB2073" w14:textId="77777777" w:rsidR="00C517E7" w:rsidRDefault="00C517E7" w:rsidP="00E67E9E">
            <w:pPr>
              <w:rPr>
                <w:lang w:val="es-ES"/>
              </w:rPr>
            </w:pPr>
          </w:p>
          <w:p w14:paraId="5D629978" w14:textId="7E86A432" w:rsidR="008661E6" w:rsidRPr="00D01CFB" w:rsidRDefault="00AB32F6" w:rsidP="008661E6">
            <w:pPr>
              <w:rPr>
                <w:lang w:val="es-ES"/>
              </w:rPr>
            </w:pPr>
            <w:r>
              <w:rPr>
                <w:b/>
                <w:bCs/>
                <w:lang w:val="es-ES"/>
              </w:rPr>
              <w:t>Nota:</w:t>
            </w:r>
            <w:r>
              <w:rPr>
                <w:lang w:val="es-ES"/>
              </w:rPr>
              <w:t xml:space="preserve"> </w:t>
            </w:r>
            <w:r w:rsidR="00D01CFB">
              <w:rPr>
                <w:lang w:val="es-ES"/>
              </w:rPr>
              <w:t>E</w:t>
            </w:r>
            <w:r w:rsidR="00C149FE">
              <w:rPr>
                <w:lang w:val="es-ES"/>
              </w:rPr>
              <w:t>l</w:t>
            </w:r>
            <w:r w:rsidR="00D01CFB">
              <w:rPr>
                <w:lang w:val="es-ES"/>
              </w:rPr>
              <w:t xml:space="preserve"> Estándar MSC de Pesquerías </w:t>
            </w:r>
            <w:r w:rsidR="00C149FE">
              <w:rPr>
                <w:lang w:val="es-ES"/>
              </w:rPr>
              <w:t>incluye</w:t>
            </w:r>
            <w:r w:rsidR="00D01CFB">
              <w:rPr>
                <w:lang w:val="es-ES"/>
              </w:rPr>
              <w:t xml:space="preserve"> una serie de requisitos específicos para </w:t>
            </w:r>
            <w:r>
              <w:rPr>
                <w:lang w:val="es-ES"/>
              </w:rPr>
              <w:t xml:space="preserve">las pesquerías de reclutamiento asistido de bivalvos y </w:t>
            </w:r>
            <w:r w:rsidR="00C149FE">
              <w:rPr>
                <w:lang w:val="es-ES"/>
              </w:rPr>
              <w:t xml:space="preserve">de </w:t>
            </w:r>
            <w:r w:rsidR="00D01CFB">
              <w:rPr>
                <w:lang w:val="es-ES"/>
              </w:rPr>
              <w:t xml:space="preserve">salmón (véanse </w:t>
            </w:r>
            <w:r>
              <w:rPr>
                <w:lang w:val="es-ES"/>
              </w:rPr>
              <w:t>Anexo</w:t>
            </w:r>
            <w:r w:rsidR="00D01CFB">
              <w:rPr>
                <w:lang w:val="es-ES"/>
              </w:rPr>
              <w:t>s</w:t>
            </w:r>
            <w:r>
              <w:rPr>
                <w:lang w:val="es-ES"/>
              </w:rPr>
              <w:t xml:space="preserve"> SB y SC, respectivamente</w:t>
            </w:r>
            <w:r w:rsidR="00D01CFB">
              <w:rPr>
                <w:lang w:val="es-ES"/>
              </w:rPr>
              <w:t>)</w:t>
            </w:r>
            <w:r w:rsidR="005E5C96">
              <w:rPr>
                <w:lang w:val="es-ES"/>
              </w:rPr>
              <w:t xml:space="preserve"> que requier</w:t>
            </w:r>
            <w:r w:rsidR="00F01923">
              <w:rPr>
                <w:lang w:val="es-ES"/>
              </w:rPr>
              <w:t>e</w:t>
            </w:r>
            <w:r w:rsidR="005E5C96">
              <w:rPr>
                <w:lang w:val="es-ES"/>
              </w:rPr>
              <w:t xml:space="preserve">n </w:t>
            </w:r>
            <w:r w:rsidR="00C517E7">
              <w:rPr>
                <w:lang w:val="es-ES"/>
              </w:rPr>
              <w:t>aportar</w:t>
            </w:r>
            <w:r w:rsidR="005E5C96">
              <w:rPr>
                <w:lang w:val="es-ES"/>
              </w:rPr>
              <w:t xml:space="preserve"> otros datos diferentes o complementarios a </w:t>
            </w:r>
            <w:r w:rsidR="00D01CFB">
              <w:rPr>
                <w:lang w:val="es-ES"/>
              </w:rPr>
              <w:t>los</w:t>
            </w:r>
            <w:r w:rsidR="005E5C96">
              <w:rPr>
                <w:lang w:val="es-ES"/>
              </w:rPr>
              <w:t xml:space="preserve"> </w:t>
            </w:r>
            <w:r w:rsidR="00D01CFB">
              <w:rPr>
                <w:lang w:val="es-ES"/>
              </w:rPr>
              <w:t>que se especifican a continuación.</w:t>
            </w:r>
            <w:hyperlink w:anchor="Appendix1" w:history="1"/>
            <w:hyperlink w:anchor="Appendix1" w:history="1"/>
          </w:p>
        </w:tc>
      </w:tr>
    </w:tbl>
    <w:p w14:paraId="1A7677A5" w14:textId="15EBFED5" w:rsidR="00847B48" w:rsidRDefault="00847B48" w:rsidP="0076622D">
      <w:pPr>
        <w:rPr>
          <w:lang w:val="es-ES"/>
        </w:rPr>
      </w:pPr>
    </w:p>
    <w:p w14:paraId="199BE17C" w14:textId="77777777" w:rsidR="00C517E7" w:rsidRPr="00C149FE" w:rsidRDefault="00C517E7" w:rsidP="0076622D">
      <w:pPr>
        <w:rPr>
          <w:lang w:val="es-ES"/>
        </w:rPr>
      </w:pPr>
    </w:p>
    <w:p w14:paraId="168D8C58" w14:textId="4FD8FB62" w:rsidR="008D0BE6" w:rsidRPr="00931AED" w:rsidRDefault="00931AED" w:rsidP="00004C9B">
      <w:pPr>
        <w:pStyle w:val="Level1"/>
        <w:rPr>
          <w:lang w:val="es-ES"/>
        </w:rPr>
      </w:pPr>
      <w:r w:rsidRPr="00931AED">
        <w:rPr>
          <w:lang w:val="es-ES"/>
        </w:rPr>
        <w:t xml:space="preserve">Lista de </w:t>
      </w:r>
      <w:r w:rsidR="00831A2C">
        <w:rPr>
          <w:lang w:val="es-ES"/>
        </w:rPr>
        <w:t>verificación de</w:t>
      </w:r>
      <w:r w:rsidR="00C517E7">
        <w:rPr>
          <w:lang w:val="es-ES"/>
        </w:rPr>
        <w:t xml:space="preserve"> los</w:t>
      </w:r>
      <w:r w:rsidR="00831A2C">
        <w:rPr>
          <w:lang w:val="es-ES"/>
        </w:rPr>
        <w:t xml:space="preserve"> documentos</w:t>
      </w:r>
      <w:r>
        <w:rPr>
          <w:lang w:val="es-ES"/>
        </w:rPr>
        <w:t xml:space="preserve"> del cliente</w:t>
      </w:r>
      <w:r w:rsidR="000B22D7">
        <w:rPr>
          <w:lang w:val="es-ES"/>
        </w:rPr>
        <w:t>.</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52"/>
      </w:tblGrid>
      <w:tr w:rsidR="007D18D3" w:rsidRPr="00EB6C8F" w14:paraId="3759E280" w14:textId="77777777" w:rsidTr="00467978">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ED25D81" w14:textId="7C739558" w:rsidR="007D18D3" w:rsidRPr="002A7DF8" w:rsidRDefault="00931AED" w:rsidP="00467978">
            <w:pPr>
              <w:rPr>
                <w:szCs w:val="20"/>
                <w:lang w:val="es-ES_tradnl"/>
              </w:rPr>
            </w:pPr>
            <w:r w:rsidRPr="002A7DF8">
              <w:rPr>
                <w:b/>
                <w:szCs w:val="20"/>
                <w:lang w:val="es-ES_tradnl"/>
              </w:rPr>
              <w:t>Tabla</w:t>
            </w:r>
            <w:r w:rsidR="007D18D3" w:rsidRPr="002A7DF8">
              <w:rPr>
                <w:b/>
                <w:szCs w:val="20"/>
                <w:lang w:val="es-ES_tradnl"/>
              </w:rPr>
              <w:t xml:space="preserve"> 2.1 – </w:t>
            </w:r>
            <w:r w:rsidRPr="002A7DF8">
              <w:rPr>
                <w:b/>
                <w:szCs w:val="20"/>
                <w:lang w:val="es-ES_tradnl"/>
              </w:rPr>
              <w:t>Nombres del cliente y de la pesquería</w:t>
            </w:r>
            <w:r w:rsidR="000B22D7">
              <w:rPr>
                <w:b/>
                <w:szCs w:val="20"/>
                <w:lang w:val="es-ES_tradnl"/>
              </w:rPr>
              <w:t>.</w:t>
            </w:r>
          </w:p>
        </w:tc>
      </w:tr>
      <w:tr w:rsidR="007D18D3" w:rsidRPr="002A7DF8" w14:paraId="6022DF39" w14:textId="77777777" w:rsidTr="00FC3C0F">
        <w:trPr>
          <w:trHeight w:val="454"/>
        </w:trPr>
        <w:tc>
          <w:tcPr>
            <w:tcW w:w="704" w:type="dxa"/>
            <w:shd w:val="clear" w:color="auto" w:fill="D9D9D9" w:themeFill="background1" w:themeFillShade="D9"/>
            <w:vAlign w:val="center"/>
          </w:tcPr>
          <w:p w14:paraId="0E530AAA" w14:textId="77777777" w:rsidR="007D18D3" w:rsidRPr="002A7DF8" w:rsidRDefault="007D18D3" w:rsidP="00FC3C0F">
            <w:pPr>
              <w:jc w:val="center"/>
              <w:rPr>
                <w:szCs w:val="20"/>
                <w:lang w:val="es-ES_tradnl"/>
              </w:rPr>
            </w:pPr>
            <w:r w:rsidRPr="002A7DF8">
              <w:rPr>
                <w:szCs w:val="20"/>
                <w:lang w:val="es-ES_tradnl"/>
              </w:rPr>
              <w:t>1</w:t>
            </w:r>
          </w:p>
        </w:tc>
        <w:tc>
          <w:tcPr>
            <w:tcW w:w="9752" w:type="dxa"/>
            <w:shd w:val="clear" w:color="auto" w:fill="D9D9D9" w:themeFill="background1" w:themeFillShade="D9"/>
            <w:vAlign w:val="center"/>
          </w:tcPr>
          <w:p w14:paraId="287308BC" w14:textId="79354B8C" w:rsidR="007D18D3" w:rsidRPr="002A7DF8" w:rsidRDefault="00931AED" w:rsidP="00467978">
            <w:pPr>
              <w:rPr>
                <w:szCs w:val="20"/>
                <w:lang w:val="es-ES_tradnl"/>
              </w:rPr>
            </w:pPr>
            <w:r w:rsidRPr="002A7DF8">
              <w:rPr>
                <w:szCs w:val="20"/>
                <w:lang w:val="es-ES_tradnl"/>
              </w:rPr>
              <w:t>Nombre del cliente</w:t>
            </w:r>
            <w:r w:rsidR="000B22D7">
              <w:rPr>
                <w:szCs w:val="20"/>
                <w:lang w:val="es-ES_tradnl"/>
              </w:rPr>
              <w:t>.</w:t>
            </w:r>
            <w:r w:rsidR="007D18D3" w:rsidRPr="002A7DF8">
              <w:rPr>
                <w:i/>
                <w:szCs w:val="20"/>
                <w:lang w:val="es-ES_tradnl"/>
              </w:rPr>
              <w:t xml:space="preserve"> </w:t>
            </w:r>
          </w:p>
        </w:tc>
      </w:tr>
      <w:tr w:rsidR="007D18D3" w:rsidRPr="002A7DF8" w14:paraId="5FC65AED" w14:textId="77777777" w:rsidTr="00FC3C0F">
        <w:trPr>
          <w:trHeight w:val="454"/>
        </w:trPr>
        <w:tc>
          <w:tcPr>
            <w:tcW w:w="704" w:type="dxa"/>
            <w:shd w:val="clear" w:color="auto" w:fill="auto"/>
            <w:vAlign w:val="center"/>
          </w:tcPr>
          <w:p w14:paraId="218163D8" w14:textId="77777777" w:rsidR="007D18D3" w:rsidRPr="002A7DF8" w:rsidRDefault="007D18D3" w:rsidP="00FC3C0F">
            <w:pPr>
              <w:pStyle w:val="Prrafodelista"/>
              <w:jc w:val="center"/>
              <w:rPr>
                <w:szCs w:val="20"/>
                <w:lang w:val="es-ES_tradnl"/>
              </w:rPr>
            </w:pPr>
          </w:p>
        </w:tc>
        <w:tc>
          <w:tcPr>
            <w:tcW w:w="9752" w:type="dxa"/>
            <w:shd w:val="clear" w:color="auto" w:fill="auto"/>
            <w:vAlign w:val="center"/>
          </w:tcPr>
          <w:p w14:paraId="7BE01D06" w14:textId="77777777" w:rsidR="007D18D3" w:rsidRPr="002A7DF8" w:rsidRDefault="007D18D3" w:rsidP="00467978">
            <w:pPr>
              <w:pStyle w:val="Prrafodelista"/>
              <w:rPr>
                <w:color w:val="808080" w:themeColor="background1" w:themeShade="80"/>
                <w:szCs w:val="20"/>
                <w:lang w:val="es-ES_tradnl"/>
              </w:rPr>
            </w:pPr>
          </w:p>
        </w:tc>
      </w:tr>
      <w:tr w:rsidR="00FC3C0F" w:rsidRPr="002A7DF8" w14:paraId="130AE7FF" w14:textId="77777777" w:rsidTr="004173AB">
        <w:trPr>
          <w:trHeight w:val="454"/>
        </w:trPr>
        <w:tc>
          <w:tcPr>
            <w:tcW w:w="704" w:type="dxa"/>
            <w:shd w:val="clear" w:color="auto" w:fill="D9D9D9" w:themeFill="background1" w:themeFillShade="D9"/>
            <w:vAlign w:val="center"/>
          </w:tcPr>
          <w:p w14:paraId="30BC74BF" w14:textId="5E1DE869" w:rsidR="00FC3C0F" w:rsidRPr="002A7DF8" w:rsidRDefault="00FC3C0F" w:rsidP="00FC3C0F">
            <w:pPr>
              <w:jc w:val="center"/>
              <w:rPr>
                <w:szCs w:val="20"/>
                <w:lang w:val="es-ES_tradnl"/>
              </w:rPr>
            </w:pPr>
            <w:r w:rsidRPr="002A7DF8">
              <w:rPr>
                <w:szCs w:val="20"/>
                <w:lang w:val="es-ES_tradnl"/>
              </w:rPr>
              <w:t>2</w:t>
            </w:r>
          </w:p>
        </w:tc>
        <w:tc>
          <w:tcPr>
            <w:tcW w:w="9752" w:type="dxa"/>
            <w:shd w:val="clear" w:color="auto" w:fill="D9D9D9" w:themeFill="background1" w:themeFillShade="D9"/>
            <w:vAlign w:val="center"/>
          </w:tcPr>
          <w:p w14:paraId="48D79F66" w14:textId="0CA0405C" w:rsidR="00FC3C0F" w:rsidRPr="002A7DF8" w:rsidRDefault="00931AED" w:rsidP="004173AB">
            <w:pPr>
              <w:rPr>
                <w:color w:val="808080" w:themeColor="background1" w:themeShade="80"/>
                <w:szCs w:val="20"/>
                <w:lang w:val="es-ES_tradnl"/>
              </w:rPr>
            </w:pPr>
            <w:r w:rsidRPr="002A7DF8">
              <w:rPr>
                <w:szCs w:val="20"/>
                <w:lang w:val="es-ES_tradnl"/>
              </w:rPr>
              <w:t>Nombre de la pesquería</w:t>
            </w:r>
            <w:r w:rsidR="000B22D7">
              <w:rPr>
                <w:szCs w:val="20"/>
                <w:lang w:val="es-ES_tradnl"/>
              </w:rPr>
              <w:t>.</w:t>
            </w:r>
          </w:p>
        </w:tc>
      </w:tr>
      <w:tr w:rsidR="004173AB" w:rsidRPr="00EB6C8F" w14:paraId="56C31471" w14:textId="77777777" w:rsidTr="00A6285C">
        <w:trPr>
          <w:trHeight w:val="680"/>
        </w:trPr>
        <w:tc>
          <w:tcPr>
            <w:tcW w:w="704" w:type="dxa"/>
            <w:shd w:val="clear" w:color="auto" w:fill="F2F2F2" w:themeFill="background1" w:themeFillShade="F2"/>
            <w:vAlign w:val="center"/>
          </w:tcPr>
          <w:p w14:paraId="6C2B0319" w14:textId="77777777" w:rsidR="004173AB" w:rsidRPr="002A7DF8" w:rsidRDefault="004173AB" w:rsidP="00FC3C0F">
            <w:pPr>
              <w:jc w:val="center"/>
              <w:rPr>
                <w:szCs w:val="20"/>
                <w:lang w:val="es-ES_tradnl"/>
              </w:rPr>
            </w:pPr>
          </w:p>
        </w:tc>
        <w:tc>
          <w:tcPr>
            <w:tcW w:w="9752" w:type="dxa"/>
            <w:shd w:val="clear" w:color="auto" w:fill="F2F2F2" w:themeFill="background1" w:themeFillShade="F2"/>
            <w:vAlign w:val="center"/>
          </w:tcPr>
          <w:p w14:paraId="7F738224" w14:textId="08D37CBC" w:rsidR="004173AB" w:rsidRPr="002A7DF8" w:rsidRDefault="00526C80" w:rsidP="004173AB">
            <w:pPr>
              <w:pStyle w:val="Prrafodelista"/>
              <w:numPr>
                <w:ilvl w:val="0"/>
                <w:numId w:val="33"/>
              </w:numPr>
              <w:rPr>
                <w:color w:val="808080" w:themeColor="background1" w:themeShade="80"/>
                <w:szCs w:val="20"/>
                <w:lang w:val="es-ES_tradnl"/>
              </w:rPr>
            </w:pPr>
            <w:r>
              <w:rPr>
                <w:color w:val="808080" w:themeColor="background1" w:themeShade="80"/>
                <w:szCs w:val="20"/>
                <w:lang w:val="es-ES_tradnl"/>
              </w:rPr>
              <w:t xml:space="preserve">En </w:t>
            </w:r>
            <w:r w:rsidR="004173AB" w:rsidRPr="002A7DF8">
              <w:rPr>
                <w:color w:val="808080" w:themeColor="background1" w:themeShade="80"/>
                <w:szCs w:val="20"/>
                <w:lang w:val="es-ES_tradnl"/>
              </w:rPr>
              <w:t xml:space="preserve">fisheries.msc.org </w:t>
            </w:r>
            <w:r>
              <w:rPr>
                <w:color w:val="808080" w:themeColor="background1" w:themeShade="80"/>
                <w:szCs w:val="20"/>
                <w:lang w:val="es-ES_tradnl"/>
              </w:rPr>
              <w:t>puede encontrar</w:t>
            </w:r>
            <w:r w:rsidR="00931AED" w:rsidRPr="002A7DF8">
              <w:rPr>
                <w:color w:val="808080" w:themeColor="background1" w:themeShade="80"/>
                <w:szCs w:val="20"/>
                <w:lang w:val="es-ES_tradnl"/>
              </w:rPr>
              <w:t xml:space="preserve"> ejemplos</w:t>
            </w:r>
            <w:r w:rsidR="00A6285C" w:rsidRPr="002A7DF8">
              <w:rPr>
                <w:color w:val="808080" w:themeColor="background1" w:themeShade="80"/>
                <w:szCs w:val="20"/>
                <w:lang w:val="es-ES_tradnl"/>
              </w:rPr>
              <w:t>.</w:t>
            </w:r>
          </w:p>
          <w:p w14:paraId="4922CA98" w14:textId="50F8CA11" w:rsidR="00A6285C" w:rsidRPr="002A7DF8" w:rsidRDefault="00931AED" w:rsidP="004173AB">
            <w:pPr>
              <w:pStyle w:val="Prrafodelista"/>
              <w:numPr>
                <w:ilvl w:val="0"/>
                <w:numId w:val="33"/>
              </w:numPr>
              <w:rPr>
                <w:color w:val="808080" w:themeColor="background1" w:themeShade="80"/>
                <w:szCs w:val="20"/>
                <w:lang w:val="es-ES_tradnl"/>
              </w:rPr>
            </w:pPr>
            <w:r w:rsidRPr="002A7DF8">
              <w:rPr>
                <w:color w:val="808080" w:themeColor="background1" w:themeShade="80"/>
                <w:szCs w:val="20"/>
                <w:lang w:val="es-ES_tradnl"/>
              </w:rPr>
              <w:t>El</w:t>
            </w:r>
            <w:r w:rsidR="00A6285C" w:rsidRPr="002A7DF8">
              <w:rPr>
                <w:color w:val="808080" w:themeColor="background1" w:themeShade="80"/>
                <w:szCs w:val="20"/>
                <w:lang w:val="es-ES_tradnl"/>
              </w:rPr>
              <w:t xml:space="preserve"> CAB</w:t>
            </w:r>
            <w:r w:rsidRPr="002A7DF8">
              <w:rPr>
                <w:color w:val="808080" w:themeColor="background1" w:themeShade="80"/>
                <w:szCs w:val="20"/>
                <w:lang w:val="es-ES_tradnl"/>
              </w:rPr>
              <w:t xml:space="preserve"> le ayudará a especificar el nombre de su pesquería con arreglo a los requisitos de MSC</w:t>
            </w:r>
            <w:r w:rsidR="00A6285C" w:rsidRPr="002A7DF8">
              <w:rPr>
                <w:color w:val="808080" w:themeColor="background1" w:themeShade="80"/>
                <w:szCs w:val="20"/>
                <w:lang w:val="es-ES_tradnl"/>
              </w:rPr>
              <w:t>.</w:t>
            </w:r>
          </w:p>
        </w:tc>
      </w:tr>
      <w:tr w:rsidR="00FC3C0F" w:rsidRPr="00EB6C8F" w14:paraId="511C4763" w14:textId="77777777" w:rsidTr="00FC3C0F">
        <w:trPr>
          <w:trHeight w:val="454"/>
        </w:trPr>
        <w:tc>
          <w:tcPr>
            <w:tcW w:w="704" w:type="dxa"/>
            <w:shd w:val="clear" w:color="auto" w:fill="auto"/>
            <w:vAlign w:val="center"/>
          </w:tcPr>
          <w:p w14:paraId="4D1666C0" w14:textId="77777777" w:rsidR="00FC3C0F" w:rsidRPr="002A7DF8" w:rsidRDefault="00FC3C0F" w:rsidP="00FC3C0F">
            <w:pPr>
              <w:pStyle w:val="Prrafodelista"/>
              <w:jc w:val="center"/>
              <w:rPr>
                <w:szCs w:val="20"/>
                <w:lang w:val="es-ES_tradnl"/>
              </w:rPr>
            </w:pPr>
          </w:p>
        </w:tc>
        <w:tc>
          <w:tcPr>
            <w:tcW w:w="9752" w:type="dxa"/>
            <w:shd w:val="clear" w:color="auto" w:fill="auto"/>
            <w:vAlign w:val="center"/>
          </w:tcPr>
          <w:p w14:paraId="6F70AFFC" w14:textId="77777777" w:rsidR="00FC3C0F" w:rsidRPr="002A7DF8" w:rsidRDefault="00FC3C0F" w:rsidP="00467978">
            <w:pPr>
              <w:pStyle w:val="Prrafodelista"/>
              <w:rPr>
                <w:color w:val="808080" w:themeColor="background1" w:themeShade="80"/>
                <w:szCs w:val="20"/>
                <w:lang w:val="es-ES_tradnl"/>
              </w:rPr>
            </w:pPr>
          </w:p>
        </w:tc>
      </w:tr>
      <w:tr w:rsidR="00FC3C0F" w:rsidRPr="00EB6C8F" w14:paraId="0E2B5FAD" w14:textId="77777777" w:rsidTr="004173AB">
        <w:trPr>
          <w:trHeight w:val="454"/>
        </w:trPr>
        <w:tc>
          <w:tcPr>
            <w:tcW w:w="704" w:type="dxa"/>
            <w:shd w:val="clear" w:color="auto" w:fill="D9D9D9" w:themeFill="background1" w:themeFillShade="D9"/>
            <w:vAlign w:val="center"/>
          </w:tcPr>
          <w:p w14:paraId="48318790" w14:textId="1669A23D" w:rsidR="00FC3C0F" w:rsidRPr="002A7DF8" w:rsidRDefault="00FC3C0F" w:rsidP="00FC3C0F">
            <w:pPr>
              <w:jc w:val="center"/>
              <w:rPr>
                <w:szCs w:val="20"/>
                <w:lang w:val="es-ES_tradnl"/>
              </w:rPr>
            </w:pPr>
            <w:r w:rsidRPr="002A7DF8">
              <w:rPr>
                <w:szCs w:val="20"/>
                <w:lang w:val="es-ES_tradnl"/>
              </w:rPr>
              <w:t>3</w:t>
            </w:r>
          </w:p>
        </w:tc>
        <w:tc>
          <w:tcPr>
            <w:tcW w:w="9752" w:type="dxa"/>
            <w:shd w:val="clear" w:color="auto" w:fill="D9D9D9" w:themeFill="background1" w:themeFillShade="D9"/>
            <w:vAlign w:val="center"/>
          </w:tcPr>
          <w:p w14:paraId="2F2A8B36" w14:textId="729DCE26" w:rsidR="00FC3C0F" w:rsidRPr="002A7DF8" w:rsidRDefault="00931AED" w:rsidP="004173AB">
            <w:pPr>
              <w:rPr>
                <w:color w:val="808080" w:themeColor="background1" w:themeShade="80"/>
                <w:szCs w:val="20"/>
                <w:lang w:val="es-ES_tradnl"/>
              </w:rPr>
            </w:pPr>
            <w:r w:rsidRPr="002A7DF8">
              <w:rPr>
                <w:szCs w:val="20"/>
                <w:lang w:val="es-ES_tradnl"/>
              </w:rPr>
              <w:t>¿</w:t>
            </w:r>
            <w:r w:rsidR="002A7DF8">
              <w:rPr>
                <w:szCs w:val="20"/>
                <w:lang w:val="es-ES_tradnl"/>
              </w:rPr>
              <w:t>Sobre q</w:t>
            </w:r>
            <w:r w:rsidRPr="002A7DF8">
              <w:rPr>
                <w:szCs w:val="20"/>
                <w:lang w:val="es-ES_tradnl"/>
              </w:rPr>
              <w:t xml:space="preserve">ué especies o poblaciones de peces desea usted </w:t>
            </w:r>
            <w:r w:rsidR="00276741">
              <w:rPr>
                <w:szCs w:val="20"/>
                <w:lang w:val="es-ES_tradnl"/>
              </w:rPr>
              <w:t>emplear</w:t>
            </w:r>
            <w:r w:rsidR="002A7DF8">
              <w:rPr>
                <w:szCs w:val="20"/>
                <w:lang w:val="es-ES_tradnl"/>
              </w:rPr>
              <w:t xml:space="preserve"> </w:t>
            </w:r>
            <w:r w:rsidRPr="002A7DF8">
              <w:rPr>
                <w:szCs w:val="20"/>
                <w:lang w:val="es-ES_tradnl"/>
              </w:rPr>
              <w:t>el sello azul de MSC</w:t>
            </w:r>
            <w:r w:rsidR="004173AB" w:rsidRPr="002A7DF8">
              <w:rPr>
                <w:szCs w:val="20"/>
                <w:lang w:val="es-ES_tradnl"/>
              </w:rPr>
              <w:t>?</w:t>
            </w:r>
          </w:p>
        </w:tc>
      </w:tr>
      <w:tr w:rsidR="004173AB" w:rsidRPr="00EB6C8F" w14:paraId="77FE59C8" w14:textId="77777777" w:rsidTr="00FC3C0F">
        <w:trPr>
          <w:trHeight w:val="454"/>
        </w:trPr>
        <w:tc>
          <w:tcPr>
            <w:tcW w:w="704" w:type="dxa"/>
            <w:shd w:val="clear" w:color="auto" w:fill="auto"/>
            <w:vAlign w:val="center"/>
          </w:tcPr>
          <w:p w14:paraId="30D231CB" w14:textId="77777777" w:rsidR="004173AB" w:rsidRPr="002A7DF8" w:rsidRDefault="004173AB" w:rsidP="00FC3C0F">
            <w:pPr>
              <w:jc w:val="center"/>
              <w:rPr>
                <w:sz w:val="22"/>
                <w:lang w:val="es-ES_tradnl"/>
              </w:rPr>
            </w:pPr>
          </w:p>
        </w:tc>
        <w:tc>
          <w:tcPr>
            <w:tcW w:w="9752" w:type="dxa"/>
            <w:shd w:val="clear" w:color="auto" w:fill="auto"/>
            <w:vAlign w:val="center"/>
          </w:tcPr>
          <w:p w14:paraId="0ACD107E" w14:textId="77777777" w:rsidR="004173AB" w:rsidRPr="002A7DF8" w:rsidRDefault="004173AB" w:rsidP="00467978">
            <w:pPr>
              <w:pStyle w:val="Prrafodelista"/>
              <w:rPr>
                <w:color w:val="808080" w:themeColor="background1" w:themeShade="80"/>
                <w:sz w:val="22"/>
                <w:lang w:val="es-ES_tradnl"/>
              </w:rPr>
            </w:pPr>
          </w:p>
        </w:tc>
      </w:tr>
    </w:tbl>
    <w:p w14:paraId="09489BD2" w14:textId="418E8C39" w:rsidR="00A60C71" w:rsidRPr="00931AED" w:rsidRDefault="00A60C71" w:rsidP="008D0BE6">
      <w:pPr>
        <w:rPr>
          <w:lang w:val="es-ES"/>
        </w:rPr>
      </w:pPr>
    </w:p>
    <w:p w14:paraId="14A644BF" w14:textId="77777777" w:rsidR="00A60C71" w:rsidRPr="00931AED" w:rsidRDefault="00A60C71" w:rsidP="008D0BE6">
      <w:pPr>
        <w:rPr>
          <w:lang w:val="es-ES"/>
        </w:rPr>
      </w:pPr>
    </w:p>
    <w:p w14:paraId="4FC6B7D9" w14:textId="7AD1BEB1" w:rsidR="001B07DD" w:rsidRPr="00931AED" w:rsidRDefault="00931AED" w:rsidP="001B07DD">
      <w:pPr>
        <w:pStyle w:val="Level1"/>
        <w:rPr>
          <w:lang w:val="es-ES"/>
        </w:rPr>
      </w:pPr>
      <w:r w:rsidRPr="00931AED">
        <w:rPr>
          <w:lang w:val="es-ES"/>
        </w:rPr>
        <w:t xml:space="preserve">Estándar </w:t>
      </w:r>
      <w:r w:rsidR="001B07DD" w:rsidRPr="00931AED">
        <w:rPr>
          <w:lang w:val="es-ES"/>
        </w:rPr>
        <w:t>MSC</w:t>
      </w:r>
      <w:r w:rsidRPr="00931AED">
        <w:rPr>
          <w:lang w:val="es-ES"/>
        </w:rPr>
        <w:t xml:space="preserve"> de Pesquerías</w:t>
      </w:r>
      <w:r w:rsidR="001D128E" w:rsidRPr="00931AED">
        <w:rPr>
          <w:lang w:val="es-ES"/>
        </w:rPr>
        <w:t xml:space="preserve"> – </w:t>
      </w:r>
      <w:r>
        <w:rPr>
          <w:lang w:val="es-ES"/>
        </w:rPr>
        <w:t>Principio</w:t>
      </w:r>
      <w:r w:rsidR="001D128E" w:rsidRPr="00931AED">
        <w:rPr>
          <w:lang w:val="es-ES"/>
        </w:rPr>
        <w:t xml:space="preserve"> 1 – </w:t>
      </w:r>
      <w:r>
        <w:rPr>
          <w:lang w:val="es-ES"/>
        </w:rPr>
        <w:t>Estado de la población de peces</w:t>
      </w:r>
      <w:r w:rsidR="000B22D7">
        <w:rPr>
          <w:lang w:val="es-ES"/>
        </w:rPr>
        <w:t>.</w:t>
      </w:r>
    </w:p>
    <w:p w14:paraId="4F3619AA" w14:textId="58E5F39D" w:rsidR="001B07DD" w:rsidRPr="00931AED" w:rsidRDefault="001B07DD" w:rsidP="001B07DD">
      <w:pPr>
        <w:rPr>
          <w:lang w:val="es-ES"/>
        </w:rPr>
      </w:pPr>
    </w:p>
    <w:p w14:paraId="08BFC194" w14:textId="124DA054" w:rsidR="0062504D" w:rsidRPr="00931AED" w:rsidRDefault="00931AED" w:rsidP="0062504D">
      <w:pPr>
        <w:pStyle w:val="Level2"/>
        <w:rPr>
          <w:lang w:val="es-ES"/>
        </w:rPr>
      </w:pPr>
      <w:r w:rsidRPr="00931AED">
        <w:rPr>
          <w:lang w:val="es-ES"/>
        </w:rPr>
        <w:t>¿</w:t>
      </w:r>
      <w:r w:rsidR="00186547">
        <w:rPr>
          <w:lang w:val="es-ES"/>
        </w:rPr>
        <w:t xml:space="preserve">Qué </w:t>
      </w:r>
      <w:r w:rsidR="00C517E7">
        <w:rPr>
          <w:lang w:val="es-ES"/>
        </w:rPr>
        <w:t>datos son útiles para el equipo de evaluación</w:t>
      </w:r>
      <w:r w:rsidR="00186547">
        <w:rPr>
          <w:lang w:val="es-ES"/>
        </w:rPr>
        <w:t xml:space="preserve">, </w:t>
      </w:r>
      <w:r w:rsidR="00C517E7">
        <w:rPr>
          <w:lang w:val="es-ES"/>
        </w:rPr>
        <w:t>de estar disponibles?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EF0609" w14:paraId="05A8C3F1" w14:textId="77777777" w:rsidTr="00831328">
        <w:trPr>
          <w:trHeight w:val="5104"/>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E1B78A9" w14:textId="658C9FDD" w:rsidR="00EF0609" w:rsidRPr="00931AED" w:rsidRDefault="00C517E7" w:rsidP="00EF0609">
            <w:pPr>
              <w:rPr>
                <w:b/>
                <w:lang w:val="es-ES"/>
              </w:rPr>
            </w:pPr>
            <w:r>
              <w:rPr>
                <w:b/>
                <w:lang w:val="es-ES"/>
              </w:rPr>
              <w:t>Del</w:t>
            </w:r>
            <w:r w:rsidR="00931AED" w:rsidRPr="00931AED">
              <w:rPr>
                <w:b/>
                <w:lang w:val="es-ES"/>
              </w:rPr>
              <w:t xml:space="preserve"> informe </w:t>
            </w:r>
            <w:r w:rsidR="005E2D47">
              <w:rPr>
                <w:b/>
                <w:lang w:val="es-ES"/>
              </w:rPr>
              <w:t xml:space="preserve">más reciente </w:t>
            </w:r>
            <w:r>
              <w:rPr>
                <w:b/>
                <w:lang w:val="es-ES"/>
              </w:rPr>
              <w:t>sobre</w:t>
            </w:r>
            <w:r w:rsidR="005E2D47">
              <w:rPr>
                <w:b/>
                <w:lang w:val="es-ES"/>
              </w:rPr>
              <w:t xml:space="preserve"> la</w:t>
            </w:r>
            <w:r w:rsidR="00931AED" w:rsidRPr="00931AED">
              <w:rPr>
                <w:b/>
                <w:lang w:val="es-ES"/>
              </w:rPr>
              <w:t xml:space="preserve"> evaluación </w:t>
            </w:r>
            <w:r w:rsidR="00E255DF">
              <w:rPr>
                <w:b/>
                <w:lang w:val="es-ES"/>
              </w:rPr>
              <w:t xml:space="preserve">efectuada </w:t>
            </w:r>
            <w:r w:rsidR="00526C80">
              <w:rPr>
                <w:b/>
                <w:lang w:val="es-ES"/>
              </w:rPr>
              <w:t>a</w:t>
            </w:r>
            <w:r w:rsidR="00E255DF">
              <w:rPr>
                <w:b/>
                <w:lang w:val="es-ES"/>
              </w:rPr>
              <w:t xml:space="preserve"> </w:t>
            </w:r>
            <w:r w:rsidR="0091718E">
              <w:rPr>
                <w:b/>
                <w:lang w:val="es-ES"/>
              </w:rPr>
              <w:t xml:space="preserve">la </w:t>
            </w:r>
            <w:r w:rsidR="00931AED" w:rsidRPr="00931AED">
              <w:rPr>
                <w:b/>
                <w:lang w:val="es-ES"/>
              </w:rPr>
              <w:t>po</w:t>
            </w:r>
            <w:r w:rsidR="00931AED">
              <w:rPr>
                <w:b/>
                <w:lang w:val="es-ES"/>
              </w:rPr>
              <w:t>blación de peces.</w:t>
            </w:r>
            <w:r w:rsidR="00EF0609" w:rsidRPr="00931AED">
              <w:rPr>
                <w:b/>
                <w:lang w:val="es-ES"/>
              </w:rPr>
              <w:t xml:space="preserve"> </w:t>
            </w:r>
          </w:p>
          <w:p w14:paraId="5EF0DD6F" w14:textId="77777777" w:rsidR="00EF0609" w:rsidRPr="00931AED" w:rsidRDefault="00EF0609" w:rsidP="00EF0609">
            <w:pPr>
              <w:rPr>
                <w:lang w:val="es-ES"/>
              </w:rPr>
            </w:pPr>
          </w:p>
          <w:p w14:paraId="36AA2D57" w14:textId="594266A5" w:rsidR="005E2D47" w:rsidRDefault="005E2D47" w:rsidP="00EF0609">
            <w:pPr>
              <w:pStyle w:val="Prrafodelista"/>
              <w:numPr>
                <w:ilvl w:val="0"/>
                <w:numId w:val="26"/>
              </w:numPr>
              <w:rPr>
                <w:lang w:val="es-ES"/>
              </w:rPr>
            </w:pPr>
            <w:r w:rsidRPr="005E2D47">
              <w:rPr>
                <w:lang w:val="es-ES"/>
              </w:rPr>
              <w:t xml:space="preserve">Los datos pormenorizados empleados </w:t>
            </w:r>
            <w:r w:rsidR="00E255DF">
              <w:rPr>
                <w:lang w:val="es-ES"/>
              </w:rPr>
              <w:t>en</w:t>
            </w:r>
            <w:r>
              <w:rPr>
                <w:lang w:val="es-ES"/>
              </w:rPr>
              <w:t xml:space="preserve"> la evaluación de</w:t>
            </w:r>
            <w:r w:rsidR="000333DF">
              <w:rPr>
                <w:lang w:val="es-ES"/>
              </w:rPr>
              <w:t xml:space="preserve"> dicha población </w:t>
            </w:r>
            <w:r>
              <w:rPr>
                <w:lang w:val="es-ES"/>
              </w:rPr>
              <w:t>(p.ej. su estructura, fertilidad, composición de la flota, abundancia de la población</w:t>
            </w:r>
            <w:r w:rsidR="00E255DF">
              <w:rPr>
                <w:lang w:val="es-ES"/>
              </w:rPr>
              <w:t>, extracciones de la pesquería, análisis de sensibilidad).</w:t>
            </w:r>
          </w:p>
          <w:p w14:paraId="399E826E" w14:textId="71F84E3D" w:rsidR="00E255DF" w:rsidRPr="005E2D47" w:rsidRDefault="00E255DF" w:rsidP="00EF0609">
            <w:pPr>
              <w:pStyle w:val="Prrafodelista"/>
              <w:numPr>
                <w:ilvl w:val="0"/>
                <w:numId w:val="26"/>
              </w:numPr>
              <w:rPr>
                <w:lang w:val="es-ES"/>
              </w:rPr>
            </w:pPr>
            <w:r>
              <w:rPr>
                <w:lang w:val="es-ES"/>
              </w:rPr>
              <w:t>Información sobre cómo se obtuvieron los puntos de referencia.</w:t>
            </w:r>
          </w:p>
          <w:p w14:paraId="6E084B76" w14:textId="3D503DA2" w:rsidR="00E255DF" w:rsidRDefault="00E255DF" w:rsidP="00EF0609">
            <w:pPr>
              <w:pStyle w:val="Prrafodelista"/>
              <w:numPr>
                <w:ilvl w:val="0"/>
                <w:numId w:val="26"/>
              </w:numPr>
              <w:rPr>
                <w:lang w:val="es-ES"/>
              </w:rPr>
            </w:pPr>
            <w:r w:rsidRPr="00E255DF">
              <w:rPr>
                <w:lang w:val="es-ES"/>
              </w:rPr>
              <w:t>Información acerca de la</w:t>
            </w:r>
            <w:r w:rsidR="00F15B63">
              <w:rPr>
                <w:lang w:val="es-ES"/>
              </w:rPr>
              <w:t xml:space="preserve"> evolución registrada </w:t>
            </w:r>
            <w:r w:rsidR="0021380F">
              <w:rPr>
                <w:lang w:val="es-ES"/>
              </w:rPr>
              <w:t>en</w:t>
            </w:r>
            <w:r w:rsidRPr="00E255DF">
              <w:rPr>
                <w:lang w:val="es-ES"/>
              </w:rPr>
              <w:t xml:space="preserve"> </w:t>
            </w:r>
            <w:r w:rsidR="00F15B63">
              <w:rPr>
                <w:lang w:val="es-ES"/>
              </w:rPr>
              <w:t>aspectos tales como:</w:t>
            </w:r>
            <w:r w:rsidRPr="00E255DF">
              <w:rPr>
                <w:lang w:val="es-ES"/>
              </w:rPr>
              <w:t xml:space="preserve"> capturas/de</w:t>
            </w:r>
            <w:r>
              <w:rPr>
                <w:lang w:val="es-ES"/>
              </w:rPr>
              <w:t>sembarques, mortalidad derivada de la pesca, capturas por unidad de esfuerzo (CPUE) y reclutamiento.</w:t>
            </w:r>
          </w:p>
          <w:p w14:paraId="19184FAC" w14:textId="31FA081C" w:rsidR="00EF0609" w:rsidRPr="00E255DF" w:rsidRDefault="00E255DF" w:rsidP="00EF0609">
            <w:pPr>
              <w:pStyle w:val="Prrafodelista"/>
              <w:numPr>
                <w:ilvl w:val="0"/>
                <w:numId w:val="26"/>
              </w:numPr>
              <w:rPr>
                <w:lang w:val="es-ES"/>
              </w:rPr>
            </w:pPr>
            <w:r>
              <w:rPr>
                <w:lang w:val="es-ES"/>
              </w:rPr>
              <w:t xml:space="preserve">Información detallada sobre cómo </w:t>
            </w:r>
            <w:r w:rsidR="005D1753">
              <w:rPr>
                <w:lang w:val="es-ES"/>
              </w:rPr>
              <w:t>se evalúan</w:t>
            </w:r>
            <w:r w:rsidR="0091718E">
              <w:rPr>
                <w:lang w:val="es-ES"/>
              </w:rPr>
              <w:t xml:space="preserve"> en la pesquería</w:t>
            </w:r>
            <w:r w:rsidR="0021380F">
              <w:rPr>
                <w:lang w:val="es-ES"/>
              </w:rPr>
              <w:t xml:space="preserve"> </w:t>
            </w:r>
            <w:r w:rsidR="0091718E">
              <w:rPr>
                <w:lang w:val="es-ES"/>
              </w:rPr>
              <w:t>el</w:t>
            </w:r>
            <w:r w:rsidR="008D3D3C">
              <w:rPr>
                <w:lang w:val="es-ES"/>
              </w:rPr>
              <w:t xml:space="preserve"> punto</w:t>
            </w:r>
            <w:r w:rsidR="0091718E">
              <w:rPr>
                <w:lang w:val="es-ES"/>
              </w:rPr>
              <w:t xml:space="preserve"> de deterioro en el reclutamiento</w:t>
            </w:r>
            <w:r w:rsidR="008D3D3C">
              <w:rPr>
                <w:lang w:val="es-ES"/>
              </w:rPr>
              <w:t xml:space="preserve"> (PRI, en sus siglas en inglés) </w:t>
            </w:r>
            <w:r w:rsidR="005D1753">
              <w:rPr>
                <w:lang w:val="es-ES"/>
              </w:rPr>
              <w:t>y</w:t>
            </w:r>
            <w:r w:rsidR="008D3D3C">
              <w:rPr>
                <w:lang w:val="es-ES"/>
              </w:rPr>
              <w:t xml:space="preserve"> </w:t>
            </w:r>
            <w:r w:rsidR="0091718E">
              <w:rPr>
                <w:lang w:val="es-ES"/>
              </w:rPr>
              <w:t>el</w:t>
            </w:r>
            <w:r w:rsidR="008D3D3C">
              <w:rPr>
                <w:lang w:val="es-ES"/>
              </w:rPr>
              <w:t xml:space="preserve"> </w:t>
            </w:r>
            <w:r w:rsidR="008D3D3C" w:rsidRPr="008D3D3C">
              <w:rPr>
                <w:lang w:val="es-ES"/>
              </w:rPr>
              <w:t xml:space="preserve">rendimiento máximo sostenible </w:t>
            </w:r>
            <w:r w:rsidR="008D3D3C">
              <w:rPr>
                <w:lang w:val="es-ES"/>
              </w:rPr>
              <w:t>(MSY, en sus siglas en inglés)</w:t>
            </w:r>
            <w:r w:rsidR="0091718E">
              <w:rPr>
                <w:lang w:val="es-ES"/>
              </w:rPr>
              <w:t xml:space="preserve"> de</w:t>
            </w:r>
            <w:r w:rsidR="00414A48">
              <w:rPr>
                <w:lang w:val="es-ES"/>
              </w:rPr>
              <w:t xml:space="preserve"> la población</w:t>
            </w:r>
            <w:r w:rsidR="008D3D3C">
              <w:rPr>
                <w:lang w:val="es-ES"/>
              </w:rPr>
              <w:t>.</w:t>
            </w:r>
            <w:r w:rsidR="000E2276">
              <w:rPr>
                <w:lang w:val="es-ES"/>
              </w:rPr>
              <w:t xml:space="preserve"> </w:t>
            </w:r>
            <w:r>
              <w:rPr>
                <w:lang w:val="es-ES"/>
              </w:rPr>
              <w:t xml:space="preserve">  </w:t>
            </w:r>
          </w:p>
          <w:p w14:paraId="44B034DE" w14:textId="4C9967C9" w:rsidR="00EF0609" w:rsidRPr="000333DF" w:rsidRDefault="0091718E" w:rsidP="00EF0609">
            <w:pPr>
              <w:pStyle w:val="Prrafodelista"/>
              <w:numPr>
                <w:ilvl w:val="0"/>
                <w:numId w:val="26"/>
              </w:numPr>
              <w:rPr>
                <w:lang w:val="es-ES"/>
              </w:rPr>
            </w:pPr>
            <w:r w:rsidRPr="000333DF">
              <w:rPr>
                <w:lang w:val="es-ES"/>
              </w:rPr>
              <w:t>Un análisis de las</w:t>
            </w:r>
            <w:r w:rsidR="000333DF" w:rsidRPr="000333DF">
              <w:rPr>
                <w:lang w:val="es-ES"/>
              </w:rPr>
              <w:t xml:space="preserve"> incertidumbres y </w:t>
            </w:r>
            <w:r w:rsidR="005D1753">
              <w:rPr>
                <w:lang w:val="es-ES"/>
              </w:rPr>
              <w:t>lagunas</w:t>
            </w:r>
            <w:r w:rsidR="000333DF">
              <w:rPr>
                <w:lang w:val="es-ES"/>
              </w:rPr>
              <w:t xml:space="preserve"> encontrad</w:t>
            </w:r>
            <w:r w:rsidR="005D1753">
              <w:rPr>
                <w:lang w:val="es-ES"/>
              </w:rPr>
              <w:t>a</w:t>
            </w:r>
            <w:r w:rsidR="000333DF">
              <w:rPr>
                <w:lang w:val="es-ES"/>
              </w:rPr>
              <w:t>s en las bases de datos.</w:t>
            </w:r>
            <w:r w:rsidRPr="000333DF">
              <w:rPr>
                <w:lang w:val="es-ES"/>
              </w:rPr>
              <w:t xml:space="preserve"> </w:t>
            </w:r>
          </w:p>
          <w:p w14:paraId="36E90855" w14:textId="03A014F1" w:rsidR="00EF0609" w:rsidRPr="000333DF" w:rsidRDefault="000333DF" w:rsidP="00EF0609">
            <w:pPr>
              <w:pStyle w:val="Prrafodelista"/>
              <w:numPr>
                <w:ilvl w:val="0"/>
                <w:numId w:val="26"/>
              </w:numPr>
              <w:rPr>
                <w:lang w:val="es-ES"/>
              </w:rPr>
            </w:pPr>
            <w:r w:rsidRPr="000333DF">
              <w:rPr>
                <w:lang w:val="es-ES"/>
              </w:rPr>
              <w:t>Pruebas que</w:t>
            </w:r>
            <w:r w:rsidR="005D1753">
              <w:rPr>
                <w:lang w:val="es-ES"/>
              </w:rPr>
              <w:t xml:space="preserve"> demuestren que</w:t>
            </w:r>
            <w:r w:rsidRPr="000333DF">
              <w:rPr>
                <w:lang w:val="es-ES"/>
              </w:rPr>
              <w:t xml:space="preserve"> durante la</w:t>
            </w:r>
            <w:r>
              <w:rPr>
                <w:lang w:val="es-ES"/>
              </w:rPr>
              <w:t xml:space="preserve"> evaluación de la población </w:t>
            </w:r>
            <w:r w:rsidRPr="000333DF">
              <w:rPr>
                <w:lang w:val="es-ES"/>
              </w:rPr>
              <w:t>se ha adoptado un enfoque precautorio</w:t>
            </w:r>
            <w:r w:rsidR="00EF0609" w:rsidRPr="000333DF">
              <w:rPr>
                <w:lang w:val="es-ES"/>
              </w:rPr>
              <w:t>.</w:t>
            </w:r>
          </w:p>
          <w:p w14:paraId="5F550D7D" w14:textId="47F26DDC" w:rsidR="00EF0609" w:rsidRPr="00830653" w:rsidRDefault="000333DF" w:rsidP="00830653">
            <w:pPr>
              <w:pStyle w:val="Prrafodelista"/>
              <w:numPr>
                <w:ilvl w:val="0"/>
                <w:numId w:val="26"/>
              </w:numPr>
              <w:rPr>
                <w:lang w:val="es-ES"/>
              </w:rPr>
            </w:pPr>
            <w:r w:rsidRPr="000333DF">
              <w:rPr>
                <w:lang w:val="es-ES"/>
              </w:rPr>
              <w:t xml:space="preserve">Un informe de la revisión </w:t>
            </w:r>
            <w:r w:rsidR="00414A48">
              <w:rPr>
                <w:lang w:val="es-ES"/>
              </w:rPr>
              <w:t>por</w:t>
            </w:r>
            <w:r w:rsidRPr="000333DF">
              <w:rPr>
                <w:lang w:val="es-ES"/>
              </w:rPr>
              <w:t xml:space="preserve"> pares </w:t>
            </w:r>
            <w:r w:rsidR="005D1753">
              <w:rPr>
                <w:lang w:val="es-ES"/>
              </w:rPr>
              <w:t>realizada para</w:t>
            </w:r>
            <w:r w:rsidRPr="000333DF">
              <w:rPr>
                <w:lang w:val="es-ES"/>
              </w:rPr>
              <w:t xml:space="preserve"> la evaluación d</w:t>
            </w:r>
            <w:r>
              <w:rPr>
                <w:lang w:val="es-ES"/>
              </w:rPr>
              <w:t>e la población</w:t>
            </w:r>
            <w:r w:rsidR="005D1753">
              <w:rPr>
                <w:lang w:val="es-ES"/>
              </w:rPr>
              <w:t>,</w:t>
            </w:r>
            <w:r>
              <w:rPr>
                <w:lang w:val="es-ES"/>
              </w:rPr>
              <w:t xml:space="preserve"> o</w:t>
            </w:r>
            <w:r w:rsidR="00830653">
              <w:rPr>
                <w:lang w:val="es-ES"/>
              </w:rPr>
              <w:t xml:space="preserve"> datos de que ha sido sometida a una revisión por pares (</w:t>
            </w:r>
            <w:r w:rsidR="00414A48">
              <w:rPr>
                <w:lang w:val="es-ES"/>
              </w:rPr>
              <w:t xml:space="preserve">el informe de </w:t>
            </w:r>
            <w:r w:rsidR="00830653">
              <w:rPr>
                <w:lang w:val="es-ES"/>
              </w:rPr>
              <w:t xml:space="preserve">la revisión </w:t>
            </w:r>
            <w:r w:rsidR="00414A48">
              <w:rPr>
                <w:lang w:val="es-ES"/>
              </w:rPr>
              <w:t>por</w:t>
            </w:r>
            <w:r w:rsidR="00830653">
              <w:rPr>
                <w:lang w:val="es-ES"/>
              </w:rPr>
              <w:t xml:space="preserve"> pares puede incorporarse a la versión definitiva del plan de evaluación de la población</w:t>
            </w:r>
            <w:r w:rsidR="00EF0609" w:rsidRPr="00830653">
              <w:rPr>
                <w:lang w:val="es-ES"/>
              </w:rPr>
              <w:t>).</w:t>
            </w:r>
          </w:p>
          <w:p w14:paraId="5CF35FDB" w14:textId="77777777" w:rsidR="00EF0609" w:rsidRPr="00830653" w:rsidRDefault="00EF0609" w:rsidP="00EF0609">
            <w:pPr>
              <w:rPr>
                <w:lang w:val="es-ES"/>
              </w:rPr>
            </w:pPr>
          </w:p>
          <w:p w14:paraId="7FB14087" w14:textId="64BCD713" w:rsidR="00EF0609" w:rsidRPr="00830653" w:rsidRDefault="00C517E7" w:rsidP="00EF0609">
            <w:pPr>
              <w:rPr>
                <w:b/>
                <w:lang w:val="es-ES"/>
              </w:rPr>
            </w:pPr>
            <w:r>
              <w:rPr>
                <w:b/>
                <w:lang w:val="es-ES"/>
              </w:rPr>
              <w:t>Del</w:t>
            </w:r>
            <w:r w:rsidR="005D1753">
              <w:rPr>
                <w:b/>
                <w:lang w:val="es-ES"/>
              </w:rPr>
              <w:t xml:space="preserve"> asesoramiento más reciente</w:t>
            </w:r>
            <w:r w:rsidR="00830653" w:rsidRPr="00830653">
              <w:rPr>
                <w:b/>
                <w:lang w:val="es-ES"/>
              </w:rPr>
              <w:t xml:space="preserve"> de carácter científic</w:t>
            </w:r>
            <w:r w:rsidR="00830653">
              <w:rPr>
                <w:b/>
                <w:lang w:val="es-ES"/>
              </w:rPr>
              <w:t xml:space="preserve">o </w:t>
            </w:r>
            <w:r w:rsidR="005D1753">
              <w:rPr>
                <w:b/>
                <w:lang w:val="es-ES"/>
              </w:rPr>
              <w:t xml:space="preserve">facilitado </w:t>
            </w:r>
            <w:r w:rsidR="00830653">
              <w:rPr>
                <w:b/>
                <w:lang w:val="es-ES"/>
              </w:rPr>
              <w:t>a los gestores de la pesquería</w:t>
            </w:r>
            <w:r w:rsidR="000B22D7">
              <w:rPr>
                <w:b/>
                <w:lang w:val="es-ES"/>
              </w:rPr>
              <w:t>.</w:t>
            </w:r>
          </w:p>
          <w:p w14:paraId="4E05716E" w14:textId="77777777" w:rsidR="00EF0609" w:rsidRPr="00830653" w:rsidRDefault="00EF0609" w:rsidP="00EF0609">
            <w:pPr>
              <w:rPr>
                <w:lang w:val="es-ES"/>
              </w:rPr>
            </w:pPr>
          </w:p>
          <w:p w14:paraId="41DD6280" w14:textId="6448FD2D" w:rsidR="00EF0609" w:rsidRPr="00830653" w:rsidRDefault="005D1753" w:rsidP="00EF0609">
            <w:pPr>
              <w:pStyle w:val="Prrafodelista"/>
              <w:numPr>
                <w:ilvl w:val="0"/>
                <w:numId w:val="26"/>
              </w:numPr>
              <w:rPr>
                <w:lang w:val="es-ES"/>
              </w:rPr>
            </w:pPr>
            <w:r>
              <w:rPr>
                <w:lang w:val="es-ES"/>
              </w:rPr>
              <w:t xml:space="preserve">Los </w:t>
            </w:r>
            <w:r w:rsidR="004F4E60">
              <w:rPr>
                <w:lang w:val="es-ES"/>
              </w:rPr>
              <w:t xml:space="preserve">futuros </w:t>
            </w:r>
            <w:r>
              <w:rPr>
                <w:lang w:val="es-ES"/>
              </w:rPr>
              <w:t>simulacros</w:t>
            </w:r>
            <w:r w:rsidR="00453131">
              <w:rPr>
                <w:lang w:val="es-ES"/>
              </w:rPr>
              <w:t xml:space="preserve"> </w:t>
            </w:r>
            <w:r w:rsidR="004F4E60">
              <w:rPr>
                <w:lang w:val="es-ES"/>
              </w:rPr>
              <w:t xml:space="preserve">de las </w:t>
            </w:r>
            <w:r w:rsidR="00EB6C8F">
              <w:rPr>
                <w:lang w:val="es-ES"/>
              </w:rPr>
              <w:t>p</w:t>
            </w:r>
            <w:r w:rsidR="00EB6C8F" w:rsidRPr="00EB6C8F">
              <w:rPr>
                <w:lang w:val="es-ES"/>
              </w:rPr>
              <w:t xml:space="preserve">osibles </w:t>
            </w:r>
            <w:r w:rsidR="004F4E60">
              <w:rPr>
                <w:lang w:val="es-ES"/>
              </w:rPr>
              <w:t xml:space="preserve">consecuencias de </w:t>
            </w:r>
            <w:r w:rsidR="00186547">
              <w:rPr>
                <w:lang w:val="es-ES"/>
              </w:rPr>
              <w:t>aplicar</w:t>
            </w:r>
            <w:r w:rsidR="004F4E60">
              <w:rPr>
                <w:lang w:val="es-ES"/>
              </w:rPr>
              <w:t xml:space="preserve"> </w:t>
            </w:r>
            <w:r w:rsidR="003135E2">
              <w:rPr>
                <w:lang w:val="es-ES"/>
              </w:rPr>
              <w:t>distintas</w:t>
            </w:r>
            <w:r w:rsidR="00830653">
              <w:rPr>
                <w:lang w:val="es-ES"/>
              </w:rPr>
              <w:t xml:space="preserve"> estrategias de gestión</w:t>
            </w:r>
            <w:r w:rsidR="00EF0609" w:rsidRPr="00830653">
              <w:rPr>
                <w:lang w:val="es-ES"/>
              </w:rPr>
              <w:t>.</w:t>
            </w:r>
          </w:p>
          <w:p w14:paraId="6518A4A9" w14:textId="4C5F09D5" w:rsidR="00EF0609" w:rsidRPr="003135E2" w:rsidRDefault="00186547" w:rsidP="00EF0609">
            <w:pPr>
              <w:pStyle w:val="Prrafodelista"/>
              <w:numPr>
                <w:ilvl w:val="0"/>
                <w:numId w:val="26"/>
              </w:numPr>
              <w:rPr>
                <w:lang w:val="es-ES"/>
              </w:rPr>
            </w:pPr>
            <w:r>
              <w:rPr>
                <w:lang w:val="es-ES"/>
              </w:rPr>
              <w:t>Publicaciones y artículos</w:t>
            </w:r>
            <w:r w:rsidR="003135E2" w:rsidRPr="003135E2">
              <w:rPr>
                <w:lang w:val="es-ES"/>
              </w:rPr>
              <w:t xml:space="preserve"> de carácter científico </w:t>
            </w:r>
            <w:r w:rsidR="008805A5">
              <w:rPr>
                <w:lang w:val="es-ES"/>
              </w:rPr>
              <w:t>elaborados por</w:t>
            </w:r>
            <w:r w:rsidR="003135E2" w:rsidRPr="003135E2">
              <w:rPr>
                <w:lang w:val="es-ES"/>
              </w:rPr>
              <w:t xml:space="preserve"> lo</w:t>
            </w:r>
            <w:r w:rsidR="003135E2">
              <w:rPr>
                <w:lang w:val="es-ES"/>
              </w:rPr>
              <w:t xml:space="preserve">s grupos de trabajo, </w:t>
            </w:r>
            <w:r w:rsidR="00453131">
              <w:rPr>
                <w:lang w:val="es-ES"/>
              </w:rPr>
              <w:t>si</w:t>
            </w:r>
            <w:r w:rsidR="003135E2">
              <w:rPr>
                <w:lang w:val="es-ES"/>
              </w:rPr>
              <w:t xml:space="preserve"> proced</w:t>
            </w:r>
            <w:r w:rsidR="00453131">
              <w:rPr>
                <w:lang w:val="es-ES"/>
              </w:rPr>
              <w:t>e</w:t>
            </w:r>
            <w:r w:rsidR="00EF0609" w:rsidRPr="003135E2">
              <w:rPr>
                <w:lang w:val="es-ES"/>
              </w:rPr>
              <w:t>.</w:t>
            </w:r>
          </w:p>
          <w:p w14:paraId="7D71D144" w14:textId="77777777" w:rsidR="00EF0609" w:rsidRPr="003135E2" w:rsidRDefault="00EF0609" w:rsidP="00EF0609">
            <w:pPr>
              <w:rPr>
                <w:lang w:val="es-ES"/>
              </w:rPr>
            </w:pPr>
          </w:p>
          <w:p w14:paraId="127610CC" w14:textId="24C9FB40" w:rsidR="00EF0609" w:rsidRPr="0034706A" w:rsidRDefault="00414A48" w:rsidP="00EF0609">
            <w:pPr>
              <w:rPr>
                <w:b/>
              </w:rPr>
            </w:pPr>
            <w:r>
              <w:rPr>
                <w:b/>
              </w:rPr>
              <w:t>Del p</w:t>
            </w:r>
            <w:r w:rsidR="008805A5">
              <w:rPr>
                <w:b/>
              </w:rPr>
              <w:t xml:space="preserve">lan de </w:t>
            </w:r>
            <w:r w:rsidR="008805A5" w:rsidRPr="00283B9C">
              <w:rPr>
                <w:b/>
                <w:lang w:val="es-ES_tradnl"/>
              </w:rPr>
              <w:t>gestión</w:t>
            </w:r>
            <w:r w:rsidR="000B22D7">
              <w:rPr>
                <w:b/>
                <w:lang w:val="es-ES_tradnl"/>
              </w:rPr>
              <w:t>.</w:t>
            </w:r>
          </w:p>
          <w:p w14:paraId="566F1596" w14:textId="77777777" w:rsidR="00EF0609" w:rsidRDefault="00EF0609" w:rsidP="00EF0609"/>
          <w:p w14:paraId="7E9BED29" w14:textId="33D3F844" w:rsidR="00EF0609" w:rsidRPr="00283B9C" w:rsidRDefault="00414A48" w:rsidP="00EF0609">
            <w:pPr>
              <w:pStyle w:val="Prrafodelista"/>
              <w:numPr>
                <w:ilvl w:val="0"/>
                <w:numId w:val="26"/>
              </w:numPr>
              <w:rPr>
                <w:lang w:val="es-ES"/>
              </w:rPr>
            </w:pPr>
            <w:r>
              <w:rPr>
                <w:lang w:val="es-ES"/>
              </w:rPr>
              <w:t>E</w:t>
            </w:r>
            <w:r w:rsidR="00F87F51">
              <w:rPr>
                <w:lang w:val="es-ES"/>
              </w:rPr>
              <w:t>l</w:t>
            </w:r>
            <w:r>
              <w:rPr>
                <w:lang w:val="es-ES"/>
              </w:rPr>
              <w:t xml:space="preserve"> plan de gestión </w:t>
            </w:r>
            <w:r w:rsidR="00D864C0">
              <w:rPr>
                <w:lang w:val="es-ES"/>
              </w:rPr>
              <w:t>p</w:t>
            </w:r>
            <w:r w:rsidR="00D864C0" w:rsidRPr="00D864C0">
              <w:rPr>
                <w:lang w:val="es-ES"/>
              </w:rPr>
              <w:t>ara</w:t>
            </w:r>
            <w:r w:rsidR="00186547">
              <w:rPr>
                <w:lang w:val="es-ES"/>
              </w:rPr>
              <w:t xml:space="preserve"> </w:t>
            </w:r>
            <w:r w:rsidR="00283B9C" w:rsidRPr="00283B9C">
              <w:rPr>
                <w:lang w:val="es-ES"/>
              </w:rPr>
              <w:t>una única especie o</w:t>
            </w:r>
            <w:r w:rsidR="00283B9C">
              <w:rPr>
                <w:lang w:val="es-ES"/>
              </w:rPr>
              <w:t xml:space="preserve"> </w:t>
            </w:r>
            <w:r w:rsidR="00D864C0">
              <w:rPr>
                <w:lang w:val="es-ES"/>
              </w:rPr>
              <w:t>p</w:t>
            </w:r>
            <w:r w:rsidR="00D864C0" w:rsidRPr="00D864C0">
              <w:rPr>
                <w:lang w:val="es-ES"/>
              </w:rPr>
              <w:t>ara</w:t>
            </w:r>
            <w:r w:rsidR="00283B9C">
              <w:rPr>
                <w:lang w:val="es-ES"/>
              </w:rPr>
              <w:t xml:space="preserve"> múltiples </w:t>
            </w:r>
            <w:r w:rsidR="008805A5" w:rsidRPr="00283B9C">
              <w:rPr>
                <w:lang w:val="es-ES"/>
              </w:rPr>
              <w:t>especie</w:t>
            </w:r>
            <w:r w:rsidR="00283B9C">
              <w:rPr>
                <w:lang w:val="es-ES"/>
              </w:rPr>
              <w:t>s</w:t>
            </w:r>
            <w:r w:rsidR="00EF0609" w:rsidRPr="00283B9C">
              <w:rPr>
                <w:lang w:val="es-ES"/>
              </w:rPr>
              <w:t>.</w:t>
            </w:r>
          </w:p>
          <w:p w14:paraId="14E4CE5F" w14:textId="0CAA2DFD" w:rsidR="008805A5" w:rsidRPr="008805A5" w:rsidRDefault="00CD29D8" w:rsidP="00EF0609">
            <w:pPr>
              <w:pStyle w:val="Prrafodelista"/>
              <w:numPr>
                <w:ilvl w:val="0"/>
                <w:numId w:val="26"/>
              </w:numPr>
              <w:rPr>
                <w:lang w:val="es-ES"/>
              </w:rPr>
            </w:pPr>
            <w:r>
              <w:rPr>
                <w:lang w:val="es-ES"/>
              </w:rPr>
              <w:lastRenderedPageBreak/>
              <w:t>Detalles</w:t>
            </w:r>
            <w:r w:rsidR="008805A5" w:rsidRPr="008805A5">
              <w:rPr>
                <w:lang w:val="es-ES"/>
              </w:rPr>
              <w:t xml:space="preserve"> de la estrategia </w:t>
            </w:r>
            <w:r w:rsidR="008805A5">
              <w:rPr>
                <w:lang w:val="es-ES"/>
              </w:rPr>
              <w:t>utilizada para gestionar los descartes de la especie objetivo.</w:t>
            </w:r>
          </w:p>
          <w:p w14:paraId="3EE63DA6" w14:textId="4391C76C" w:rsidR="00EF0609" w:rsidRPr="008805A5" w:rsidRDefault="00414A48" w:rsidP="00EF0609">
            <w:pPr>
              <w:pStyle w:val="Prrafodelista"/>
              <w:numPr>
                <w:ilvl w:val="0"/>
                <w:numId w:val="26"/>
              </w:numPr>
              <w:rPr>
                <w:lang w:val="es-ES"/>
              </w:rPr>
            </w:pPr>
            <w:r>
              <w:rPr>
                <w:lang w:val="es-ES"/>
              </w:rPr>
              <w:t>Los d</w:t>
            </w:r>
            <w:r w:rsidR="00186547">
              <w:rPr>
                <w:lang w:val="es-ES"/>
              </w:rPr>
              <w:t>atos relativos a</w:t>
            </w:r>
            <w:r w:rsidR="008805A5" w:rsidRPr="008805A5">
              <w:rPr>
                <w:lang w:val="es-ES"/>
              </w:rPr>
              <w:t xml:space="preserve"> la revisión de la estrategia de captura</w:t>
            </w:r>
            <w:r w:rsidR="00EF0609" w:rsidRPr="008805A5">
              <w:rPr>
                <w:lang w:val="es-ES"/>
              </w:rPr>
              <w:t>.</w:t>
            </w:r>
          </w:p>
          <w:p w14:paraId="340A93F7" w14:textId="26B6A48E" w:rsidR="00414A48" w:rsidRPr="00414A48" w:rsidRDefault="00D864C0" w:rsidP="00414A48">
            <w:pPr>
              <w:pStyle w:val="Prrafodelista"/>
              <w:numPr>
                <w:ilvl w:val="0"/>
                <w:numId w:val="26"/>
              </w:numPr>
              <w:rPr>
                <w:lang w:val="es-ES"/>
              </w:rPr>
            </w:pPr>
            <w:r>
              <w:rPr>
                <w:lang w:val="es-ES"/>
              </w:rPr>
              <w:t xml:space="preserve">Las normas </w:t>
            </w:r>
            <w:r w:rsidR="00C10B25">
              <w:rPr>
                <w:lang w:val="es-ES"/>
              </w:rPr>
              <w:t>y protocolos</w:t>
            </w:r>
            <w:r w:rsidR="006C45B5">
              <w:rPr>
                <w:lang w:val="es-ES"/>
              </w:rPr>
              <w:t xml:space="preserve"> internos</w:t>
            </w:r>
            <w:r w:rsidR="00C10B25">
              <w:rPr>
                <w:lang w:val="es-ES"/>
              </w:rPr>
              <w:t xml:space="preserve"> </w:t>
            </w:r>
            <w:r>
              <w:rPr>
                <w:lang w:val="es-ES"/>
              </w:rPr>
              <w:t>que activen</w:t>
            </w:r>
            <w:r>
              <w:rPr>
                <w:lang w:val="es-ES"/>
              </w:rPr>
              <w:t xml:space="preserve"> l</w:t>
            </w:r>
            <w:r w:rsidRPr="00414A48">
              <w:rPr>
                <w:lang w:val="es-ES"/>
              </w:rPr>
              <w:t>a modificación del esfuerzo pesquero</w:t>
            </w:r>
            <w:r w:rsidR="00414A48" w:rsidRPr="00414A48">
              <w:rPr>
                <w:lang w:val="es-ES"/>
              </w:rPr>
              <w:t xml:space="preserve"> cuando los datos disponibles sugieran que los niveles de captura actuales son demasiado elevados.</w:t>
            </w:r>
          </w:p>
          <w:p w14:paraId="3778F983" w14:textId="05A1345E" w:rsidR="00283B9C" w:rsidRPr="008805A5" w:rsidRDefault="00F87F51" w:rsidP="00EF0609">
            <w:pPr>
              <w:pStyle w:val="Prrafodelista"/>
              <w:numPr>
                <w:ilvl w:val="0"/>
                <w:numId w:val="26"/>
              </w:numPr>
              <w:rPr>
                <w:lang w:val="es-ES"/>
              </w:rPr>
            </w:pPr>
            <w:r>
              <w:rPr>
                <w:lang w:val="es-ES"/>
              </w:rPr>
              <w:t>El p</w:t>
            </w:r>
            <w:r w:rsidR="00283B9C">
              <w:rPr>
                <w:lang w:val="es-ES"/>
              </w:rPr>
              <w:t xml:space="preserve">lan de gestión o de recuperación y </w:t>
            </w:r>
            <w:r>
              <w:rPr>
                <w:lang w:val="es-ES"/>
              </w:rPr>
              <w:t xml:space="preserve">su </w:t>
            </w:r>
            <w:r w:rsidR="00283B9C">
              <w:rPr>
                <w:lang w:val="es-ES"/>
              </w:rPr>
              <w:t>calendario de implementación.</w:t>
            </w:r>
          </w:p>
          <w:p w14:paraId="264782C4" w14:textId="147E9597" w:rsidR="00EF0609" w:rsidRPr="00283B9C" w:rsidRDefault="00283B9C" w:rsidP="00EF0609">
            <w:pPr>
              <w:pStyle w:val="Prrafodelista"/>
              <w:numPr>
                <w:ilvl w:val="0"/>
                <w:numId w:val="26"/>
              </w:numPr>
              <w:rPr>
                <w:lang w:val="es-ES"/>
              </w:rPr>
            </w:pPr>
            <w:r w:rsidRPr="00283B9C">
              <w:rPr>
                <w:lang w:val="es-ES"/>
              </w:rPr>
              <w:t xml:space="preserve">Información sobre la </w:t>
            </w:r>
            <w:r w:rsidR="00D2231E" w:rsidRPr="00283B9C">
              <w:rPr>
                <w:lang w:val="es-ES"/>
              </w:rPr>
              <w:t>decisión</w:t>
            </w:r>
            <w:r w:rsidRPr="00283B9C">
              <w:rPr>
                <w:lang w:val="es-ES"/>
              </w:rPr>
              <w:t xml:space="preserve"> adoptada en respuesta a las recome</w:t>
            </w:r>
            <w:r>
              <w:rPr>
                <w:lang w:val="es-ES"/>
              </w:rPr>
              <w:t xml:space="preserve">ndaciones científicas relativas a la recuperación (p.ej. </w:t>
            </w:r>
            <w:r w:rsidR="00D2231E">
              <w:rPr>
                <w:lang w:val="es-ES"/>
              </w:rPr>
              <w:t>variar</w:t>
            </w:r>
            <w:r>
              <w:rPr>
                <w:lang w:val="es-ES"/>
              </w:rPr>
              <w:t xml:space="preserve"> </w:t>
            </w:r>
            <w:r w:rsidR="00D2231E">
              <w:rPr>
                <w:lang w:val="es-ES"/>
              </w:rPr>
              <w:t>el</w:t>
            </w:r>
            <w:r>
              <w:rPr>
                <w:lang w:val="es-ES"/>
              </w:rPr>
              <w:t xml:space="preserve"> </w:t>
            </w:r>
            <w:r w:rsidR="00D2231E">
              <w:rPr>
                <w:lang w:val="es-ES"/>
              </w:rPr>
              <w:t>TAC</w:t>
            </w:r>
            <w:r w:rsidR="00186547">
              <w:rPr>
                <w:lang w:val="es-ES"/>
              </w:rPr>
              <w:t xml:space="preserve"> (</w:t>
            </w:r>
            <w:r>
              <w:rPr>
                <w:lang w:val="es-ES"/>
              </w:rPr>
              <w:t>total admisible de captura</w:t>
            </w:r>
            <w:r w:rsidR="00D2231E">
              <w:rPr>
                <w:lang w:val="es-ES"/>
              </w:rPr>
              <w:t>s</w:t>
            </w:r>
            <w:r w:rsidR="00186547">
              <w:rPr>
                <w:lang w:val="es-ES"/>
              </w:rPr>
              <w:t>)</w:t>
            </w:r>
            <w:r w:rsidR="00D2231E">
              <w:rPr>
                <w:lang w:val="es-ES"/>
              </w:rPr>
              <w:t xml:space="preserve">, o modificar la regulación en vigor </w:t>
            </w:r>
            <w:r w:rsidR="00186547">
              <w:rPr>
                <w:lang w:val="es-ES"/>
              </w:rPr>
              <w:t>en materia de</w:t>
            </w:r>
            <w:r w:rsidR="00D2231E">
              <w:rPr>
                <w:lang w:val="es-ES"/>
              </w:rPr>
              <w:t xml:space="preserve"> esfuerzo pesquero)</w:t>
            </w:r>
            <w:r w:rsidR="00EF0609" w:rsidRPr="00283B9C">
              <w:rPr>
                <w:lang w:val="es-ES"/>
              </w:rPr>
              <w:t>.</w:t>
            </w:r>
          </w:p>
          <w:p w14:paraId="65F0948E" w14:textId="4D0445CA" w:rsidR="00EF0609" w:rsidRPr="005C0A3D" w:rsidRDefault="00CD29D8" w:rsidP="00D2231E">
            <w:pPr>
              <w:pStyle w:val="Prrafodelista"/>
              <w:numPr>
                <w:ilvl w:val="0"/>
                <w:numId w:val="26"/>
              </w:numPr>
              <w:rPr>
                <w:lang w:val="es-ES"/>
              </w:rPr>
            </w:pPr>
            <w:r>
              <w:rPr>
                <w:lang w:val="es-ES"/>
              </w:rPr>
              <w:t>Los detalles</w:t>
            </w:r>
            <w:r w:rsidR="00D2231E" w:rsidRPr="00D2231E">
              <w:rPr>
                <w:lang w:val="es-ES"/>
              </w:rPr>
              <w:t xml:space="preserve"> </w:t>
            </w:r>
            <w:r w:rsidR="00D2231E">
              <w:rPr>
                <w:lang w:val="es-ES"/>
              </w:rPr>
              <w:t>de la</w:t>
            </w:r>
            <w:r w:rsidR="00F87F51">
              <w:rPr>
                <w:lang w:val="es-ES"/>
              </w:rPr>
              <w:t>s</w:t>
            </w:r>
            <w:r w:rsidR="00D2231E">
              <w:rPr>
                <w:lang w:val="es-ES"/>
              </w:rPr>
              <w:t xml:space="preserve"> respuesta</w:t>
            </w:r>
            <w:r w:rsidR="00F87F51">
              <w:rPr>
                <w:lang w:val="es-ES"/>
              </w:rPr>
              <w:t>s</w:t>
            </w:r>
            <w:r w:rsidR="00D2231E">
              <w:rPr>
                <w:lang w:val="es-ES"/>
              </w:rPr>
              <w:t xml:space="preserve"> dada por parte de la gerencia a las recomendaciones científicas </w:t>
            </w:r>
            <w:r w:rsidR="00186547">
              <w:rPr>
                <w:lang w:val="es-ES"/>
              </w:rPr>
              <w:t>en estos</w:t>
            </w:r>
            <w:r w:rsidR="00D2231E">
              <w:rPr>
                <w:lang w:val="es-ES"/>
              </w:rPr>
              <w:t xml:space="preserve"> últimos años (p.ej. </w:t>
            </w:r>
            <w:r w:rsidR="005C0A3D">
              <w:rPr>
                <w:lang w:val="es-ES"/>
              </w:rPr>
              <w:t>las series temporales</w:t>
            </w:r>
            <w:r w:rsidR="00D2231E">
              <w:rPr>
                <w:lang w:val="es-ES"/>
              </w:rPr>
              <w:t xml:space="preserve"> de los TAC</w:t>
            </w:r>
            <w:r w:rsidR="00186547">
              <w:rPr>
                <w:lang w:val="es-ES"/>
              </w:rPr>
              <w:t>,</w:t>
            </w:r>
            <w:r w:rsidR="00D2231E">
              <w:rPr>
                <w:lang w:val="es-ES"/>
              </w:rPr>
              <w:t xml:space="preserve"> o los datos de los controles del esfuerzo pesquero</w:t>
            </w:r>
            <w:r w:rsidR="00FC09F8">
              <w:rPr>
                <w:lang w:val="es-ES"/>
              </w:rPr>
              <w:t>,</w:t>
            </w:r>
            <w:r w:rsidR="00186547">
              <w:rPr>
                <w:lang w:val="es-ES"/>
              </w:rPr>
              <w:t xml:space="preserve"> tales </w:t>
            </w:r>
            <w:r w:rsidR="00D2231E">
              <w:rPr>
                <w:lang w:val="es-ES"/>
              </w:rPr>
              <w:t xml:space="preserve">como el número de licencias, etc. </w:t>
            </w:r>
            <w:r w:rsidR="00186547">
              <w:rPr>
                <w:lang w:val="es-ES"/>
              </w:rPr>
              <w:t>cotejados</w:t>
            </w:r>
            <w:r w:rsidR="00D2231E">
              <w:rPr>
                <w:lang w:val="es-ES"/>
              </w:rPr>
              <w:t xml:space="preserve"> con </w:t>
            </w:r>
            <w:r w:rsidR="00FC09F8">
              <w:rPr>
                <w:lang w:val="es-ES"/>
              </w:rPr>
              <w:t>el asesoramiento</w:t>
            </w:r>
            <w:r w:rsidR="00D2231E">
              <w:rPr>
                <w:lang w:val="es-ES"/>
              </w:rPr>
              <w:t xml:space="preserve"> científic</w:t>
            </w:r>
            <w:r w:rsidR="00FC09F8">
              <w:rPr>
                <w:lang w:val="es-ES"/>
              </w:rPr>
              <w:t>o</w:t>
            </w:r>
            <w:r w:rsidR="00D2231E">
              <w:rPr>
                <w:lang w:val="es-ES"/>
              </w:rPr>
              <w:t xml:space="preserve"> recibid</w:t>
            </w:r>
            <w:r w:rsidR="00FC09F8">
              <w:rPr>
                <w:lang w:val="es-ES"/>
              </w:rPr>
              <w:t>o</w:t>
            </w:r>
            <w:r w:rsidR="00D2231E">
              <w:rPr>
                <w:lang w:val="es-ES"/>
              </w:rPr>
              <w:t xml:space="preserve">). </w:t>
            </w:r>
          </w:p>
          <w:p w14:paraId="3FB69F6B" w14:textId="77777777" w:rsidR="00D2231E" w:rsidRPr="005C0A3D" w:rsidRDefault="00D2231E" w:rsidP="00D2231E">
            <w:pPr>
              <w:pStyle w:val="Prrafodelista"/>
              <w:rPr>
                <w:lang w:val="es-ES"/>
              </w:rPr>
            </w:pPr>
          </w:p>
          <w:p w14:paraId="597FFF46" w14:textId="5CF801FD" w:rsidR="00EF0609" w:rsidRPr="0034706A" w:rsidRDefault="00F87F51" w:rsidP="00EF0609">
            <w:pPr>
              <w:rPr>
                <w:b/>
              </w:rPr>
            </w:pPr>
            <w:r w:rsidRPr="00F87F51">
              <w:rPr>
                <w:b/>
                <w:lang w:val="es-ES_tradnl"/>
              </w:rPr>
              <w:t>En</w:t>
            </w:r>
            <w:r>
              <w:rPr>
                <w:b/>
              </w:rPr>
              <w:t xml:space="preserve"> g</w:t>
            </w:r>
            <w:r w:rsidR="00EF0609">
              <w:rPr>
                <w:b/>
              </w:rPr>
              <w:t>eneral</w:t>
            </w:r>
            <w:r w:rsidR="000B22D7">
              <w:rPr>
                <w:b/>
              </w:rPr>
              <w:t>.</w:t>
            </w:r>
          </w:p>
          <w:p w14:paraId="1E710BA8" w14:textId="77777777" w:rsidR="00EF0609" w:rsidRDefault="00EF0609" w:rsidP="00EF0609"/>
          <w:p w14:paraId="24655DF2" w14:textId="2BA7F459" w:rsidR="00A43195" w:rsidRPr="00A43195" w:rsidRDefault="00A43195" w:rsidP="00EF0609">
            <w:pPr>
              <w:pStyle w:val="Prrafodelista"/>
              <w:numPr>
                <w:ilvl w:val="0"/>
                <w:numId w:val="26"/>
              </w:numPr>
              <w:rPr>
                <w:lang w:val="es-ES"/>
              </w:rPr>
            </w:pPr>
            <w:r w:rsidRPr="00A43195">
              <w:rPr>
                <w:lang w:val="es-ES"/>
              </w:rPr>
              <w:t xml:space="preserve">Datos relativos a las capturas y al esfuerzo pesquero </w:t>
            </w:r>
            <w:r w:rsidR="00637F80">
              <w:rPr>
                <w:lang w:val="es-ES"/>
              </w:rPr>
              <w:t>de</w:t>
            </w:r>
            <w:r w:rsidRPr="00A43195">
              <w:rPr>
                <w:lang w:val="es-ES"/>
              </w:rPr>
              <w:t xml:space="preserve"> la pesquería en evaluación </w:t>
            </w:r>
            <w:r>
              <w:rPr>
                <w:lang w:val="es-ES"/>
              </w:rPr>
              <w:t>(</w:t>
            </w:r>
            <w:r w:rsidR="00637F80">
              <w:rPr>
                <w:lang w:val="es-ES"/>
              </w:rPr>
              <w:t xml:space="preserve">cuaderno diario de pesca o datos de ventas, detalles sobre </w:t>
            </w:r>
            <w:r w:rsidR="00F87F51">
              <w:rPr>
                <w:lang w:val="es-ES"/>
              </w:rPr>
              <w:t>el número de</w:t>
            </w:r>
            <w:r w:rsidR="00637F80">
              <w:rPr>
                <w:lang w:val="es-ES"/>
              </w:rPr>
              <w:t xml:space="preserve"> licencias, tamaño, tipo y número de barcos de pesca activos, </w:t>
            </w:r>
            <w:r w:rsidR="00F87F51">
              <w:rPr>
                <w:lang w:val="es-ES"/>
              </w:rPr>
              <w:t xml:space="preserve">o </w:t>
            </w:r>
            <w:r w:rsidR="00FC09F8">
              <w:rPr>
                <w:lang w:val="es-ES"/>
              </w:rPr>
              <w:t xml:space="preserve">el </w:t>
            </w:r>
            <w:r w:rsidR="00637F80">
              <w:rPr>
                <w:lang w:val="es-ES"/>
              </w:rPr>
              <w:t xml:space="preserve">número de días que hayan permanecido en el mar, número de nasas, etc. conforme a la medida de esfuerzo más </w:t>
            </w:r>
            <w:r w:rsidR="00F87F51">
              <w:rPr>
                <w:lang w:val="es-ES"/>
              </w:rPr>
              <w:t>pertinente</w:t>
            </w:r>
            <w:r w:rsidR="00637F80">
              <w:rPr>
                <w:lang w:val="es-ES"/>
              </w:rPr>
              <w:t xml:space="preserve">). </w:t>
            </w:r>
          </w:p>
          <w:p w14:paraId="71D8DCBB" w14:textId="77257C11" w:rsidR="00EF0609" w:rsidRPr="00637F80" w:rsidRDefault="00FC09F8" w:rsidP="00EF0609">
            <w:pPr>
              <w:pStyle w:val="Prrafodelista"/>
              <w:numPr>
                <w:ilvl w:val="0"/>
                <w:numId w:val="26"/>
              </w:numPr>
              <w:rPr>
                <w:lang w:val="es-ES_tradnl"/>
              </w:rPr>
            </w:pPr>
            <w:r>
              <w:rPr>
                <w:lang w:val="es-ES_tradnl"/>
              </w:rPr>
              <w:t>Los c</w:t>
            </w:r>
            <w:r w:rsidR="00637F80" w:rsidRPr="00637F80">
              <w:rPr>
                <w:lang w:val="es-ES_tradnl"/>
              </w:rPr>
              <w:t>uaderno</w:t>
            </w:r>
            <w:r>
              <w:rPr>
                <w:lang w:val="es-ES_tradnl"/>
              </w:rPr>
              <w:t>s diarios</w:t>
            </w:r>
            <w:r w:rsidR="00637F80" w:rsidRPr="00637F80">
              <w:rPr>
                <w:lang w:val="es-ES_tradnl"/>
              </w:rPr>
              <w:t xml:space="preserve"> de pesca.</w:t>
            </w:r>
          </w:p>
          <w:p w14:paraId="2798F4AF" w14:textId="33AA62F5" w:rsidR="00EF0609" w:rsidRPr="00637F80" w:rsidRDefault="00637F80" w:rsidP="00EF0609">
            <w:pPr>
              <w:pStyle w:val="Prrafodelista"/>
              <w:numPr>
                <w:ilvl w:val="0"/>
                <w:numId w:val="26"/>
              </w:numPr>
              <w:rPr>
                <w:lang w:val="es-ES_tradnl"/>
              </w:rPr>
            </w:pPr>
            <w:r w:rsidRPr="00637F80">
              <w:rPr>
                <w:lang w:val="es-ES_tradnl"/>
              </w:rPr>
              <w:t>Un listado con l</w:t>
            </w:r>
            <w:r w:rsidR="00C24116">
              <w:rPr>
                <w:lang w:val="es-ES_tradnl"/>
              </w:rPr>
              <w:t xml:space="preserve">os reglamentos </w:t>
            </w:r>
            <w:r w:rsidRPr="00637F80">
              <w:rPr>
                <w:lang w:val="es-ES_tradnl"/>
              </w:rPr>
              <w:t xml:space="preserve">aplicables a la población de peces (limitaciones de captura y </w:t>
            </w:r>
            <w:r w:rsidR="00FC09F8">
              <w:rPr>
                <w:lang w:val="es-ES_tradnl"/>
              </w:rPr>
              <w:t xml:space="preserve">de </w:t>
            </w:r>
            <w:r w:rsidRPr="00637F80">
              <w:rPr>
                <w:lang w:val="es-ES_tradnl"/>
              </w:rPr>
              <w:t xml:space="preserve">esfuerzo pesquero, limitaciones de cuota, tallas mínimas, restricciones aplicables a los artes de pesca y </w:t>
            </w:r>
            <w:r>
              <w:rPr>
                <w:lang w:val="es-ES_tradnl"/>
              </w:rPr>
              <w:t>medidas</w:t>
            </w:r>
            <w:r w:rsidRPr="00637F80">
              <w:rPr>
                <w:lang w:val="es-ES_tradnl"/>
              </w:rPr>
              <w:t xml:space="preserve"> </w:t>
            </w:r>
            <w:r w:rsidR="00FC09F8">
              <w:rPr>
                <w:lang w:val="es-ES_tradnl"/>
              </w:rPr>
              <w:t xml:space="preserve">a aplicar </w:t>
            </w:r>
            <w:r w:rsidRPr="00637F80">
              <w:rPr>
                <w:lang w:val="es-ES_tradnl"/>
              </w:rPr>
              <w:t>de carácter técnico, etc.).</w:t>
            </w:r>
          </w:p>
          <w:p w14:paraId="7B3FC941" w14:textId="67897303" w:rsidR="00637F80" w:rsidRPr="00E64DAA" w:rsidRDefault="00E64DAA" w:rsidP="00EF0609">
            <w:pPr>
              <w:pStyle w:val="Prrafodelista"/>
              <w:numPr>
                <w:ilvl w:val="0"/>
                <w:numId w:val="26"/>
              </w:numPr>
              <w:rPr>
                <w:lang w:val="es-ES"/>
              </w:rPr>
            </w:pPr>
            <w:r>
              <w:rPr>
                <w:lang w:val="es-ES"/>
              </w:rPr>
              <w:t>En el caso de una</w:t>
            </w:r>
            <w:r w:rsidRPr="00E64DAA">
              <w:rPr>
                <w:lang w:val="es-ES"/>
              </w:rPr>
              <w:t xml:space="preserve"> especie</w:t>
            </w:r>
            <w:r w:rsidR="00961DAB">
              <w:rPr>
                <w:lang w:val="es-ES"/>
              </w:rPr>
              <w:t xml:space="preserve"> </w:t>
            </w:r>
            <w:r w:rsidR="00F87F51">
              <w:rPr>
                <w:lang w:val="es-ES"/>
              </w:rPr>
              <w:t>clave</w:t>
            </w:r>
            <w:r>
              <w:rPr>
                <w:lang w:val="es-ES"/>
              </w:rPr>
              <w:t xml:space="preserve"> </w:t>
            </w:r>
            <w:r w:rsidRPr="00E64DAA">
              <w:rPr>
                <w:lang w:val="es-ES"/>
              </w:rPr>
              <w:t>de bajo n</w:t>
            </w:r>
            <w:r>
              <w:rPr>
                <w:lang w:val="es-ES"/>
              </w:rPr>
              <w:t xml:space="preserve">ivel trófico (LTL en sus siglas en inglés), </w:t>
            </w:r>
            <w:r w:rsidR="00961DAB">
              <w:rPr>
                <w:lang w:val="es-ES"/>
              </w:rPr>
              <w:t xml:space="preserve">habría que aportar </w:t>
            </w:r>
            <w:r>
              <w:rPr>
                <w:lang w:val="es-ES"/>
              </w:rPr>
              <w:t xml:space="preserve">los modelos de evaluación de </w:t>
            </w:r>
            <w:r w:rsidR="00961DAB">
              <w:rPr>
                <w:lang w:val="es-ES"/>
              </w:rPr>
              <w:t xml:space="preserve">las </w:t>
            </w:r>
            <w:r>
              <w:rPr>
                <w:lang w:val="es-ES"/>
              </w:rPr>
              <w:t>poblaciones de múltiples especies</w:t>
            </w:r>
            <w:r w:rsidR="00F87F51">
              <w:rPr>
                <w:lang w:val="es-ES"/>
              </w:rPr>
              <w:t>,</w:t>
            </w:r>
            <w:r>
              <w:rPr>
                <w:lang w:val="es-ES"/>
              </w:rPr>
              <w:t xml:space="preserve"> u otra información que sirv</w:t>
            </w:r>
            <w:r w:rsidR="00961DAB">
              <w:rPr>
                <w:lang w:val="es-ES"/>
              </w:rPr>
              <w:t>ier</w:t>
            </w:r>
            <w:r>
              <w:rPr>
                <w:lang w:val="es-ES"/>
              </w:rPr>
              <w:t xml:space="preserve">a para valorar los puntos de referencia basados en el ecosistema. </w:t>
            </w:r>
          </w:p>
          <w:p w14:paraId="54287182" w14:textId="3BB62218" w:rsidR="00EF0609" w:rsidRPr="00E64DAA" w:rsidRDefault="00E64DAA" w:rsidP="00EF0609">
            <w:pPr>
              <w:pStyle w:val="Prrafodelista"/>
              <w:numPr>
                <w:ilvl w:val="0"/>
                <w:numId w:val="26"/>
              </w:numPr>
              <w:rPr>
                <w:lang w:val="es-ES"/>
              </w:rPr>
            </w:pPr>
            <w:r w:rsidRPr="00E64DAA">
              <w:rPr>
                <w:lang w:val="es-ES"/>
              </w:rPr>
              <w:t xml:space="preserve">Los informes </w:t>
            </w:r>
            <w:r>
              <w:rPr>
                <w:lang w:val="es-ES"/>
              </w:rPr>
              <w:t>de los observadores, así como los datos que estos hubieran recopilado.</w:t>
            </w:r>
          </w:p>
          <w:p w14:paraId="10C844D1" w14:textId="6570463E" w:rsidR="00E64DAA" w:rsidRDefault="00961DAB" w:rsidP="00EF0609">
            <w:pPr>
              <w:pStyle w:val="Prrafodelista"/>
              <w:numPr>
                <w:ilvl w:val="0"/>
                <w:numId w:val="26"/>
              </w:numPr>
              <w:rPr>
                <w:lang w:val="es-ES"/>
              </w:rPr>
            </w:pPr>
            <w:r>
              <w:rPr>
                <w:lang w:val="es-ES"/>
              </w:rPr>
              <w:t>El p</w:t>
            </w:r>
            <w:r w:rsidR="00E64DAA">
              <w:rPr>
                <w:lang w:val="es-ES"/>
              </w:rPr>
              <w:t>lan</w:t>
            </w:r>
            <w:r>
              <w:rPr>
                <w:lang w:val="es-ES"/>
              </w:rPr>
              <w:t>,</w:t>
            </w:r>
            <w:r w:rsidR="00E64DAA">
              <w:rPr>
                <w:lang w:val="es-ES"/>
              </w:rPr>
              <w:t xml:space="preserve"> o planes</w:t>
            </w:r>
            <w:r>
              <w:rPr>
                <w:lang w:val="es-ES"/>
              </w:rPr>
              <w:t>,</w:t>
            </w:r>
            <w:r w:rsidR="00E64DAA">
              <w:rPr>
                <w:lang w:val="es-ES"/>
              </w:rPr>
              <w:t xml:space="preserve"> de actuación de ámbito nacional (p.ej. en materia de tiburones, aves marinas, mamíferos marinos y tortugas).</w:t>
            </w:r>
          </w:p>
          <w:p w14:paraId="676415E4" w14:textId="12D0ADB7" w:rsidR="00EF0609" w:rsidRPr="00EF0609" w:rsidRDefault="00961DAB" w:rsidP="00E64DAA">
            <w:pPr>
              <w:pStyle w:val="Prrafodelista"/>
              <w:numPr>
                <w:ilvl w:val="0"/>
                <w:numId w:val="26"/>
              </w:numPr>
            </w:pPr>
            <w:r>
              <w:rPr>
                <w:lang w:val="es-ES"/>
              </w:rPr>
              <w:t>Las evaluaciones</w:t>
            </w:r>
            <w:r w:rsidR="00E64DAA">
              <w:rPr>
                <w:lang w:val="es-ES"/>
              </w:rPr>
              <w:t xml:space="preserve"> de riesgos</w:t>
            </w:r>
            <w:r w:rsidR="00EF0609">
              <w:t>.</w:t>
            </w:r>
            <w:hyperlink w:anchor="Appendix1" w:history="1"/>
            <w:hyperlink w:anchor="Appendix1" w:history="1"/>
          </w:p>
        </w:tc>
      </w:tr>
    </w:tbl>
    <w:p w14:paraId="13B79C40" w14:textId="77777777" w:rsidR="0062504D" w:rsidRDefault="0062504D" w:rsidP="001B07DD"/>
    <w:p w14:paraId="6CC0480C" w14:textId="3C9C85B6" w:rsidR="001B07DD" w:rsidRDefault="001B07DD" w:rsidP="001B07DD"/>
    <w:p w14:paraId="0ED5800A" w14:textId="7D4EA88E" w:rsidR="006323EF" w:rsidRPr="00F8524F" w:rsidRDefault="00D864C0" w:rsidP="00F8524F">
      <w:pPr>
        <w:pStyle w:val="Level2"/>
        <w:rPr>
          <w:lang w:val="es-ES"/>
        </w:rPr>
      </w:pPr>
      <w:r>
        <w:rPr>
          <w:lang w:val="es-ES"/>
        </w:rPr>
        <w:t>I</w:t>
      </w:r>
      <w:r w:rsidR="00782FEB" w:rsidRPr="00F8524F">
        <w:rPr>
          <w:lang w:val="es-ES"/>
        </w:rPr>
        <w:t xml:space="preserve">nformes </w:t>
      </w:r>
      <w:r w:rsidR="00B51AC5">
        <w:rPr>
          <w:lang w:val="es-ES"/>
        </w:rPr>
        <w:t>elaborados</w:t>
      </w:r>
      <w:r w:rsidR="00782FEB" w:rsidRPr="00F8524F">
        <w:rPr>
          <w:lang w:val="es-ES"/>
        </w:rPr>
        <w:t xml:space="preserve"> por organismos científicos (p.ej. </w:t>
      </w:r>
      <w:r w:rsidR="00F8524F" w:rsidRPr="00F8524F">
        <w:rPr>
          <w:lang w:val="es-ES"/>
        </w:rPr>
        <w:t xml:space="preserve">el </w:t>
      </w:r>
      <w:r w:rsidR="00782FEB" w:rsidRPr="00F8524F">
        <w:rPr>
          <w:lang w:val="es-ES"/>
        </w:rPr>
        <w:t xml:space="preserve">CEIM </w:t>
      </w:r>
      <w:r w:rsidR="005A38C9">
        <w:rPr>
          <w:lang w:val="es-ES"/>
        </w:rPr>
        <w:t xml:space="preserve">u </w:t>
      </w:r>
      <w:r w:rsidR="00782FEB" w:rsidRPr="00F8524F">
        <w:rPr>
          <w:lang w:val="es-ES"/>
        </w:rPr>
        <w:t>o</w:t>
      </w:r>
      <w:r w:rsidR="005A38C9">
        <w:rPr>
          <w:lang w:val="es-ES"/>
        </w:rPr>
        <w:t>tros</w:t>
      </w:r>
      <w:r w:rsidR="00782FEB" w:rsidRPr="00F8524F">
        <w:rPr>
          <w:lang w:val="es-ES"/>
        </w:rPr>
        <w:t xml:space="preserve"> grupos de trabajo de </w:t>
      </w:r>
      <w:r w:rsidR="00762DD3">
        <w:rPr>
          <w:lang w:val="es-ES"/>
        </w:rPr>
        <w:t>las OROP</w:t>
      </w:r>
      <w:r w:rsidR="00F8524F">
        <w:rPr>
          <w:lang w:val="es-ES"/>
        </w:rPr>
        <w:t>), organismos estatales</w:t>
      </w:r>
      <w:r w:rsidR="006323EF" w:rsidRPr="00F8524F">
        <w:rPr>
          <w:lang w:val="es-ES"/>
        </w:rPr>
        <w:t xml:space="preserve"> (</w:t>
      </w:r>
      <w:r w:rsidR="00F8524F">
        <w:rPr>
          <w:lang w:val="es-ES"/>
        </w:rPr>
        <w:t xml:space="preserve">p.ej. </w:t>
      </w:r>
      <w:r w:rsidR="00F8524F" w:rsidRPr="00F8524F">
        <w:rPr>
          <w:lang w:val="es-ES"/>
        </w:rPr>
        <w:t>IMARES</w:t>
      </w:r>
      <w:r w:rsidR="00762DD3">
        <w:rPr>
          <w:lang w:val="es-ES"/>
        </w:rPr>
        <w:t xml:space="preserve">, de los </w:t>
      </w:r>
      <w:r w:rsidR="00F8524F">
        <w:rPr>
          <w:lang w:val="es-ES"/>
        </w:rPr>
        <w:t>Países Bajos; DFO</w:t>
      </w:r>
      <w:r w:rsidR="006323EF" w:rsidRPr="00F8524F">
        <w:rPr>
          <w:lang w:val="es-ES"/>
        </w:rPr>
        <w:t xml:space="preserve"> </w:t>
      </w:r>
      <w:r w:rsidR="00762DD3">
        <w:rPr>
          <w:lang w:val="es-ES"/>
        </w:rPr>
        <w:t>de</w:t>
      </w:r>
      <w:r w:rsidR="00762DD3" w:rsidRPr="00762DD3">
        <w:rPr>
          <w:lang w:val="es-ES"/>
        </w:rPr>
        <w:t xml:space="preserve"> </w:t>
      </w:r>
      <w:r w:rsidR="006323EF" w:rsidRPr="00F8524F">
        <w:rPr>
          <w:lang w:val="es-ES"/>
        </w:rPr>
        <w:t>Canad</w:t>
      </w:r>
      <w:r w:rsidR="00F8524F">
        <w:rPr>
          <w:lang w:val="es-ES"/>
        </w:rPr>
        <w:t>á</w:t>
      </w:r>
      <w:r w:rsidR="006323EF" w:rsidRPr="00F8524F">
        <w:rPr>
          <w:lang w:val="es-ES"/>
        </w:rPr>
        <w:t xml:space="preserve">, etc.) </w:t>
      </w:r>
      <w:r w:rsidR="00F8524F">
        <w:rPr>
          <w:lang w:val="es-ES"/>
        </w:rPr>
        <w:t>o entidades locales</w:t>
      </w:r>
      <w:r w:rsidR="004F59F5">
        <w:rPr>
          <w:lang w:val="es-ES"/>
        </w:rPr>
        <w:t xml:space="preserve"> </w:t>
      </w:r>
      <w:r w:rsidR="0029471B" w:rsidRPr="00F8524F">
        <w:rPr>
          <w:lang w:val="es-ES"/>
        </w:rPr>
        <w:t>de la</w:t>
      </w:r>
      <w:r w:rsidR="0029471B">
        <w:rPr>
          <w:lang w:val="es-ES"/>
        </w:rPr>
        <w:t>s</w:t>
      </w:r>
      <w:r w:rsidR="0029471B" w:rsidRPr="00F8524F">
        <w:rPr>
          <w:lang w:val="es-ES"/>
        </w:rPr>
        <w:t xml:space="preserve"> evaluaci</w:t>
      </w:r>
      <w:r w:rsidR="0029471B">
        <w:rPr>
          <w:lang w:val="es-ES"/>
        </w:rPr>
        <w:t>ones realizadas</w:t>
      </w:r>
      <w:r w:rsidR="0029471B" w:rsidRPr="00F8524F">
        <w:rPr>
          <w:lang w:val="es-ES"/>
        </w:rPr>
        <w:t xml:space="preserve"> </w:t>
      </w:r>
      <w:r w:rsidR="0029471B">
        <w:rPr>
          <w:lang w:val="es-ES"/>
        </w:rPr>
        <w:t>a</w:t>
      </w:r>
      <w:r w:rsidR="0029471B" w:rsidRPr="00F8524F">
        <w:rPr>
          <w:lang w:val="es-ES"/>
        </w:rPr>
        <w:t xml:space="preserve"> la</w:t>
      </w:r>
      <w:r w:rsidR="0029471B">
        <w:rPr>
          <w:lang w:val="es-ES"/>
        </w:rPr>
        <w:t>s</w:t>
      </w:r>
      <w:r w:rsidR="0029471B" w:rsidRPr="00F8524F">
        <w:rPr>
          <w:lang w:val="es-ES"/>
        </w:rPr>
        <w:t xml:space="preserve"> poblaci</w:t>
      </w:r>
      <w:r w:rsidR="0029471B">
        <w:rPr>
          <w:lang w:val="es-ES"/>
        </w:rPr>
        <w:t>ones</w:t>
      </w:r>
      <w:r w:rsidR="0029471B" w:rsidRPr="00F8524F">
        <w:rPr>
          <w:lang w:val="es-ES"/>
        </w:rPr>
        <w:t xml:space="preserve"> de peces</w:t>
      </w:r>
      <w:r w:rsidR="004F59F5">
        <w:rPr>
          <w:rStyle w:val="Refdenotaalpie"/>
          <w:lang w:val="es-ES"/>
        </w:rPr>
        <w:footnoteReference w:id="2"/>
      </w:r>
      <w:r w:rsidR="0029471B">
        <w:rPr>
          <w:lang w:val="es-ES"/>
        </w:rPr>
        <w:t>.</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6323EF" w:rsidRPr="00EB6C8F" w14:paraId="4F5A7170"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F9DAF4A" w14:textId="2B3E7A37" w:rsidR="006323EF" w:rsidRPr="005A38C9" w:rsidRDefault="00931AED" w:rsidP="00467978">
            <w:pPr>
              <w:rPr>
                <w:szCs w:val="20"/>
                <w:lang w:val="es-ES"/>
              </w:rPr>
            </w:pPr>
            <w:r w:rsidRPr="005A38C9">
              <w:rPr>
                <w:b/>
                <w:szCs w:val="20"/>
                <w:lang w:val="es-ES"/>
              </w:rPr>
              <w:t>Tabla</w:t>
            </w:r>
            <w:r w:rsidR="006323EF" w:rsidRPr="005A38C9">
              <w:rPr>
                <w:b/>
                <w:szCs w:val="20"/>
                <w:lang w:val="es-ES"/>
              </w:rPr>
              <w:t xml:space="preserve"> </w:t>
            </w:r>
            <w:r w:rsidR="00EA79EA" w:rsidRPr="005A38C9">
              <w:rPr>
                <w:b/>
                <w:szCs w:val="20"/>
                <w:lang w:val="es-ES"/>
              </w:rPr>
              <w:t>3.</w:t>
            </w:r>
            <w:r w:rsidR="006323EF" w:rsidRPr="005A38C9">
              <w:rPr>
                <w:b/>
                <w:szCs w:val="20"/>
                <w:lang w:val="es-ES"/>
              </w:rPr>
              <w:t>2.</w:t>
            </w:r>
            <w:r w:rsidR="00A805DE" w:rsidRPr="005A38C9">
              <w:rPr>
                <w:b/>
                <w:szCs w:val="20"/>
                <w:lang w:val="es-ES"/>
              </w:rPr>
              <w:t>1</w:t>
            </w:r>
            <w:r w:rsidR="006323EF" w:rsidRPr="005A38C9">
              <w:rPr>
                <w:b/>
                <w:szCs w:val="20"/>
                <w:lang w:val="es-ES"/>
              </w:rPr>
              <w:t xml:space="preserve"> –</w:t>
            </w:r>
            <w:r w:rsidR="00D864C0">
              <w:rPr>
                <w:b/>
                <w:szCs w:val="20"/>
                <w:lang w:val="es-ES"/>
              </w:rPr>
              <w:t>I</w:t>
            </w:r>
            <w:r w:rsidR="002B71B6" w:rsidRPr="005A38C9">
              <w:rPr>
                <w:b/>
                <w:szCs w:val="20"/>
                <w:lang w:val="es-ES"/>
              </w:rPr>
              <w:t>nformes</w:t>
            </w:r>
            <w:r w:rsidR="005A38C9" w:rsidRPr="005A38C9">
              <w:rPr>
                <w:b/>
                <w:szCs w:val="20"/>
                <w:lang w:val="es-ES"/>
              </w:rPr>
              <w:t xml:space="preserve"> </w:t>
            </w:r>
            <w:r w:rsidR="00B51AC5">
              <w:rPr>
                <w:b/>
                <w:szCs w:val="20"/>
                <w:lang w:val="es-ES"/>
              </w:rPr>
              <w:t>elaborados</w:t>
            </w:r>
            <w:r w:rsidR="005A38C9" w:rsidRPr="005A38C9">
              <w:rPr>
                <w:b/>
                <w:szCs w:val="20"/>
                <w:lang w:val="es-ES"/>
              </w:rPr>
              <w:t xml:space="preserve"> </w:t>
            </w:r>
            <w:r w:rsidR="005A38C9">
              <w:rPr>
                <w:b/>
                <w:szCs w:val="20"/>
                <w:lang w:val="es-ES"/>
              </w:rPr>
              <w:t>por organismos científicos de ámbito regional, estatal o local</w:t>
            </w:r>
            <w:r w:rsidR="0029471B">
              <w:rPr>
                <w:b/>
                <w:szCs w:val="20"/>
                <w:lang w:val="es-ES"/>
              </w:rPr>
              <w:t xml:space="preserve"> resultantes de</w:t>
            </w:r>
            <w:r w:rsidR="0029471B" w:rsidRPr="005A38C9">
              <w:rPr>
                <w:b/>
                <w:szCs w:val="20"/>
                <w:lang w:val="es-ES"/>
              </w:rPr>
              <w:t xml:space="preserve"> la evaluación de la población</w:t>
            </w:r>
            <w:r w:rsidR="005A38C9">
              <w:rPr>
                <w:b/>
                <w:szCs w:val="20"/>
                <w:lang w:val="es-ES"/>
              </w:rPr>
              <w:t>.</w:t>
            </w:r>
          </w:p>
        </w:tc>
      </w:tr>
      <w:tr w:rsidR="006323EF" w:rsidRPr="00EB6C8F" w14:paraId="3298E4BD" w14:textId="77777777" w:rsidTr="00467978">
        <w:trPr>
          <w:trHeight w:val="456"/>
        </w:trPr>
        <w:tc>
          <w:tcPr>
            <w:tcW w:w="704" w:type="dxa"/>
            <w:shd w:val="clear" w:color="auto" w:fill="D9D9D9" w:themeFill="background1" w:themeFillShade="D9"/>
            <w:vAlign w:val="center"/>
          </w:tcPr>
          <w:p w14:paraId="5BBEC16F" w14:textId="5B910C33" w:rsidR="006323EF" w:rsidRPr="0000775C" w:rsidRDefault="00EA79EA" w:rsidP="00467978">
            <w:pPr>
              <w:jc w:val="center"/>
              <w:rPr>
                <w:szCs w:val="20"/>
              </w:rPr>
            </w:pPr>
            <w:r w:rsidRPr="0000775C">
              <w:rPr>
                <w:szCs w:val="20"/>
              </w:rPr>
              <w:t>1</w:t>
            </w:r>
          </w:p>
        </w:tc>
        <w:tc>
          <w:tcPr>
            <w:tcW w:w="9723" w:type="dxa"/>
            <w:shd w:val="clear" w:color="auto" w:fill="D9D9D9" w:themeFill="background1" w:themeFillShade="D9"/>
            <w:vAlign w:val="center"/>
          </w:tcPr>
          <w:p w14:paraId="400FA0CE" w14:textId="5EE616D7" w:rsidR="006323EF" w:rsidRPr="005A38C9" w:rsidRDefault="005A38C9" w:rsidP="00467978">
            <w:pPr>
              <w:rPr>
                <w:szCs w:val="20"/>
                <w:lang w:val="es-ES"/>
              </w:rPr>
            </w:pPr>
            <w:r w:rsidRPr="005A38C9">
              <w:rPr>
                <w:szCs w:val="20"/>
                <w:lang w:val="es-ES"/>
              </w:rPr>
              <w:t>Especie objetivo</w:t>
            </w:r>
            <w:r w:rsidR="006323EF" w:rsidRPr="005A38C9">
              <w:rPr>
                <w:szCs w:val="20"/>
                <w:lang w:val="es-ES"/>
              </w:rPr>
              <w:t xml:space="preserve"> (</w:t>
            </w:r>
            <w:r w:rsidRPr="005A38C9">
              <w:rPr>
                <w:szCs w:val="20"/>
                <w:lang w:val="es-ES"/>
              </w:rPr>
              <w:t xml:space="preserve">la especie que vaya a </w:t>
            </w:r>
            <w:r>
              <w:rPr>
                <w:szCs w:val="20"/>
                <w:lang w:val="es-ES"/>
              </w:rPr>
              <w:t>ser sometida</w:t>
            </w:r>
            <w:r w:rsidRPr="005A38C9">
              <w:rPr>
                <w:szCs w:val="20"/>
                <w:lang w:val="es-ES"/>
              </w:rPr>
              <w:t xml:space="preserve"> a la evaluación de</w:t>
            </w:r>
            <w:r>
              <w:rPr>
                <w:szCs w:val="20"/>
                <w:lang w:val="es-ES"/>
              </w:rPr>
              <w:t xml:space="preserve"> MSC</w:t>
            </w:r>
            <w:r w:rsidR="006323EF" w:rsidRPr="005A38C9">
              <w:rPr>
                <w:szCs w:val="20"/>
                <w:lang w:val="es-ES"/>
              </w:rPr>
              <w:t>)</w:t>
            </w:r>
            <w:r>
              <w:rPr>
                <w:szCs w:val="20"/>
                <w:lang w:val="es-ES"/>
              </w:rPr>
              <w:t>.</w:t>
            </w:r>
          </w:p>
        </w:tc>
      </w:tr>
      <w:tr w:rsidR="006323EF" w:rsidRPr="00EB6C8F" w14:paraId="02060FA1" w14:textId="77777777" w:rsidTr="00467978">
        <w:trPr>
          <w:trHeight w:val="456"/>
        </w:trPr>
        <w:tc>
          <w:tcPr>
            <w:tcW w:w="704" w:type="dxa"/>
            <w:shd w:val="clear" w:color="auto" w:fill="F2F2F2" w:themeFill="background1" w:themeFillShade="F2"/>
            <w:vAlign w:val="center"/>
          </w:tcPr>
          <w:p w14:paraId="2E8C01B3" w14:textId="1B47A8A7" w:rsidR="006323EF" w:rsidRPr="005A38C9" w:rsidRDefault="006323EF" w:rsidP="00467978">
            <w:pPr>
              <w:pStyle w:val="MSCReport-CentredTableTextGrey"/>
              <w:rPr>
                <w:szCs w:val="20"/>
                <w:lang w:val="es-ES_tradnl"/>
              </w:rPr>
            </w:pPr>
            <w:r w:rsidRPr="005A38C9">
              <w:rPr>
                <w:szCs w:val="20"/>
                <w:lang w:val="es-ES_tradnl"/>
              </w:rPr>
              <w:t>Ref</w:t>
            </w:r>
            <w:r w:rsidR="005A38C9">
              <w:rPr>
                <w:szCs w:val="20"/>
                <w:lang w:val="es-ES_tradnl"/>
              </w:rPr>
              <w:t>.</w:t>
            </w:r>
          </w:p>
        </w:tc>
        <w:tc>
          <w:tcPr>
            <w:tcW w:w="9723" w:type="dxa"/>
            <w:shd w:val="clear" w:color="auto" w:fill="F2F2F2" w:themeFill="background1" w:themeFillShade="F2"/>
            <w:vAlign w:val="center"/>
          </w:tcPr>
          <w:p w14:paraId="4C29FE1A" w14:textId="5333749B" w:rsidR="006323EF" w:rsidRPr="005A38C9" w:rsidRDefault="00B76E31" w:rsidP="005A38C9">
            <w:pPr>
              <w:pStyle w:val="MSCReport-TableTextGrey"/>
              <w:numPr>
                <w:ilvl w:val="0"/>
                <w:numId w:val="14"/>
              </w:numPr>
              <w:rPr>
                <w:szCs w:val="20"/>
                <w:lang w:val="es-ES"/>
              </w:rPr>
            </w:pPr>
            <w:r>
              <w:rPr>
                <w:szCs w:val="20"/>
                <w:lang w:val="es-ES"/>
              </w:rPr>
              <w:t>En este apartado</w:t>
            </w:r>
            <w:r w:rsidR="005A38C9">
              <w:rPr>
                <w:szCs w:val="20"/>
                <w:lang w:val="es-ES"/>
              </w:rPr>
              <w:t xml:space="preserve"> debe incluirse</w:t>
            </w:r>
            <w:r w:rsidR="005A38C9" w:rsidRPr="005A38C9">
              <w:rPr>
                <w:szCs w:val="20"/>
                <w:lang w:val="es-ES"/>
              </w:rPr>
              <w:t xml:space="preserve"> </w:t>
            </w:r>
            <w:r w:rsidR="00033FC8">
              <w:rPr>
                <w:szCs w:val="20"/>
                <w:lang w:val="es-ES"/>
              </w:rPr>
              <w:t>toda información</w:t>
            </w:r>
            <w:r w:rsidR="004E5DC3">
              <w:rPr>
                <w:szCs w:val="20"/>
                <w:lang w:val="es-ES"/>
              </w:rPr>
              <w:t>, hipervínculos también,</w:t>
            </w:r>
            <w:r w:rsidR="00033FC8">
              <w:rPr>
                <w:szCs w:val="20"/>
                <w:lang w:val="es-ES"/>
              </w:rPr>
              <w:t xml:space="preserve"> que haga</w:t>
            </w:r>
            <w:r w:rsidR="005A38C9" w:rsidRPr="005A38C9">
              <w:rPr>
                <w:szCs w:val="20"/>
                <w:lang w:val="es-ES"/>
              </w:rPr>
              <w:t xml:space="preserve"> referencia a </w:t>
            </w:r>
            <w:r w:rsidR="005A38C9">
              <w:rPr>
                <w:szCs w:val="20"/>
                <w:lang w:val="es-ES"/>
              </w:rPr>
              <w:t xml:space="preserve">las </w:t>
            </w:r>
            <w:r w:rsidR="005A38C9" w:rsidRPr="005A38C9">
              <w:rPr>
                <w:szCs w:val="20"/>
                <w:lang w:val="es-ES"/>
              </w:rPr>
              <w:t>e</w:t>
            </w:r>
            <w:r w:rsidR="005A38C9">
              <w:rPr>
                <w:szCs w:val="20"/>
                <w:lang w:val="es-ES"/>
              </w:rPr>
              <w:t>valuaciones efectuadas sobre la población</w:t>
            </w:r>
            <w:r w:rsidR="004E5DC3">
              <w:rPr>
                <w:szCs w:val="20"/>
                <w:lang w:val="es-ES"/>
              </w:rPr>
              <w:t xml:space="preserve"> y </w:t>
            </w:r>
            <w:r w:rsidR="00033FC8">
              <w:rPr>
                <w:szCs w:val="20"/>
                <w:lang w:val="es-ES"/>
              </w:rPr>
              <w:t>que sirva para orientar a los CABs hacia los documentos pertinentes</w:t>
            </w:r>
            <w:r w:rsidR="005A38C9">
              <w:rPr>
                <w:szCs w:val="20"/>
                <w:lang w:val="es-ES"/>
              </w:rPr>
              <w:t xml:space="preserve">. Todos los </w:t>
            </w:r>
            <w:r w:rsidR="00B25D26">
              <w:rPr>
                <w:szCs w:val="20"/>
                <w:lang w:val="es-ES"/>
              </w:rPr>
              <w:t xml:space="preserve">ficheros de datos </w:t>
            </w:r>
            <w:r w:rsidR="005A38C9">
              <w:rPr>
                <w:szCs w:val="20"/>
                <w:lang w:val="es-ES"/>
              </w:rPr>
              <w:t xml:space="preserve">deben enviarse directamente al </w:t>
            </w:r>
            <w:r w:rsidR="00B73FFC">
              <w:rPr>
                <w:szCs w:val="20"/>
                <w:lang w:val="es-ES"/>
              </w:rPr>
              <w:t>CAB debidamente etiquetados</w:t>
            </w:r>
            <w:r w:rsidR="006323EF" w:rsidRPr="005A38C9">
              <w:rPr>
                <w:szCs w:val="20"/>
                <w:lang w:val="es-ES"/>
              </w:rPr>
              <w:t>.</w:t>
            </w:r>
          </w:p>
        </w:tc>
      </w:tr>
      <w:tr w:rsidR="006323EF" w:rsidRPr="00EB6C8F" w14:paraId="22BAB103" w14:textId="77777777" w:rsidTr="00467978">
        <w:trPr>
          <w:trHeight w:val="456"/>
        </w:trPr>
        <w:tc>
          <w:tcPr>
            <w:tcW w:w="704" w:type="dxa"/>
            <w:shd w:val="clear" w:color="auto" w:fill="FFFFFF" w:themeFill="background1"/>
            <w:vAlign w:val="center"/>
          </w:tcPr>
          <w:p w14:paraId="3D924158" w14:textId="77777777" w:rsidR="006323EF" w:rsidRPr="005A38C9" w:rsidRDefault="006323EF" w:rsidP="00467978">
            <w:pPr>
              <w:pStyle w:val="MSCReport-CentredTableTextGrey"/>
              <w:rPr>
                <w:szCs w:val="20"/>
                <w:lang w:val="es-ES"/>
              </w:rPr>
            </w:pPr>
          </w:p>
        </w:tc>
        <w:tc>
          <w:tcPr>
            <w:tcW w:w="9723" w:type="dxa"/>
            <w:shd w:val="clear" w:color="auto" w:fill="FFFFFF" w:themeFill="background1"/>
            <w:vAlign w:val="center"/>
          </w:tcPr>
          <w:p w14:paraId="2EE1AD1B" w14:textId="77777777" w:rsidR="006323EF" w:rsidRPr="005A38C9" w:rsidRDefault="006323EF" w:rsidP="00467978">
            <w:pPr>
              <w:rPr>
                <w:szCs w:val="20"/>
                <w:lang w:val="es-ES"/>
              </w:rPr>
            </w:pPr>
          </w:p>
        </w:tc>
      </w:tr>
      <w:tr w:rsidR="006323EF" w14:paraId="7B55A003" w14:textId="77777777" w:rsidTr="00467978">
        <w:trPr>
          <w:trHeight w:val="456"/>
        </w:trPr>
        <w:tc>
          <w:tcPr>
            <w:tcW w:w="704" w:type="dxa"/>
            <w:shd w:val="clear" w:color="auto" w:fill="F2F2F2" w:themeFill="background1" w:themeFillShade="F2"/>
            <w:vAlign w:val="center"/>
          </w:tcPr>
          <w:p w14:paraId="6F258F83" w14:textId="77777777" w:rsidR="006323EF" w:rsidRPr="005A38C9" w:rsidRDefault="006323EF" w:rsidP="00467978">
            <w:pPr>
              <w:pStyle w:val="MSCReport-CentredTableTextGrey"/>
              <w:rPr>
                <w:szCs w:val="20"/>
                <w:lang w:val="es-ES"/>
              </w:rPr>
            </w:pPr>
          </w:p>
        </w:tc>
        <w:tc>
          <w:tcPr>
            <w:tcW w:w="9723" w:type="dxa"/>
            <w:shd w:val="clear" w:color="auto" w:fill="F2F2F2" w:themeFill="background1" w:themeFillShade="F2"/>
            <w:vAlign w:val="center"/>
          </w:tcPr>
          <w:p w14:paraId="0EFF831D" w14:textId="492E6BD7" w:rsidR="006323EF" w:rsidRPr="00B76E31" w:rsidRDefault="00B76E31" w:rsidP="00467978">
            <w:pPr>
              <w:pStyle w:val="MSCReport-TableTextGrey"/>
              <w:numPr>
                <w:ilvl w:val="0"/>
                <w:numId w:val="14"/>
              </w:numPr>
              <w:rPr>
                <w:szCs w:val="20"/>
                <w:lang w:val="es-ES_tradnl"/>
              </w:rPr>
            </w:pPr>
            <w:r w:rsidRPr="00B76E31">
              <w:rPr>
                <w:szCs w:val="20"/>
                <w:lang w:val="es-ES_tradnl"/>
              </w:rPr>
              <w:t>Comentarios del cliente</w:t>
            </w:r>
            <w:r>
              <w:rPr>
                <w:szCs w:val="20"/>
                <w:lang w:val="es-ES_tradnl"/>
              </w:rPr>
              <w:t>.</w:t>
            </w:r>
          </w:p>
        </w:tc>
      </w:tr>
      <w:tr w:rsidR="006323EF" w14:paraId="21C5FA4B" w14:textId="77777777" w:rsidTr="00467978">
        <w:trPr>
          <w:trHeight w:val="456"/>
        </w:trPr>
        <w:tc>
          <w:tcPr>
            <w:tcW w:w="704" w:type="dxa"/>
            <w:shd w:val="clear" w:color="auto" w:fill="FFFFFF" w:themeFill="background1"/>
            <w:vAlign w:val="center"/>
          </w:tcPr>
          <w:p w14:paraId="1EE880F0" w14:textId="77777777" w:rsidR="006323EF" w:rsidRPr="0000775C" w:rsidRDefault="006323EF" w:rsidP="00467978">
            <w:pPr>
              <w:pStyle w:val="MSCReport-CentredTableTextGrey"/>
              <w:rPr>
                <w:szCs w:val="20"/>
              </w:rPr>
            </w:pPr>
          </w:p>
        </w:tc>
        <w:tc>
          <w:tcPr>
            <w:tcW w:w="9723" w:type="dxa"/>
            <w:shd w:val="clear" w:color="auto" w:fill="FFFFFF" w:themeFill="background1"/>
            <w:vAlign w:val="center"/>
          </w:tcPr>
          <w:p w14:paraId="58A735C0" w14:textId="77777777" w:rsidR="006323EF" w:rsidRPr="0000775C" w:rsidRDefault="006323EF" w:rsidP="00467978">
            <w:pPr>
              <w:rPr>
                <w:szCs w:val="20"/>
              </w:rPr>
            </w:pPr>
          </w:p>
        </w:tc>
      </w:tr>
      <w:tr w:rsidR="006323EF" w:rsidRPr="002E7526" w14:paraId="32350C19" w14:textId="77777777" w:rsidTr="00467978">
        <w:trPr>
          <w:trHeight w:val="456"/>
        </w:trPr>
        <w:tc>
          <w:tcPr>
            <w:tcW w:w="704" w:type="dxa"/>
            <w:shd w:val="clear" w:color="auto" w:fill="D9D9D9" w:themeFill="background1" w:themeFillShade="D9"/>
            <w:vAlign w:val="center"/>
          </w:tcPr>
          <w:p w14:paraId="431FC62B" w14:textId="6FC1E2FC" w:rsidR="006323EF" w:rsidRPr="0000775C" w:rsidRDefault="00EA79EA" w:rsidP="00467978">
            <w:pPr>
              <w:jc w:val="center"/>
              <w:rPr>
                <w:szCs w:val="20"/>
              </w:rPr>
            </w:pPr>
            <w:r w:rsidRPr="0000775C">
              <w:rPr>
                <w:szCs w:val="20"/>
              </w:rPr>
              <w:t>2</w:t>
            </w:r>
          </w:p>
        </w:tc>
        <w:tc>
          <w:tcPr>
            <w:tcW w:w="9723" w:type="dxa"/>
            <w:shd w:val="clear" w:color="auto" w:fill="D9D9D9" w:themeFill="background1" w:themeFillShade="D9"/>
            <w:vAlign w:val="center"/>
          </w:tcPr>
          <w:p w14:paraId="35023EEE" w14:textId="08754735" w:rsidR="006323EF" w:rsidRPr="00904E9B" w:rsidRDefault="006323EF" w:rsidP="00467978">
            <w:pPr>
              <w:rPr>
                <w:szCs w:val="20"/>
                <w:lang w:val="es-ES_tradnl"/>
              </w:rPr>
            </w:pPr>
            <w:r w:rsidRPr="00904E9B">
              <w:rPr>
                <w:szCs w:val="20"/>
                <w:lang w:val="es-ES_tradnl"/>
              </w:rPr>
              <w:t>O</w:t>
            </w:r>
            <w:r w:rsidR="00B76E31" w:rsidRPr="00904E9B">
              <w:rPr>
                <w:szCs w:val="20"/>
                <w:lang w:val="es-ES_tradnl"/>
              </w:rPr>
              <w:t>tras especies retenidas</w:t>
            </w:r>
            <w:r w:rsidR="002E768A">
              <w:rPr>
                <w:szCs w:val="20"/>
                <w:lang w:val="es-ES_tradnl"/>
              </w:rPr>
              <w:t>.</w:t>
            </w:r>
          </w:p>
        </w:tc>
      </w:tr>
      <w:tr w:rsidR="006323EF" w:rsidRPr="00EB6C8F" w14:paraId="29E11BF9" w14:textId="77777777" w:rsidTr="00467978">
        <w:trPr>
          <w:trHeight w:val="456"/>
        </w:trPr>
        <w:tc>
          <w:tcPr>
            <w:tcW w:w="704" w:type="dxa"/>
            <w:shd w:val="clear" w:color="auto" w:fill="F2F2F2" w:themeFill="background1" w:themeFillShade="F2"/>
            <w:vAlign w:val="center"/>
          </w:tcPr>
          <w:p w14:paraId="381DFA8B" w14:textId="3DB33FD6" w:rsidR="006323EF" w:rsidRPr="0000775C" w:rsidRDefault="006323EF" w:rsidP="00467978">
            <w:pPr>
              <w:pStyle w:val="MSCReport-CentredTableTextGrey"/>
              <w:rPr>
                <w:szCs w:val="20"/>
              </w:rPr>
            </w:pPr>
            <w:r w:rsidRPr="0000775C">
              <w:rPr>
                <w:szCs w:val="20"/>
              </w:rPr>
              <w:t>Ref</w:t>
            </w:r>
            <w:r w:rsidR="005A38C9">
              <w:rPr>
                <w:szCs w:val="20"/>
              </w:rPr>
              <w:t>.</w:t>
            </w:r>
          </w:p>
        </w:tc>
        <w:tc>
          <w:tcPr>
            <w:tcW w:w="9723" w:type="dxa"/>
            <w:shd w:val="clear" w:color="auto" w:fill="F2F2F2" w:themeFill="background1" w:themeFillShade="F2"/>
            <w:vAlign w:val="center"/>
          </w:tcPr>
          <w:p w14:paraId="712169B4" w14:textId="30662200" w:rsidR="006323EF" w:rsidRPr="00B76E31" w:rsidRDefault="004E5DC3" w:rsidP="00467978">
            <w:pPr>
              <w:pStyle w:val="MSCReport-TableTextGrey"/>
              <w:numPr>
                <w:ilvl w:val="0"/>
                <w:numId w:val="14"/>
              </w:numPr>
              <w:rPr>
                <w:szCs w:val="20"/>
                <w:lang w:val="es-ES"/>
              </w:rPr>
            </w:pPr>
            <w:r>
              <w:rPr>
                <w:szCs w:val="20"/>
                <w:lang w:val="es-ES"/>
              </w:rPr>
              <w:t>En este apartado debe incluirse</w:t>
            </w:r>
            <w:r w:rsidRPr="005A38C9">
              <w:rPr>
                <w:szCs w:val="20"/>
                <w:lang w:val="es-ES"/>
              </w:rPr>
              <w:t xml:space="preserve"> </w:t>
            </w:r>
            <w:r>
              <w:rPr>
                <w:szCs w:val="20"/>
                <w:lang w:val="es-ES"/>
              </w:rPr>
              <w:t>toda información, hipervínculos también, que haga</w:t>
            </w:r>
            <w:r w:rsidRPr="005A38C9">
              <w:rPr>
                <w:szCs w:val="20"/>
                <w:lang w:val="es-ES"/>
              </w:rPr>
              <w:t xml:space="preserve"> referencia a </w:t>
            </w:r>
            <w:r>
              <w:rPr>
                <w:szCs w:val="20"/>
                <w:lang w:val="es-ES"/>
              </w:rPr>
              <w:t xml:space="preserve">las </w:t>
            </w:r>
            <w:r w:rsidRPr="005A38C9">
              <w:rPr>
                <w:szCs w:val="20"/>
                <w:lang w:val="es-ES"/>
              </w:rPr>
              <w:t>e</w:t>
            </w:r>
            <w:r>
              <w:rPr>
                <w:szCs w:val="20"/>
                <w:lang w:val="es-ES"/>
              </w:rPr>
              <w:t xml:space="preserve">valuaciones efectuadas sobre la población y que sirva para orientar a los CABs hacia los </w:t>
            </w:r>
            <w:r>
              <w:rPr>
                <w:szCs w:val="20"/>
                <w:lang w:val="es-ES"/>
              </w:rPr>
              <w:lastRenderedPageBreak/>
              <w:t xml:space="preserve">documentos pertinentes. Todos los </w:t>
            </w:r>
            <w:r w:rsidR="00B25D26">
              <w:rPr>
                <w:szCs w:val="20"/>
                <w:lang w:val="es-ES"/>
              </w:rPr>
              <w:t xml:space="preserve">ficheros de datos </w:t>
            </w:r>
            <w:r>
              <w:rPr>
                <w:szCs w:val="20"/>
                <w:lang w:val="es-ES"/>
              </w:rPr>
              <w:t xml:space="preserve">deben enviarse directamente al </w:t>
            </w:r>
            <w:r w:rsidR="00B73FFC">
              <w:rPr>
                <w:szCs w:val="20"/>
                <w:lang w:val="es-ES"/>
              </w:rPr>
              <w:t>CAB debidamente etiquetados</w:t>
            </w:r>
            <w:r w:rsidRPr="005A38C9">
              <w:rPr>
                <w:szCs w:val="20"/>
                <w:lang w:val="es-ES"/>
              </w:rPr>
              <w:t>.</w:t>
            </w:r>
          </w:p>
        </w:tc>
      </w:tr>
      <w:tr w:rsidR="006323EF" w:rsidRPr="00EB6C8F" w14:paraId="6B529D78" w14:textId="77777777" w:rsidTr="00467978">
        <w:trPr>
          <w:trHeight w:val="456"/>
        </w:trPr>
        <w:tc>
          <w:tcPr>
            <w:tcW w:w="704" w:type="dxa"/>
            <w:shd w:val="clear" w:color="auto" w:fill="FFFFFF" w:themeFill="background1"/>
            <w:vAlign w:val="center"/>
          </w:tcPr>
          <w:p w14:paraId="3BFAE36B" w14:textId="77777777" w:rsidR="006323EF" w:rsidRPr="00B76E31" w:rsidRDefault="006323EF" w:rsidP="00467978">
            <w:pPr>
              <w:pStyle w:val="MSCReport-CentredTableTextGrey"/>
              <w:rPr>
                <w:szCs w:val="20"/>
                <w:lang w:val="es-ES"/>
              </w:rPr>
            </w:pPr>
          </w:p>
        </w:tc>
        <w:tc>
          <w:tcPr>
            <w:tcW w:w="9723" w:type="dxa"/>
            <w:shd w:val="clear" w:color="auto" w:fill="FFFFFF" w:themeFill="background1"/>
            <w:vAlign w:val="center"/>
          </w:tcPr>
          <w:p w14:paraId="22F3500C" w14:textId="77777777" w:rsidR="006323EF" w:rsidRPr="00B76E31" w:rsidRDefault="006323EF" w:rsidP="00467978">
            <w:pPr>
              <w:rPr>
                <w:szCs w:val="20"/>
                <w:lang w:val="es-ES"/>
              </w:rPr>
            </w:pPr>
          </w:p>
        </w:tc>
      </w:tr>
      <w:tr w:rsidR="006323EF" w14:paraId="5CCC3FAF" w14:textId="77777777" w:rsidTr="00467978">
        <w:trPr>
          <w:trHeight w:val="456"/>
        </w:trPr>
        <w:tc>
          <w:tcPr>
            <w:tcW w:w="704" w:type="dxa"/>
            <w:shd w:val="clear" w:color="auto" w:fill="F2F2F2" w:themeFill="background1" w:themeFillShade="F2"/>
            <w:vAlign w:val="center"/>
          </w:tcPr>
          <w:p w14:paraId="5B6FFEE0" w14:textId="77777777" w:rsidR="006323EF" w:rsidRPr="00B76E31" w:rsidRDefault="006323EF" w:rsidP="00467978">
            <w:pPr>
              <w:pStyle w:val="MSCReport-CentredTableTextGrey"/>
              <w:rPr>
                <w:szCs w:val="20"/>
                <w:lang w:val="es-ES"/>
              </w:rPr>
            </w:pPr>
          </w:p>
        </w:tc>
        <w:tc>
          <w:tcPr>
            <w:tcW w:w="9723" w:type="dxa"/>
            <w:shd w:val="clear" w:color="auto" w:fill="F2F2F2" w:themeFill="background1" w:themeFillShade="F2"/>
            <w:vAlign w:val="center"/>
          </w:tcPr>
          <w:p w14:paraId="7291C1FF" w14:textId="03B4C677" w:rsidR="006323EF" w:rsidRPr="0000775C" w:rsidRDefault="00B76E31" w:rsidP="00467978">
            <w:pPr>
              <w:pStyle w:val="MSCReport-TableTextGrey"/>
              <w:numPr>
                <w:ilvl w:val="0"/>
                <w:numId w:val="14"/>
              </w:numPr>
              <w:rPr>
                <w:szCs w:val="20"/>
              </w:rPr>
            </w:pPr>
            <w:r w:rsidRPr="00B76E31">
              <w:rPr>
                <w:szCs w:val="20"/>
                <w:lang w:val="es-ES_tradnl"/>
              </w:rPr>
              <w:t>Comentarios del cliente</w:t>
            </w:r>
            <w:r>
              <w:rPr>
                <w:szCs w:val="20"/>
                <w:lang w:val="es-ES_tradnl"/>
              </w:rPr>
              <w:t>.</w:t>
            </w:r>
          </w:p>
        </w:tc>
      </w:tr>
      <w:tr w:rsidR="006323EF" w14:paraId="5B3C6409" w14:textId="77777777" w:rsidTr="00467978">
        <w:trPr>
          <w:trHeight w:val="456"/>
        </w:trPr>
        <w:tc>
          <w:tcPr>
            <w:tcW w:w="704" w:type="dxa"/>
            <w:shd w:val="clear" w:color="auto" w:fill="FFFFFF" w:themeFill="background1"/>
            <w:vAlign w:val="center"/>
          </w:tcPr>
          <w:p w14:paraId="22B3F3B8" w14:textId="77777777" w:rsidR="006323EF" w:rsidRPr="0000775C" w:rsidRDefault="006323EF" w:rsidP="00467978">
            <w:pPr>
              <w:pStyle w:val="MSCReport-CentredTableTextGrey"/>
              <w:rPr>
                <w:szCs w:val="20"/>
              </w:rPr>
            </w:pPr>
          </w:p>
        </w:tc>
        <w:tc>
          <w:tcPr>
            <w:tcW w:w="9723" w:type="dxa"/>
            <w:shd w:val="clear" w:color="auto" w:fill="FFFFFF" w:themeFill="background1"/>
            <w:vAlign w:val="center"/>
          </w:tcPr>
          <w:p w14:paraId="6C9996D5" w14:textId="77777777" w:rsidR="006323EF" w:rsidRPr="0000775C" w:rsidRDefault="006323EF" w:rsidP="00467978">
            <w:pPr>
              <w:rPr>
                <w:szCs w:val="20"/>
              </w:rPr>
            </w:pPr>
          </w:p>
        </w:tc>
      </w:tr>
      <w:tr w:rsidR="006323EF" w:rsidRPr="002B7084" w14:paraId="4CDDEE65" w14:textId="77777777" w:rsidTr="00467978">
        <w:trPr>
          <w:trHeight w:val="456"/>
        </w:trPr>
        <w:tc>
          <w:tcPr>
            <w:tcW w:w="704" w:type="dxa"/>
            <w:shd w:val="clear" w:color="auto" w:fill="D9D9D9" w:themeFill="background1" w:themeFillShade="D9"/>
            <w:vAlign w:val="center"/>
          </w:tcPr>
          <w:p w14:paraId="36D69472" w14:textId="036AC57D" w:rsidR="006323EF" w:rsidRPr="0000775C" w:rsidRDefault="00EA79EA" w:rsidP="00467978">
            <w:pPr>
              <w:jc w:val="center"/>
              <w:rPr>
                <w:szCs w:val="20"/>
              </w:rPr>
            </w:pPr>
            <w:r w:rsidRPr="0000775C">
              <w:rPr>
                <w:szCs w:val="20"/>
              </w:rPr>
              <w:t>3</w:t>
            </w:r>
          </w:p>
        </w:tc>
        <w:tc>
          <w:tcPr>
            <w:tcW w:w="9723" w:type="dxa"/>
            <w:shd w:val="clear" w:color="auto" w:fill="D9D9D9" w:themeFill="background1" w:themeFillShade="D9"/>
            <w:vAlign w:val="center"/>
          </w:tcPr>
          <w:p w14:paraId="6109B7D2" w14:textId="259A42F7" w:rsidR="006323EF" w:rsidRPr="00104A2A" w:rsidRDefault="00904E9B" w:rsidP="00467978">
            <w:pPr>
              <w:rPr>
                <w:szCs w:val="20"/>
                <w:lang w:val="es-ES_tradnl"/>
              </w:rPr>
            </w:pPr>
            <w:r w:rsidRPr="00104A2A">
              <w:rPr>
                <w:szCs w:val="20"/>
                <w:lang w:val="es-ES_tradnl"/>
              </w:rPr>
              <w:t xml:space="preserve">Especies descartadas </w:t>
            </w:r>
            <w:r w:rsidR="00623C85">
              <w:rPr>
                <w:szCs w:val="20"/>
                <w:lang w:val="es-ES_tradnl"/>
              </w:rPr>
              <w:t>o escapadas</w:t>
            </w:r>
            <w:r w:rsidR="002E768A">
              <w:rPr>
                <w:szCs w:val="20"/>
                <w:lang w:val="es-ES_tradnl"/>
              </w:rPr>
              <w:t>.</w:t>
            </w:r>
          </w:p>
        </w:tc>
      </w:tr>
      <w:tr w:rsidR="006323EF" w:rsidRPr="00EB6C8F" w14:paraId="75521F58" w14:textId="77777777" w:rsidTr="00467978">
        <w:trPr>
          <w:trHeight w:val="456"/>
        </w:trPr>
        <w:tc>
          <w:tcPr>
            <w:tcW w:w="704" w:type="dxa"/>
            <w:shd w:val="clear" w:color="auto" w:fill="F2F2F2" w:themeFill="background1" w:themeFillShade="F2"/>
            <w:vAlign w:val="center"/>
          </w:tcPr>
          <w:p w14:paraId="790F833C" w14:textId="3BF4A2BF" w:rsidR="006323EF" w:rsidRDefault="006323EF" w:rsidP="00467978">
            <w:pPr>
              <w:pStyle w:val="MSCReport-CentredTableTextGrey"/>
            </w:pPr>
            <w:r>
              <w:t>Ref</w:t>
            </w:r>
            <w:r w:rsidR="00104A2A">
              <w:t>.</w:t>
            </w:r>
          </w:p>
        </w:tc>
        <w:tc>
          <w:tcPr>
            <w:tcW w:w="9723" w:type="dxa"/>
            <w:shd w:val="clear" w:color="auto" w:fill="F2F2F2" w:themeFill="background1" w:themeFillShade="F2"/>
            <w:vAlign w:val="center"/>
          </w:tcPr>
          <w:p w14:paraId="632AA03D" w14:textId="1B5B9C29" w:rsidR="006323EF" w:rsidRPr="00B76E31" w:rsidRDefault="004E5DC3" w:rsidP="00467978">
            <w:pPr>
              <w:pStyle w:val="MSCReport-TableTextGrey"/>
              <w:numPr>
                <w:ilvl w:val="0"/>
                <w:numId w:val="14"/>
              </w:numPr>
              <w:rPr>
                <w:lang w:val="es-ES"/>
              </w:rPr>
            </w:pPr>
            <w:r>
              <w:rPr>
                <w:szCs w:val="20"/>
                <w:lang w:val="es-ES"/>
              </w:rPr>
              <w:t>En este apartado debe incluirse</w:t>
            </w:r>
            <w:r w:rsidRPr="005A38C9">
              <w:rPr>
                <w:szCs w:val="20"/>
                <w:lang w:val="es-ES"/>
              </w:rPr>
              <w:t xml:space="preserve"> </w:t>
            </w:r>
            <w:r>
              <w:rPr>
                <w:szCs w:val="20"/>
                <w:lang w:val="es-ES"/>
              </w:rPr>
              <w:t>toda información, hipervínculos también, que haga</w:t>
            </w:r>
            <w:r w:rsidRPr="005A38C9">
              <w:rPr>
                <w:szCs w:val="20"/>
                <w:lang w:val="es-ES"/>
              </w:rPr>
              <w:t xml:space="preserve"> referencia a </w:t>
            </w:r>
            <w:r>
              <w:rPr>
                <w:szCs w:val="20"/>
                <w:lang w:val="es-ES"/>
              </w:rPr>
              <w:t xml:space="preserve">las </w:t>
            </w:r>
            <w:r w:rsidRPr="005A38C9">
              <w:rPr>
                <w:szCs w:val="20"/>
                <w:lang w:val="es-ES"/>
              </w:rPr>
              <w:t>e</w:t>
            </w:r>
            <w:r>
              <w:rPr>
                <w:szCs w:val="20"/>
                <w:lang w:val="es-ES"/>
              </w:rPr>
              <w:t xml:space="preserve">valuaciones efectuadas sobre la población y que sirva para orientar a los CABs hacia los documentos pertinentes. Todos los </w:t>
            </w:r>
            <w:r w:rsidR="00B25D26">
              <w:rPr>
                <w:szCs w:val="20"/>
                <w:lang w:val="es-ES"/>
              </w:rPr>
              <w:t xml:space="preserve">ficheros de datos </w:t>
            </w:r>
            <w:r>
              <w:rPr>
                <w:szCs w:val="20"/>
                <w:lang w:val="es-ES"/>
              </w:rPr>
              <w:t xml:space="preserve">deben enviarse directamente al </w:t>
            </w:r>
            <w:r w:rsidR="00B73FFC">
              <w:rPr>
                <w:szCs w:val="20"/>
                <w:lang w:val="es-ES"/>
              </w:rPr>
              <w:t>CAB debidamente etiquetados</w:t>
            </w:r>
            <w:r w:rsidRPr="005A38C9">
              <w:rPr>
                <w:szCs w:val="20"/>
                <w:lang w:val="es-ES"/>
              </w:rPr>
              <w:t>.</w:t>
            </w:r>
          </w:p>
        </w:tc>
      </w:tr>
      <w:tr w:rsidR="006323EF" w:rsidRPr="00EB6C8F" w14:paraId="3D957540" w14:textId="77777777" w:rsidTr="00467978">
        <w:trPr>
          <w:trHeight w:val="456"/>
        </w:trPr>
        <w:tc>
          <w:tcPr>
            <w:tcW w:w="704" w:type="dxa"/>
            <w:shd w:val="clear" w:color="auto" w:fill="FFFFFF" w:themeFill="background1"/>
            <w:vAlign w:val="center"/>
          </w:tcPr>
          <w:p w14:paraId="6A897557" w14:textId="77777777" w:rsidR="006323EF" w:rsidRPr="00B76E31" w:rsidRDefault="006323EF" w:rsidP="00467978">
            <w:pPr>
              <w:pStyle w:val="MSCReport-CentredTableTextGrey"/>
              <w:rPr>
                <w:lang w:val="es-ES"/>
              </w:rPr>
            </w:pPr>
          </w:p>
        </w:tc>
        <w:tc>
          <w:tcPr>
            <w:tcW w:w="9723" w:type="dxa"/>
            <w:shd w:val="clear" w:color="auto" w:fill="FFFFFF" w:themeFill="background1"/>
            <w:vAlign w:val="center"/>
          </w:tcPr>
          <w:p w14:paraId="36678CE8" w14:textId="77777777" w:rsidR="006323EF" w:rsidRPr="00B76E31" w:rsidRDefault="006323EF" w:rsidP="00467978">
            <w:pPr>
              <w:rPr>
                <w:lang w:val="es-ES"/>
              </w:rPr>
            </w:pPr>
          </w:p>
        </w:tc>
      </w:tr>
      <w:tr w:rsidR="006323EF" w14:paraId="16AD7907" w14:textId="77777777" w:rsidTr="00467978">
        <w:trPr>
          <w:trHeight w:val="456"/>
        </w:trPr>
        <w:tc>
          <w:tcPr>
            <w:tcW w:w="704" w:type="dxa"/>
            <w:shd w:val="clear" w:color="auto" w:fill="F2F2F2" w:themeFill="background1" w:themeFillShade="F2"/>
            <w:vAlign w:val="center"/>
          </w:tcPr>
          <w:p w14:paraId="29BFF157" w14:textId="77777777" w:rsidR="006323EF" w:rsidRPr="00B76E31" w:rsidRDefault="006323EF" w:rsidP="00467978">
            <w:pPr>
              <w:pStyle w:val="MSCReport-CentredTableTextGrey"/>
              <w:rPr>
                <w:lang w:val="es-ES"/>
              </w:rPr>
            </w:pPr>
          </w:p>
        </w:tc>
        <w:tc>
          <w:tcPr>
            <w:tcW w:w="9723" w:type="dxa"/>
            <w:shd w:val="clear" w:color="auto" w:fill="F2F2F2" w:themeFill="background1" w:themeFillShade="F2"/>
            <w:vAlign w:val="center"/>
          </w:tcPr>
          <w:p w14:paraId="439A6F52" w14:textId="05C887BD" w:rsidR="006323EF" w:rsidRDefault="00B76E31" w:rsidP="00467978">
            <w:pPr>
              <w:pStyle w:val="MSCReport-TableTextGrey"/>
              <w:numPr>
                <w:ilvl w:val="0"/>
                <w:numId w:val="14"/>
              </w:numPr>
            </w:pPr>
            <w:r w:rsidRPr="00B76E31">
              <w:rPr>
                <w:szCs w:val="20"/>
                <w:lang w:val="es-ES_tradnl"/>
              </w:rPr>
              <w:t>Comentarios del cliente</w:t>
            </w:r>
            <w:r>
              <w:rPr>
                <w:szCs w:val="20"/>
                <w:lang w:val="es-ES_tradnl"/>
              </w:rPr>
              <w:t>.</w:t>
            </w:r>
          </w:p>
        </w:tc>
      </w:tr>
      <w:tr w:rsidR="006323EF" w14:paraId="087B5B3D" w14:textId="77777777" w:rsidTr="00467978">
        <w:trPr>
          <w:trHeight w:val="456"/>
        </w:trPr>
        <w:tc>
          <w:tcPr>
            <w:tcW w:w="704" w:type="dxa"/>
            <w:shd w:val="clear" w:color="auto" w:fill="FFFFFF" w:themeFill="background1"/>
            <w:vAlign w:val="center"/>
          </w:tcPr>
          <w:p w14:paraId="1808CC06" w14:textId="77777777" w:rsidR="006323EF" w:rsidRDefault="006323EF" w:rsidP="00467978">
            <w:pPr>
              <w:pStyle w:val="MSCReport-CentredTableTextGrey"/>
            </w:pPr>
          </w:p>
        </w:tc>
        <w:tc>
          <w:tcPr>
            <w:tcW w:w="9723" w:type="dxa"/>
            <w:shd w:val="clear" w:color="auto" w:fill="FFFFFF" w:themeFill="background1"/>
            <w:vAlign w:val="center"/>
          </w:tcPr>
          <w:p w14:paraId="2487CACA" w14:textId="77777777" w:rsidR="006323EF" w:rsidRDefault="006323EF" w:rsidP="00467978"/>
        </w:tc>
      </w:tr>
    </w:tbl>
    <w:p w14:paraId="36D24120" w14:textId="78403AFE" w:rsidR="00734942" w:rsidRPr="001D128E" w:rsidRDefault="00734942" w:rsidP="00734942"/>
    <w:p w14:paraId="3B193547" w14:textId="77777777" w:rsidR="00734942" w:rsidRPr="008D0BE6" w:rsidRDefault="00734942" w:rsidP="00734942"/>
    <w:p w14:paraId="511DB7AA" w14:textId="1D2F7402" w:rsidR="00734942" w:rsidRPr="00104A2A" w:rsidRDefault="00104A2A" w:rsidP="00734942">
      <w:pPr>
        <w:pStyle w:val="Level2"/>
        <w:rPr>
          <w:lang w:val="es-ES"/>
        </w:rPr>
      </w:pPr>
      <w:r w:rsidRPr="00104A2A">
        <w:rPr>
          <w:lang w:val="es-ES"/>
        </w:rPr>
        <w:t xml:space="preserve">Las recomendaciones de carácter científico más recientes, así como </w:t>
      </w:r>
      <w:r w:rsidR="00B73FFC">
        <w:rPr>
          <w:lang w:val="es-ES"/>
        </w:rPr>
        <w:t>los trabajos</w:t>
      </w:r>
      <w:r>
        <w:rPr>
          <w:lang w:val="es-ES"/>
        </w:rPr>
        <w:t xml:space="preserve"> científicos</w:t>
      </w:r>
      <w:r w:rsidRPr="00104A2A">
        <w:rPr>
          <w:lang w:val="es-ES"/>
        </w:rPr>
        <w:t xml:space="preserve"> o</w:t>
      </w:r>
      <w:r w:rsidR="00B73FFC">
        <w:rPr>
          <w:lang w:val="es-ES"/>
        </w:rPr>
        <w:t xml:space="preserve"> las</w:t>
      </w:r>
      <w:r w:rsidRPr="00104A2A">
        <w:rPr>
          <w:lang w:val="es-ES"/>
        </w:rPr>
        <w:t xml:space="preserve"> publicaciones de</w:t>
      </w:r>
      <w:r>
        <w:rPr>
          <w:lang w:val="es-ES"/>
        </w:rPr>
        <w:t xml:space="preserve"> investigación que traten </w:t>
      </w:r>
      <w:r w:rsidR="00B73FFC">
        <w:rPr>
          <w:lang w:val="es-ES"/>
        </w:rPr>
        <w:t>sobre</w:t>
      </w:r>
      <w:r>
        <w:rPr>
          <w:lang w:val="es-ES"/>
        </w:rPr>
        <w:t xml:space="preserve"> biología y ecología. </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734942" w:rsidRPr="00EB6C8F" w14:paraId="51365C3D"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C1BCA8C" w14:textId="2BD8E7DB" w:rsidR="00734942" w:rsidRPr="00104A2A" w:rsidRDefault="00931AED" w:rsidP="00467978">
            <w:pPr>
              <w:rPr>
                <w:szCs w:val="20"/>
                <w:lang w:val="es-ES"/>
              </w:rPr>
            </w:pPr>
            <w:r w:rsidRPr="00104A2A">
              <w:rPr>
                <w:b/>
                <w:szCs w:val="20"/>
                <w:lang w:val="es-ES"/>
              </w:rPr>
              <w:t>Tabla</w:t>
            </w:r>
            <w:r w:rsidR="00734942" w:rsidRPr="00104A2A">
              <w:rPr>
                <w:b/>
                <w:szCs w:val="20"/>
                <w:lang w:val="es-ES"/>
              </w:rPr>
              <w:t xml:space="preserve"> </w:t>
            </w:r>
            <w:r w:rsidR="00EA79EA" w:rsidRPr="00104A2A">
              <w:rPr>
                <w:b/>
                <w:szCs w:val="20"/>
                <w:lang w:val="es-ES"/>
              </w:rPr>
              <w:t>3</w:t>
            </w:r>
            <w:r w:rsidR="00734942" w:rsidRPr="00104A2A">
              <w:rPr>
                <w:b/>
                <w:szCs w:val="20"/>
                <w:lang w:val="es-ES"/>
              </w:rPr>
              <w:t>.3</w:t>
            </w:r>
            <w:r w:rsidR="00EA79EA" w:rsidRPr="00104A2A">
              <w:rPr>
                <w:b/>
                <w:szCs w:val="20"/>
                <w:lang w:val="es-ES"/>
              </w:rPr>
              <w:t>.1</w:t>
            </w:r>
            <w:r w:rsidR="00734942" w:rsidRPr="00104A2A">
              <w:rPr>
                <w:b/>
                <w:szCs w:val="20"/>
                <w:lang w:val="es-ES"/>
              </w:rPr>
              <w:t xml:space="preserve"> – </w:t>
            </w:r>
            <w:r w:rsidR="00104A2A" w:rsidRPr="00104A2A">
              <w:rPr>
                <w:b/>
                <w:szCs w:val="20"/>
                <w:lang w:val="es-ES"/>
              </w:rPr>
              <w:t xml:space="preserve">Las recomendaciones de carácter científico más recientes, así como </w:t>
            </w:r>
            <w:r w:rsidR="00B73FFC">
              <w:rPr>
                <w:b/>
                <w:szCs w:val="20"/>
                <w:lang w:val="es-ES"/>
              </w:rPr>
              <w:t>los trabajos</w:t>
            </w:r>
            <w:r w:rsidR="00104A2A" w:rsidRPr="00104A2A">
              <w:rPr>
                <w:b/>
                <w:szCs w:val="20"/>
                <w:lang w:val="es-ES"/>
              </w:rPr>
              <w:t xml:space="preserve"> científicos o </w:t>
            </w:r>
            <w:r w:rsidR="00B73FFC">
              <w:rPr>
                <w:b/>
                <w:szCs w:val="20"/>
                <w:lang w:val="es-ES"/>
              </w:rPr>
              <w:t xml:space="preserve">las </w:t>
            </w:r>
            <w:r w:rsidR="00104A2A" w:rsidRPr="00104A2A">
              <w:rPr>
                <w:b/>
                <w:szCs w:val="20"/>
                <w:lang w:val="es-ES"/>
              </w:rPr>
              <w:t xml:space="preserve">publicaciones de investigación que traten </w:t>
            </w:r>
            <w:r w:rsidR="00B73FFC">
              <w:rPr>
                <w:b/>
                <w:szCs w:val="20"/>
                <w:lang w:val="es-ES"/>
              </w:rPr>
              <w:t>sobre</w:t>
            </w:r>
            <w:r w:rsidR="00104A2A" w:rsidRPr="00104A2A">
              <w:rPr>
                <w:b/>
                <w:szCs w:val="20"/>
                <w:lang w:val="es-ES"/>
              </w:rPr>
              <w:t xml:space="preserve"> biología y ecología</w:t>
            </w:r>
            <w:r w:rsidR="002E768A">
              <w:rPr>
                <w:b/>
                <w:szCs w:val="20"/>
                <w:lang w:val="es-ES"/>
              </w:rPr>
              <w:t>.</w:t>
            </w:r>
          </w:p>
        </w:tc>
      </w:tr>
      <w:tr w:rsidR="00734942" w:rsidRPr="00EB6C8F" w14:paraId="34DA1AAF" w14:textId="77777777" w:rsidTr="00467978">
        <w:trPr>
          <w:trHeight w:val="456"/>
        </w:trPr>
        <w:tc>
          <w:tcPr>
            <w:tcW w:w="704" w:type="dxa"/>
            <w:shd w:val="clear" w:color="auto" w:fill="D9D9D9" w:themeFill="background1" w:themeFillShade="D9"/>
            <w:vAlign w:val="center"/>
          </w:tcPr>
          <w:p w14:paraId="2D7D61E9" w14:textId="39197136" w:rsidR="00734942" w:rsidRPr="0000775C" w:rsidRDefault="00EA79EA" w:rsidP="00467978">
            <w:pPr>
              <w:jc w:val="center"/>
              <w:rPr>
                <w:szCs w:val="20"/>
              </w:rPr>
            </w:pPr>
            <w:r w:rsidRPr="0000775C">
              <w:rPr>
                <w:szCs w:val="20"/>
              </w:rPr>
              <w:t>1</w:t>
            </w:r>
          </w:p>
        </w:tc>
        <w:tc>
          <w:tcPr>
            <w:tcW w:w="9723" w:type="dxa"/>
            <w:shd w:val="clear" w:color="auto" w:fill="D9D9D9" w:themeFill="background1" w:themeFillShade="D9"/>
            <w:vAlign w:val="center"/>
          </w:tcPr>
          <w:p w14:paraId="3E21E1A4" w14:textId="5CFFCEFB" w:rsidR="00734942" w:rsidRPr="00D20475" w:rsidRDefault="00D20475" w:rsidP="00467978">
            <w:pPr>
              <w:rPr>
                <w:szCs w:val="20"/>
                <w:lang w:val="es-ES"/>
              </w:rPr>
            </w:pPr>
            <w:r w:rsidRPr="005A38C9">
              <w:rPr>
                <w:szCs w:val="20"/>
                <w:lang w:val="es-ES"/>
              </w:rPr>
              <w:t xml:space="preserve">Especie objetivo (la especie que vaya a </w:t>
            </w:r>
            <w:r>
              <w:rPr>
                <w:szCs w:val="20"/>
                <w:lang w:val="es-ES"/>
              </w:rPr>
              <w:t>ser sometida</w:t>
            </w:r>
            <w:r w:rsidRPr="005A38C9">
              <w:rPr>
                <w:szCs w:val="20"/>
                <w:lang w:val="es-ES"/>
              </w:rPr>
              <w:t xml:space="preserve"> a la evaluación de</w:t>
            </w:r>
            <w:r>
              <w:rPr>
                <w:szCs w:val="20"/>
                <w:lang w:val="es-ES"/>
              </w:rPr>
              <w:t xml:space="preserve"> MSC</w:t>
            </w:r>
            <w:r w:rsidRPr="005A38C9">
              <w:rPr>
                <w:szCs w:val="20"/>
                <w:lang w:val="es-ES"/>
              </w:rPr>
              <w:t>)</w:t>
            </w:r>
            <w:r>
              <w:rPr>
                <w:szCs w:val="20"/>
                <w:lang w:val="es-ES"/>
              </w:rPr>
              <w:t>.</w:t>
            </w:r>
          </w:p>
        </w:tc>
      </w:tr>
      <w:tr w:rsidR="00734942" w:rsidRPr="00EB6C8F" w14:paraId="152ADD1D" w14:textId="77777777" w:rsidTr="00467978">
        <w:trPr>
          <w:trHeight w:val="456"/>
        </w:trPr>
        <w:tc>
          <w:tcPr>
            <w:tcW w:w="704" w:type="dxa"/>
            <w:shd w:val="clear" w:color="auto" w:fill="F2F2F2" w:themeFill="background1" w:themeFillShade="F2"/>
            <w:vAlign w:val="center"/>
          </w:tcPr>
          <w:p w14:paraId="2E3E77B4" w14:textId="019D2DFF" w:rsidR="00734942" w:rsidRDefault="00734942" w:rsidP="00467978">
            <w:pPr>
              <w:pStyle w:val="MSCReport-CentredTableTextGrey"/>
            </w:pPr>
            <w:r>
              <w:t>Ref</w:t>
            </w:r>
            <w:r w:rsidR="00104A2A">
              <w:t>.</w:t>
            </w:r>
          </w:p>
        </w:tc>
        <w:tc>
          <w:tcPr>
            <w:tcW w:w="9723" w:type="dxa"/>
            <w:shd w:val="clear" w:color="auto" w:fill="F2F2F2" w:themeFill="background1" w:themeFillShade="F2"/>
            <w:vAlign w:val="center"/>
          </w:tcPr>
          <w:p w14:paraId="2D82FCD9" w14:textId="40A6A4F5" w:rsidR="00734942" w:rsidRPr="00104A2A" w:rsidRDefault="00104A2A" w:rsidP="00467978">
            <w:pPr>
              <w:pStyle w:val="MSCReport-TableTextGrey"/>
              <w:numPr>
                <w:ilvl w:val="0"/>
                <w:numId w:val="14"/>
              </w:numPr>
              <w:rPr>
                <w:lang w:val="es-ES"/>
              </w:rPr>
            </w:pPr>
            <w:r w:rsidRPr="00104A2A">
              <w:rPr>
                <w:lang w:val="es-ES"/>
              </w:rPr>
              <w:t xml:space="preserve">En este apartado </w:t>
            </w:r>
            <w:r w:rsidR="00B25D26">
              <w:rPr>
                <w:lang w:val="es-ES"/>
              </w:rPr>
              <w:t>deben incluirse todas las referencias, hipervínculos también, que sirvan</w:t>
            </w:r>
            <w:r w:rsidR="00033FC8">
              <w:rPr>
                <w:szCs w:val="20"/>
                <w:lang w:val="es-ES"/>
              </w:rPr>
              <w:t xml:space="preserve"> para orientar a los CABs hacia los documentos pertinentes</w:t>
            </w:r>
            <w:r>
              <w:rPr>
                <w:szCs w:val="20"/>
                <w:lang w:val="es-ES"/>
              </w:rPr>
              <w:t xml:space="preserve">. Todos los </w:t>
            </w:r>
            <w:r w:rsidR="00B25D26">
              <w:rPr>
                <w:szCs w:val="20"/>
                <w:lang w:val="es-ES"/>
              </w:rPr>
              <w:t xml:space="preserve">ficheros de datos </w:t>
            </w:r>
            <w:r>
              <w:rPr>
                <w:szCs w:val="20"/>
                <w:lang w:val="es-ES"/>
              </w:rPr>
              <w:t xml:space="preserve">deben enviarse directamente al </w:t>
            </w:r>
            <w:r w:rsidR="00B73FFC">
              <w:rPr>
                <w:szCs w:val="20"/>
                <w:lang w:val="es-ES"/>
              </w:rPr>
              <w:t>CAB debidamente etiquetados</w:t>
            </w:r>
            <w:r w:rsidRPr="005A38C9">
              <w:rPr>
                <w:szCs w:val="20"/>
                <w:lang w:val="es-ES"/>
              </w:rPr>
              <w:t>.</w:t>
            </w:r>
          </w:p>
        </w:tc>
      </w:tr>
      <w:tr w:rsidR="00734942" w:rsidRPr="00EB6C8F" w14:paraId="6E297C42" w14:textId="77777777" w:rsidTr="00467978">
        <w:trPr>
          <w:trHeight w:val="456"/>
        </w:trPr>
        <w:tc>
          <w:tcPr>
            <w:tcW w:w="704" w:type="dxa"/>
            <w:shd w:val="clear" w:color="auto" w:fill="FFFFFF" w:themeFill="background1"/>
            <w:vAlign w:val="center"/>
          </w:tcPr>
          <w:p w14:paraId="28715191" w14:textId="77777777" w:rsidR="00734942" w:rsidRPr="00104A2A" w:rsidRDefault="00734942" w:rsidP="00467978">
            <w:pPr>
              <w:pStyle w:val="MSCReport-CentredTableTextGrey"/>
              <w:rPr>
                <w:lang w:val="es-ES"/>
              </w:rPr>
            </w:pPr>
          </w:p>
        </w:tc>
        <w:tc>
          <w:tcPr>
            <w:tcW w:w="9723" w:type="dxa"/>
            <w:shd w:val="clear" w:color="auto" w:fill="FFFFFF" w:themeFill="background1"/>
            <w:vAlign w:val="center"/>
          </w:tcPr>
          <w:p w14:paraId="1E52EBB7" w14:textId="77777777" w:rsidR="00734942" w:rsidRPr="00104A2A" w:rsidRDefault="00734942" w:rsidP="00467978">
            <w:pPr>
              <w:rPr>
                <w:lang w:val="es-ES"/>
              </w:rPr>
            </w:pPr>
          </w:p>
        </w:tc>
      </w:tr>
      <w:tr w:rsidR="00734942" w14:paraId="116596D5" w14:textId="77777777" w:rsidTr="00467978">
        <w:trPr>
          <w:trHeight w:val="456"/>
        </w:trPr>
        <w:tc>
          <w:tcPr>
            <w:tcW w:w="704" w:type="dxa"/>
            <w:shd w:val="clear" w:color="auto" w:fill="F2F2F2" w:themeFill="background1" w:themeFillShade="F2"/>
            <w:vAlign w:val="center"/>
          </w:tcPr>
          <w:p w14:paraId="4890D355" w14:textId="77777777" w:rsidR="00734942" w:rsidRPr="00104A2A" w:rsidRDefault="00734942" w:rsidP="00467978">
            <w:pPr>
              <w:pStyle w:val="MSCReport-CentredTableTextGrey"/>
              <w:rPr>
                <w:lang w:val="es-ES"/>
              </w:rPr>
            </w:pPr>
          </w:p>
        </w:tc>
        <w:tc>
          <w:tcPr>
            <w:tcW w:w="9723" w:type="dxa"/>
            <w:shd w:val="clear" w:color="auto" w:fill="F2F2F2" w:themeFill="background1" w:themeFillShade="F2"/>
            <w:vAlign w:val="center"/>
          </w:tcPr>
          <w:p w14:paraId="77083852" w14:textId="2C8396A3" w:rsidR="00734942" w:rsidRDefault="00104A2A" w:rsidP="00467978">
            <w:pPr>
              <w:pStyle w:val="MSCReport-TableTextGrey"/>
              <w:numPr>
                <w:ilvl w:val="0"/>
                <w:numId w:val="14"/>
              </w:numPr>
            </w:pPr>
            <w:r w:rsidRPr="00B76E31">
              <w:rPr>
                <w:szCs w:val="20"/>
                <w:lang w:val="es-ES_tradnl"/>
              </w:rPr>
              <w:t>Comentarios del cliente</w:t>
            </w:r>
            <w:r>
              <w:rPr>
                <w:szCs w:val="20"/>
                <w:lang w:val="es-ES_tradnl"/>
              </w:rPr>
              <w:t>.</w:t>
            </w:r>
          </w:p>
        </w:tc>
      </w:tr>
      <w:tr w:rsidR="00734942" w14:paraId="7133FB21" w14:textId="77777777" w:rsidTr="00467978">
        <w:trPr>
          <w:trHeight w:val="456"/>
        </w:trPr>
        <w:tc>
          <w:tcPr>
            <w:tcW w:w="704" w:type="dxa"/>
            <w:shd w:val="clear" w:color="auto" w:fill="FFFFFF" w:themeFill="background1"/>
            <w:vAlign w:val="center"/>
          </w:tcPr>
          <w:p w14:paraId="0158125E" w14:textId="77777777" w:rsidR="00734942" w:rsidRDefault="00734942" w:rsidP="00467978">
            <w:pPr>
              <w:pStyle w:val="MSCReport-CentredTableTextGrey"/>
            </w:pPr>
          </w:p>
        </w:tc>
        <w:tc>
          <w:tcPr>
            <w:tcW w:w="9723" w:type="dxa"/>
            <w:shd w:val="clear" w:color="auto" w:fill="FFFFFF" w:themeFill="background1"/>
            <w:vAlign w:val="center"/>
          </w:tcPr>
          <w:p w14:paraId="2AC56156" w14:textId="77777777" w:rsidR="00734942" w:rsidRDefault="00734942" w:rsidP="00467978"/>
        </w:tc>
      </w:tr>
    </w:tbl>
    <w:p w14:paraId="45F2CDFF" w14:textId="32D3548D" w:rsidR="006323EF" w:rsidRDefault="006323EF" w:rsidP="001B07DD"/>
    <w:p w14:paraId="50089805" w14:textId="533B8E6F" w:rsidR="00847B48" w:rsidRPr="00D20475" w:rsidRDefault="00D20475" w:rsidP="00847B48">
      <w:pPr>
        <w:pStyle w:val="Level2"/>
        <w:rPr>
          <w:lang w:val="es-ES"/>
        </w:rPr>
      </w:pPr>
      <w:r>
        <w:rPr>
          <w:lang w:val="es-ES"/>
        </w:rPr>
        <w:t xml:space="preserve">Datos del </w:t>
      </w:r>
      <w:r w:rsidR="006403C6">
        <w:rPr>
          <w:lang w:val="es-ES"/>
        </w:rPr>
        <w:t>cuaderno diario de pesca</w:t>
      </w:r>
      <w:r w:rsidRPr="00D20475">
        <w:rPr>
          <w:lang w:val="es-ES"/>
        </w:rPr>
        <w:t xml:space="preserve"> o relativos a los</w:t>
      </w:r>
      <w:r>
        <w:rPr>
          <w:lang w:val="es-ES"/>
        </w:rPr>
        <w:t xml:space="preserve"> desembarques</w:t>
      </w:r>
      <w:r w:rsidR="002E768A">
        <w:rPr>
          <w:lang w:val="es-ES"/>
        </w:rPr>
        <w:t>.</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847B48" w:rsidRPr="00EB6C8F" w14:paraId="0C73184F"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4BCDCE4" w14:textId="1A1FB78B" w:rsidR="00847B48" w:rsidRPr="00D20475" w:rsidRDefault="00931AED" w:rsidP="00467978">
            <w:pPr>
              <w:rPr>
                <w:szCs w:val="20"/>
                <w:lang w:val="es-ES"/>
              </w:rPr>
            </w:pPr>
            <w:r w:rsidRPr="00D20475">
              <w:rPr>
                <w:b/>
                <w:szCs w:val="20"/>
                <w:lang w:val="es-ES"/>
              </w:rPr>
              <w:t>Tabla</w:t>
            </w:r>
            <w:r w:rsidR="00847B48" w:rsidRPr="00D20475">
              <w:rPr>
                <w:b/>
                <w:szCs w:val="20"/>
                <w:lang w:val="es-ES"/>
              </w:rPr>
              <w:t xml:space="preserve"> </w:t>
            </w:r>
            <w:r w:rsidR="00EA79EA" w:rsidRPr="00D20475">
              <w:rPr>
                <w:b/>
                <w:szCs w:val="20"/>
                <w:lang w:val="es-ES"/>
              </w:rPr>
              <w:t>3.4.1</w:t>
            </w:r>
            <w:r w:rsidR="00847B48" w:rsidRPr="00D20475">
              <w:rPr>
                <w:b/>
                <w:szCs w:val="20"/>
                <w:lang w:val="es-ES"/>
              </w:rPr>
              <w:t xml:space="preserve"> – </w:t>
            </w:r>
            <w:r w:rsidR="00D20475" w:rsidRPr="00D20475">
              <w:rPr>
                <w:b/>
                <w:szCs w:val="20"/>
                <w:lang w:val="es-ES"/>
              </w:rPr>
              <w:t xml:space="preserve">Datos del </w:t>
            </w:r>
            <w:r w:rsidR="006403C6">
              <w:rPr>
                <w:b/>
                <w:szCs w:val="20"/>
                <w:lang w:val="es-ES"/>
              </w:rPr>
              <w:t>cuaderno diario de pesca</w:t>
            </w:r>
            <w:r w:rsidR="00D20475" w:rsidRPr="00D20475">
              <w:rPr>
                <w:b/>
                <w:szCs w:val="20"/>
                <w:lang w:val="es-ES"/>
              </w:rPr>
              <w:t xml:space="preserve"> o relativos a los desembarques</w:t>
            </w:r>
            <w:r w:rsidR="002E768A">
              <w:rPr>
                <w:b/>
                <w:szCs w:val="20"/>
                <w:lang w:val="es-ES"/>
              </w:rPr>
              <w:t>.</w:t>
            </w:r>
          </w:p>
        </w:tc>
      </w:tr>
      <w:tr w:rsidR="00847B48" w:rsidRPr="00EB6C8F" w14:paraId="12144235" w14:textId="77777777" w:rsidTr="00467978">
        <w:trPr>
          <w:trHeight w:val="456"/>
        </w:trPr>
        <w:tc>
          <w:tcPr>
            <w:tcW w:w="704" w:type="dxa"/>
            <w:shd w:val="clear" w:color="auto" w:fill="D9D9D9" w:themeFill="background1" w:themeFillShade="D9"/>
            <w:vAlign w:val="center"/>
          </w:tcPr>
          <w:p w14:paraId="36783D61" w14:textId="774BBE2D" w:rsidR="00847B48" w:rsidRPr="0000775C" w:rsidRDefault="00EA79EA" w:rsidP="00467978">
            <w:pPr>
              <w:jc w:val="center"/>
              <w:rPr>
                <w:szCs w:val="20"/>
              </w:rPr>
            </w:pPr>
            <w:r w:rsidRPr="0000775C">
              <w:rPr>
                <w:szCs w:val="20"/>
              </w:rPr>
              <w:t>1</w:t>
            </w:r>
          </w:p>
        </w:tc>
        <w:tc>
          <w:tcPr>
            <w:tcW w:w="9723" w:type="dxa"/>
            <w:shd w:val="clear" w:color="auto" w:fill="D9D9D9" w:themeFill="background1" w:themeFillShade="D9"/>
            <w:vAlign w:val="center"/>
          </w:tcPr>
          <w:p w14:paraId="3DD7924C" w14:textId="0D999E3B" w:rsidR="00847B48" w:rsidRPr="00D20475" w:rsidRDefault="00D20475" w:rsidP="00467978">
            <w:pPr>
              <w:rPr>
                <w:szCs w:val="20"/>
                <w:lang w:val="es-ES"/>
              </w:rPr>
            </w:pPr>
            <w:r w:rsidRPr="005A38C9">
              <w:rPr>
                <w:szCs w:val="20"/>
                <w:lang w:val="es-ES"/>
              </w:rPr>
              <w:t xml:space="preserve">Especie objetivo (la especie que vaya a </w:t>
            </w:r>
            <w:r>
              <w:rPr>
                <w:szCs w:val="20"/>
                <w:lang w:val="es-ES"/>
              </w:rPr>
              <w:t>ser sometida</w:t>
            </w:r>
            <w:r w:rsidRPr="005A38C9">
              <w:rPr>
                <w:szCs w:val="20"/>
                <w:lang w:val="es-ES"/>
              </w:rPr>
              <w:t xml:space="preserve"> a la evaluación de</w:t>
            </w:r>
            <w:r>
              <w:rPr>
                <w:szCs w:val="20"/>
                <w:lang w:val="es-ES"/>
              </w:rPr>
              <w:t xml:space="preserve"> MSC</w:t>
            </w:r>
            <w:r w:rsidRPr="005A38C9">
              <w:rPr>
                <w:szCs w:val="20"/>
                <w:lang w:val="es-ES"/>
              </w:rPr>
              <w:t>)</w:t>
            </w:r>
            <w:r>
              <w:rPr>
                <w:szCs w:val="20"/>
                <w:lang w:val="es-ES"/>
              </w:rPr>
              <w:t>.</w:t>
            </w:r>
          </w:p>
        </w:tc>
      </w:tr>
      <w:tr w:rsidR="00847B48" w:rsidRPr="00EB6C8F" w14:paraId="694F8AA6" w14:textId="77777777" w:rsidTr="00467978">
        <w:trPr>
          <w:trHeight w:val="456"/>
        </w:trPr>
        <w:tc>
          <w:tcPr>
            <w:tcW w:w="704" w:type="dxa"/>
            <w:shd w:val="clear" w:color="auto" w:fill="F2F2F2" w:themeFill="background1" w:themeFillShade="F2"/>
            <w:vAlign w:val="center"/>
          </w:tcPr>
          <w:p w14:paraId="2E3CA181" w14:textId="0A007C99" w:rsidR="00847B48" w:rsidRDefault="00104A2A" w:rsidP="00467978">
            <w:pPr>
              <w:pStyle w:val="MSCReport-CentredTableTextGrey"/>
            </w:pPr>
            <w:r>
              <w:t>Ref.</w:t>
            </w:r>
          </w:p>
        </w:tc>
        <w:tc>
          <w:tcPr>
            <w:tcW w:w="9723" w:type="dxa"/>
            <w:shd w:val="clear" w:color="auto" w:fill="F2F2F2" w:themeFill="background1" w:themeFillShade="F2"/>
            <w:vAlign w:val="center"/>
          </w:tcPr>
          <w:p w14:paraId="670C98D1" w14:textId="7BCFD747" w:rsidR="00847B48" w:rsidRPr="00104A2A" w:rsidRDefault="007C497B" w:rsidP="00467978">
            <w:pPr>
              <w:pStyle w:val="MSCReport-TableTextGrey"/>
              <w:numPr>
                <w:ilvl w:val="0"/>
                <w:numId w:val="14"/>
              </w:numPr>
              <w:rPr>
                <w:lang w:val="es-ES"/>
              </w:rPr>
            </w:pPr>
            <w:r w:rsidRPr="00104A2A">
              <w:rPr>
                <w:lang w:val="es-ES"/>
              </w:rPr>
              <w:t xml:space="preserve">En este apartado </w:t>
            </w:r>
            <w:r w:rsidR="00B25D26">
              <w:rPr>
                <w:lang w:val="es-ES"/>
              </w:rPr>
              <w:t>deben incluirse todas las referencias, hipervínculos también, que sirvan</w:t>
            </w:r>
            <w:r w:rsidR="00033FC8">
              <w:rPr>
                <w:szCs w:val="20"/>
                <w:lang w:val="es-ES"/>
              </w:rPr>
              <w:t xml:space="preserve"> para orientar a los CABs hacia los documentos pertinentes</w:t>
            </w:r>
            <w:r>
              <w:rPr>
                <w:szCs w:val="20"/>
                <w:lang w:val="es-ES"/>
              </w:rPr>
              <w:t xml:space="preserve">. Todos los </w:t>
            </w:r>
            <w:r w:rsidR="00B25D26">
              <w:rPr>
                <w:szCs w:val="20"/>
                <w:lang w:val="es-ES"/>
              </w:rPr>
              <w:t xml:space="preserve">ficheros de datos </w:t>
            </w:r>
            <w:r>
              <w:rPr>
                <w:szCs w:val="20"/>
                <w:lang w:val="es-ES"/>
              </w:rPr>
              <w:t xml:space="preserve">deben enviarse directamente al </w:t>
            </w:r>
            <w:r w:rsidR="00B73FFC">
              <w:rPr>
                <w:szCs w:val="20"/>
                <w:lang w:val="es-ES"/>
              </w:rPr>
              <w:t>CAB debidamente etiquetados</w:t>
            </w:r>
            <w:r w:rsidRPr="005A38C9">
              <w:rPr>
                <w:szCs w:val="20"/>
                <w:lang w:val="es-ES"/>
              </w:rPr>
              <w:t>.</w:t>
            </w:r>
          </w:p>
        </w:tc>
      </w:tr>
      <w:tr w:rsidR="00847B48" w:rsidRPr="00EB6C8F" w14:paraId="04EDE7AB" w14:textId="77777777" w:rsidTr="00467978">
        <w:trPr>
          <w:trHeight w:val="456"/>
        </w:trPr>
        <w:tc>
          <w:tcPr>
            <w:tcW w:w="704" w:type="dxa"/>
            <w:shd w:val="clear" w:color="auto" w:fill="FFFFFF" w:themeFill="background1"/>
            <w:vAlign w:val="center"/>
          </w:tcPr>
          <w:p w14:paraId="2B8704C2" w14:textId="77777777" w:rsidR="00847B48" w:rsidRPr="00104A2A" w:rsidRDefault="00847B48" w:rsidP="00467978">
            <w:pPr>
              <w:pStyle w:val="MSCReport-CentredTableTextGrey"/>
              <w:rPr>
                <w:lang w:val="es-ES"/>
              </w:rPr>
            </w:pPr>
          </w:p>
        </w:tc>
        <w:tc>
          <w:tcPr>
            <w:tcW w:w="9723" w:type="dxa"/>
            <w:shd w:val="clear" w:color="auto" w:fill="FFFFFF" w:themeFill="background1"/>
            <w:vAlign w:val="center"/>
          </w:tcPr>
          <w:p w14:paraId="75CE4304" w14:textId="77777777" w:rsidR="00847B48" w:rsidRPr="00104A2A" w:rsidRDefault="00847B48" w:rsidP="00467978">
            <w:pPr>
              <w:rPr>
                <w:lang w:val="es-ES"/>
              </w:rPr>
            </w:pPr>
          </w:p>
        </w:tc>
      </w:tr>
      <w:tr w:rsidR="00847B48" w14:paraId="6FCF0070" w14:textId="77777777" w:rsidTr="00467978">
        <w:trPr>
          <w:trHeight w:val="456"/>
        </w:trPr>
        <w:tc>
          <w:tcPr>
            <w:tcW w:w="704" w:type="dxa"/>
            <w:shd w:val="clear" w:color="auto" w:fill="F2F2F2" w:themeFill="background1" w:themeFillShade="F2"/>
            <w:vAlign w:val="center"/>
          </w:tcPr>
          <w:p w14:paraId="35DD3E4C" w14:textId="77777777" w:rsidR="00847B48" w:rsidRPr="00104A2A" w:rsidRDefault="00847B48" w:rsidP="00467978">
            <w:pPr>
              <w:pStyle w:val="MSCReport-CentredTableTextGrey"/>
              <w:rPr>
                <w:lang w:val="es-ES"/>
              </w:rPr>
            </w:pPr>
          </w:p>
        </w:tc>
        <w:tc>
          <w:tcPr>
            <w:tcW w:w="9723" w:type="dxa"/>
            <w:shd w:val="clear" w:color="auto" w:fill="F2F2F2" w:themeFill="background1" w:themeFillShade="F2"/>
            <w:vAlign w:val="center"/>
          </w:tcPr>
          <w:p w14:paraId="03ABC5C6" w14:textId="07C43ABE" w:rsidR="00847B48" w:rsidRDefault="00104A2A" w:rsidP="00467978">
            <w:pPr>
              <w:pStyle w:val="MSCReport-TableTextGrey"/>
              <w:numPr>
                <w:ilvl w:val="0"/>
                <w:numId w:val="14"/>
              </w:numPr>
            </w:pPr>
            <w:r w:rsidRPr="00B76E31">
              <w:rPr>
                <w:szCs w:val="20"/>
                <w:lang w:val="es-ES_tradnl"/>
              </w:rPr>
              <w:t>Comentarios del cliente</w:t>
            </w:r>
            <w:r>
              <w:rPr>
                <w:szCs w:val="20"/>
                <w:lang w:val="es-ES_tradnl"/>
              </w:rPr>
              <w:t>.</w:t>
            </w:r>
          </w:p>
        </w:tc>
      </w:tr>
      <w:tr w:rsidR="00847B48" w14:paraId="788C3918" w14:textId="77777777" w:rsidTr="00467978">
        <w:trPr>
          <w:trHeight w:val="456"/>
        </w:trPr>
        <w:tc>
          <w:tcPr>
            <w:tcW w:w="704" w:type="dxa"/>
            <w:shd w:val="clear" w:color="auto" w:fill="FFFFFF" w:themeFill="background1"/>
            <w:vAlign w:val="center"/>
          </w:tcPr>
          <w:p w14:paraId="7350BBC6" w14:textId="77777777" w:rsidR="00847B48" w:rsidRDefault="00847B48" w:rsidP="00467978">
            <w:pPr>
              <w:pStyle w:val="MSCReport-CentredTableTextGrey"/>
            </w:pPr>
          </w:p>
        </w:tc>
        <w:tc>
          <w:tcPr>
            <w:tcW w:w="9723" w:type="dxa"/>
            <w:shd w:val="clear" w:color="auto" w:fill="FFFFFF" w:themeFill="background1"/>
            <w:vAlign w:val="center"/>
          </w:tcPr>
          <w:p w14:paraId="7B409B21" w14:textId="77777777" w:rsidR="00847B48" w:rsidRDefault="00847B48" w:rsidP="00467978"/>
        </w:tc>
      </w:tr>
    </w:tbl>
    <w:p w14:paraId="2BF779CE" w14:textId="77777777" w:rsidR="00847B48" w:rsidRDefault="00847B48" w:rsidP="00847B48"/>
    <w:p w14:paraId="59768CD9" w14:textId="1A2AD57A" w:rsidR="00734942" w:rsidRPr="00D20475" w:rsidRDefault="00D923AB" w:rsidP="00734942">
      <w:pPr>
        <w:pStyle w:val="Level2"/>
        <w:rPr>
          <w:lang w:val="es-ES"/>
        </w:rPr>
      </w:pPr>
      <w:r>
        <w:rPr>
          <w:lang w:val="es-ES"/>
        </w:rPr>
        <w:t>Datos</w:t>
      </w:r>
      <w:r w:rsidR="00D20475" w:rsidRPr="00D20475">
        <w:rPr>
          <w:lang w:val="es-ES"/>
        </w:rPr>
        <w:t xml:space="preserve"> </w:t>
      </w:r>
      <w:r w:rsidR="00C81C4E">
        <w:rPr>
          <w:lang w:val="es-ES"/>
        </w:rPr>
        <w:t>sobre</w:t>
      </w:r>
      <w:r w:rsidR="00D20475" w:rsidRPr="00D20475">
        <w:rPr>
          <w:lang w:val="es-ES"/>
        </w:rPr>
        <w:t xml:space="preserve"> los barcos </w:t>
      </w:r>
      <w:r w:rsidR="002E768A">
        <w:rPr>
          <w:lang w:val="es-ES"/>
        </w:rPr>
        <w:t>y</w:t>
      </w:r>
      <w:r w:rsidR="00D20475" w:rsidRPr="00D20475">
        <w:rPr>
          <w:lang w:val="es-ES"/>
        </w:rPr>
        <w:t xml:space="preserve"> </w:t>
      </w:r>
      <w:r w:rsidR="002E768A">
        <w:rPr>
          <w:lang w:val="es-ES"/>
        </w:rPr>
        <w:t xml:space="preserve">los </w:t>
      </w:r>
      <w:r w:rsidR="00D20475">
        <w:rPr>
          <w:lang w:val="es-ES"/>
        </w:rPr>
        <w:t xml:space="preserve">pescadores que </w:t>
      </w:r>
      <w:r w:rsidR="00C81C4E">
        <w:rPr>
          <w:lang w:val="es-ES"/>
        </w:rPr>
        <w:t>se dedican a la pesca de</w:t>
      </w:r>
      <w:r w:rsidR="00D20475">
        <w:rPr>
          <w:lang w:val="es-ES"/>
        </w:rPr>
        <w:t xml:space="preserve"> esta población de peces</w:t>
      </w:r>
      <w:r w:rsidR="00B73FFC">
        <w:rPr>
          <w:lang w:val="es-ES"/>
        </w:rPr>
        <w:t>.</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734942" w:rsidRPr="00EB6C8F" w14:paraId="722D3A4E"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34065665" w14:textId="34E15311" w:rsidR="00734942" w:rsidRPr="00204101" w:rsidRDefault="00931AED" w:rsidP="00467978">
            <w:pPr>
              <w:rPr>
                <w:szCs w:val="20"/>
                <w:lang w:val="es-ES_tradnl"/>
              </w:rPr>
            </w:pPr>
            <w:r w:rsidRPr="00204101">
              <w:rPr>
                <w:b/>
                <w:szCs w:val="20"/>
                <w:lang w:val="es-ES_tradnl"/>
              </w:rPr>
              <w:t>Tabla</w:t>
            </w:r>
            <w:r w:rsidR="00734942" w:rsidRPr="00204101">
              <w:rPr>
                <w:b/>
                <w:szCs w:val="20"/>
                <w:lang w:val="es-ES_tradnl"/>
              </w:rPr>
              <w:t xml:space="preserve"> </w:t>
            </w:r>
            <w:r w:rsidR="00EF6E88" w:rsidRPr="00204101">
              <w:rPr>
                <w:b/>
                <w:szCs w:val="20"/>
                <w:lang w:val="es-ES_tradnl"/>
              </w:rPr>
              <w:t>3.5.1</w:t>
            </w:r>
            <w:r w:rsidR="00734942" w:rsidRPr="00204101">
              <w:rPr>
                <w:b/>
                <w:szCs w:val="20"/>
                <w:lang w:val="es-ES_tradnl"/>
              </w:rPr>
              <w:t xml:space="preserve"> – </w:t>
            </w:r>
            <w:r w:rsidR="00D923AB">
              <w:rPr>
                <w:b/>
                <w:szCs w:val="20"/>
                <w:lang w:val="es-ES_tradnl"/>
              </w:rPr>
              <w:t>Datos</w:t>
            </w:r>
            <w:r w:rsidR="00C81C4E" w:rsidRPr="00204101">
              <w:rPr>
                <w:b/>
                <w:szCs w:val="20"/>
                <w:lang w:val="es-ES_tradnl"/>
              </w:rPr>
              <w:t xml:space="preserve"> sobre los barcos </w:t>
            </w:r>
            <w:r w:rsidR="002E768A" w:rsidRPr="00204101">
              <w:rPr>
                <w:b/>
                <w:szCs w:val="20"/>
                <w:lang w:val="es-ES_tradnl"/>
              </w:rPr>
              <w:t>y los</w:t>
            </w:r>
            <w:r w:rsidR="00C81C4E" w:rsidRPr="00204101">
              <w:rPr>
                <w:b/>
                <w:szCs w:val="20"/>
                <w:lang w:val="es-ES_tradnl"/>
              </w:rPr>
              <w:t xml:space="preserve"> pescadores que se dedican a la pesca de esta población de peces</w:t>
            </w:r>
            <w:r w:rsidR="002E768A" w:rsidRPr="00204101">
              <w:rPr>
                <w:b/>
                <w:szCs w:val="20"/>
                <w:lang w:val="es-ES_tradnl"/>
              </w:rPr>
              <w:t>.</w:t>
            </w:r>
          </w:p>
        </w:tc>
      </w:tr>
      <w:tr w:rsidR="00734942" w:rsidRPr="00EB6C8F" w14:paraId="7AFF8F84" w14:textId="77777777" w:rsidTr="00467978">
        <w:trPr>
          <w:trHeight w:val="456"/>
        </w:trPr>
        <w:tc>
          <w:tcPr>
            <w:tcW w:w="704" w:type="dxa"/>
            <w:shd w:val="clear" w:color="auto" w:fill="D9D9D9" w:themeFill="background1" w:themeFillShade="D9"/>
            <w:vAlign w:val="center"/>
          </w:tcPr>
          <w:p w14:paraId="4C22A577" w14:textId="00672E47" w:rsidR="00734942" w:rsidRPr="00204101" w:rsidRDefault="00C3459D" w:rsidP="00467978">
            <w:pPr>
              <w:jc w:val="center"/>
              <w:rPr>
                <w:szCs w:val="20"/>
                <w:lang w:val="es-ES_tradnl"/>
              </w:rPr>
            </w:pPr>
            <w:r w:rsidRPr="00204101">
              <w:rPr>
                <w:szCs w:val="20"/>
                <w:lang w:val="es-ES_tradnl"/>
              </w:rPr>
              <w:t>1</w:t>
            </w:r>
          </w:p>
        </w:tc>
        <w:tc>
          <w:tcPr>
            <w:tcW w:w="9723" w:type="dxa"/>
            <w:shd w:val="clear" w:color="auto" w:fill="D9D9D9" w:themeFill="background1" w:themeFillShade="D9"/>
            <w:vAlign w:val="center"/>
          </w:tcPr>
          <w:p w14:paraId="6832AC0E" w14:textId="4769A050" w:rsidR="00734942" w:rsidRPr="00204101" w:rsidRDefault="002E768A" w:rsidP="00467978">
            <w:pPr>
              <w:rPr>
                <w:szCs w:val="20"/>
                <w:lang w:val="es-ES_tradnl"/>
              </w:rPr>
            </w:pPr>
            <w:r w:rsidRPr="00204101">
              <w:rPr>
                <w:szCs w:val="20"/>
                <w:lang w:val="es-ES_tradnl"/>
              </w:rPr>
              <w:t xml:space="preserve">Descripción de la operativa seguida por el </w:t>
            </w:r>
            <w:r w:rsidRPr="00204101">
              <w:rPr>
                <w:szCs w:val="20"/>
                <w:u w:val="single"/>
                <w:lang w:val="es-ES_tradnl"/>
              </w:rPr>
              <w:t>grupo cliente o pesquería en evaluación</w:t>
            </w:r>
            <w:r w:rsidRPr="00204101">
              <w:rPr>
                <w:szCs w:val="20"/>
                <w:lang w:val="es-ES_tradnl"/>
              </w:rPr>
              <w:t>.</w:t>
            </w:r>
          </w:p>
        </w:tc>
      </w:tr>
      <w:tr w:rsidR="00734942" w:rsidRPr="00EB6C8F" w14:paraId="6FD9B64D" w14:textId="77777777" w:rsidTr="00467978">
        <w:trPr>
          <w:trHeight w:val="456"/>
        </w:trPr>
        <w:tc>
          <w:tcPr>
            <w:tcW w:w="704" w:type="dxa"/>
            <w:shd w:val="clear" w:color="auto" w:fill="F2F2F2" w:themeFill="background1" w:themeFillShade="F2"/>
            <w:vAlign w:val="center"/>
          </w:tcPr>
          <w:p w14:paraId="3931B383" w14:textId="7B0A87A9"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42C08C78" w14:textId="004C1E88" w:rsidR="00734942" w:rsidRPr="00204101" w:rsidRDefault="007C497B"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60ECA7D1" w14:textId="77777777" w:rsidTr="00467978">
        <w:trPr>
          <w:trHeight w:val="456"/>
        </w:trPr>
        <w:tc>
          <w:tcPr>
            <w:tcW w:w="704" w:type="dxa"/>
            <w:shd w:val="clear" w:color="auto" w:fill="FFFFFF" w:themeFill="background1"/>
            <w:vAlign w:val="center"/>
          </w:tcPr>
          <w:p w14:paraId="0E339898"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6C71B2FE" w14:textId="77777777" w:rsidR="00734942" w:rsidRPr="00204101" w:rsidRDefault="00734942" w:rsidP="00467978">
            <w:pPr>
              <w:rPr>
                <w:szCs w:val="20"/>
                <w:lang w:val="es-ES_tradnl"/>
              </w:rPr>
            </w:pPr>
          </w:p>
        </w:tc>
      </w:tr>
      <w:tr w:rsidR="00734942" w:rsidRPr="00204101" w14:paraId="3E5D016D" w14:textId="77777777" w:rsidTr="00467978">
        <w:trPr>
          <w:trHeight w:val="456"/>
        </w:trPr>
        <w:tc>
          <w:tcPr>
            <w:tcW w:w="704" w:type="dxa"/>
            <w:shd w:val="clear" w:color="auto" w:fill="F2F2F2" w:themeFill="background1" w:themeFillShade="F2"/>
            <w:vAlign w:val="center"/>
          </w:tcPr>
          <w:p w14:paraId="71EEEC57"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75EDC9A0" w14:textId="68FC6E70"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734942" w:rsidRPr="00204101" w14:paraId="625307CF" w14:textId="77777777" w:rsidTr="00467978">
        <w:trPr>
          <w:trHeight w:val="456"/>
        </w:trPr>
        <w:tc>
          <w:tcPr>
            <w:tcW w:w="704" w:type="dxa"/>
            <w:shd w:val="clear" w:color="auto" w:fill="FFFFFF" w:themeFill="background1"/>
            <w:vAlign w:val="center"/>
          </w:tcPr>
          <w:p w14:paraId="110C87A5"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28BC7EA3" w14:textId="77777777" w:rsidR="00734942" w:rsidRPr="00204101" w:rsidRDefault="00734942" w:rsidP="00467978">
            <w:pPr>
              <w:rPr>
                <w:szCs w:val="20"/>
                <w:lang w:val="es-ES_tradnl"/>
              </w:rPr>
            </w:pPr>
          </w:p>
        </w:tc>
      </w:tr>
      <w:tr w:rsidR="00734942" w:rsidRPr="00EB6C8F" w14:paraId="27AB7EAF" w14:textId="77777777" w:rsidTr="00467978">
        <w:trPr>
          <w:trHeight w:val="456"/>
        </w:trPr>
        <w:tc>
          <w:tcPr>
            <w:tcW w:w="704" w:type="dxa"/>
            <w:shd w:val="clear" w:color="auto" w:fill="D9D9D9" w:themeFill="background1" w:themeFillShade="D9"/>
            <w:vAlign w:val="center"/>
          </w:tcPr>
          <w:p w14:paraId="265F6CD0" w14:textId="3A9454CF" w:rsidR="00734942" w:rsidRPr="00204101" w:rsidRDefault="00C3459D" w:rsidP="00467978">
            <w:pPr>
              <w:jc w:val="center"/>
              <w:rPr>
                <w:szCs w:val="20"/>
                <w:lang w:val="es-ES_tradnl"/>
              </w:rPr>
            </w:pPr>
            <w:r w:rsidRPr="00204101">
              <w:rPr>
                <w:szCs w:val="20"/>
                <w:lang w:val="es-ES_tradnl"/>
              </w:rPr>
              <w:t>2</w:t>
            </w:r>
          </w:p>
        </w:tc>
        <w:tc>
          <w:tcPr>
            <w:tcW w:w="9723" w:type="dxa"/>
            <w:shd w:val="clear" w:color="auto" w:fill="D9D9D9" w:themeFill="background1" w:themeFillShade="D9"/>
            <w:vAlign w:val="center"/>
          </w:tcPr>
          <w:p w14:paraId="35DE2E85" w14:textId="068A43A0" w:rsidR="00734942" w:rsidRPr="00204101" w:rsidRDefault="002E768A" w:rsidP="00467978">
            <w:pPr>
              <w:rPr>
                <w:szCs w:val="20"/>
                <w:lang w:val="es-ES_tradnl"/>
              </w:rPr>
            </w:pPr>
            <w:r w:rsidRPr="00204101">
              <w:rPr>
                <w:szCs w:val="20"/>
                <w:lang w:val="es-ES_tradnl"/>
              </w:rPr>
              <w:t xml:space="preserve">Descripción de los artes de pesca que emplea el </w:t>
            </w:r>
            <w:r w:rsidRPr="00204101">
              <w:rPr>
                <w:szCs w:val="20"/>
                <w:u w:val="single"/>
                <w:lang w:val="es-ES_tradnl"/>
              </w:rPr>
              <w:t>grupo cliente o pesquería en evaluación</w:t>
            </w:r>
            <w:r w:rsidRPr="00204101">
              <w:rPr>
                <w:szCs w:val="20"/>
                <w:lang w:val="es-ES_tradnl"/>
              </w:rPr>
              <w:t>.</w:t>
            </w:r>
          </w:p>
        </w:tc>
      </w:tr>
      <w:tr w:rsidR="00734942" w:rsidRPr="00EB6C8F" w14:paraId="092423CE" w14:textId="77777777" w:rsidTr="00467978">
        <w:trPr>
          <w:trHeight w:val="456"/>
        </w:trPr>
        <w:tc>
          <w:tcPr>
            <w:tcW w:w="704" w:type="dxa"/>
            <w:shd w:val="clear" w:color="auto" w:fill="F2F2F2" w:themeFill="background1" w:themeFillShade="F2"/>
            <w:vAlign w:val="center"/>
          </w:tcPr>
          <w:p w14:paraId="7927B54B" w14:textId="461EE8DB"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03630785" w14:textId="2D5415F3" w:rsidR="00734942" w:rsidRPr="00204101" w:rsidRDefault="007C497B"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2A6C1B3C" w14:textId="77777777" w:rsidTr="00467978">
        <w:trPr>
          <w:trHeight w:val="456"/>
        </w:trPr>
        <w:tc>
          <w:tcPr>
            <w:tcW w:w="704" w:type="dxa"/>
            <w:shd w:val="clear" w:color="auto" w:fill="FFFFFF" w:themeFill="background1"/>
            <w:vAlign w:val="center"/>
          </w:tcPr>
          <w:p w14:paraId="4A7E48F0"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69C0F461" w14:textId="77777777" w:rsidR="00734942" w:rsidRPr="00204101" w:rsidRDefault="00734942" w:rsidP="00467978">
            <w:pPr>
              <w:rPr>
                <w:szCs w:val="20"/>
                <w:lang w:val="es-ES_tradnl"/>
              </w:rPr>
            </w:pPr>
          </w:p>
        </w:tc>
      </w:tr>
      <w:tr w:rsidR="00734942" w:rsidRPr="00204101" w14:paraId="4C7D4589" w14:textId="77777777" w:rsidTr="00467978">
        <w:trPr>
          <w:trHeight w:val="456"/>
        </w:trPr>
        <w:tc>
          <w:tcPr>
            <w:tcW w:w="704" w:type="dxa"/>
            <w:shd w:val="clear" w:color="auto" w:fill="F2F2F2" w:themeFill="background1" w:themeFillShade="F2"/>
            <w:vAlign w:val="center"/>
          </w:tcPr>
          <w:p w14:paraId="105D9927"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71C9242A" w14:textId="3DD4059B"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734942" w:rsidRPr="00204101" w14:paraId="76984CA3" w14:textId="77777777" w:rsidTr="00467978">
        <w:trPr>
          <w:trHeight w:val="456"/>
        </w:trPr>
        <w:tc>
          <w:tcPr>
            <w:tcW w:w="704" w:type="dxa"/>
            <w:shd w:val="clear" w:color="auto" w:fill="FFFFFF" w:themeFill="background1"/>
            <w:vAlign w:val="center"/>
          </w:tcPr>
          <w:p w14:paraId="7CE1705B"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6FA06039" w14:textId="77777777" w:rsidR="00734942" w:rsidRPr="00204101" w:rsidRDefault="00734942" w:rsidP="00467978">
            <w:pPr>
              <w:rPr>
                <w:szCs w:val="20"/>
                <w:lang w:val="es-ES_tradnl"/>
              </w:rPr>
            </w:pPr>
          </w:p>
        </w:tc>
      </w:tr>
      <w:tr w:rsidR="00734942" w:rsidRPr="00EB6C8F" w14:paraId="7E9311FE" w14:textId="77777777" w:rsidTr="00467978">
        <w:trPr>
          <w:trHeight w:val="456"/>
        </w:trPr>
        <w:tc>
          <w:tcPr>
            <w:tcW w:w="704" w:type="dxa"/>
            <w:shd w:val="clear" w:color="auto" w:fill="D9D9D9" w:themeFill="background1" w:themeFillShade="D9"/>
            <w:vAlign w:val="center"/>
          </w:tcPr>
          <w:p w14:paraId="4BC0F2A3" w14:textId="0521F512" w:rsidR="00734942" w:rsidRPr="00204101" w:rsidRDefault="008B3375" w:rsidP="00467978">
            <w:pPr>
              <w:jc w:val="center"/>
              <w:rPr>
                <w:szCs w:val="20"/>
                <w:lang w:val="es-ES_tradnl"/>
              </w:rPr>
            </w:pPr>
            <w:r w:rsidRPr="00204101">
              <w:rPr>
                <w:szCs w:val="20"/>
                <w:lang w:val="es-ES_tradnl"/>
              </w:rPr>
              <w:t>3</w:t>
            </w:r>
          </w:p>
        </w:tc>
        <w:tc>
          <w:tcPr>
            <w:tcW w:w="9723" w:type="dxa"/>
            <w:shd w:val="clear" w:color="auto" w:fill="D9D9D9" w:themeFill="background1" w:themeFillShade="D9"/>
            <w:vAlign w:val="center"/>
          </w:tcPr>
          <w:p w14:paraId="442946EF" w14:textId="239757C1" w:rsidR="00734942" w:rsidRPr="00204101" w:rsidRDefault="002E768A" w:rsidP="00467978">
            <w:pPr>
              <w:rPr>
                <w:szCs w:val="20"/>
                <w:lang w:val="es-ES_tradnl"/>
              </w:rPr>
            </w:pPr>
            <w:r w:rsidRPr="00204101">
              <w:rPr>
                <w:szCs w:val="20"/>
                <w:lang w:val="es-ES_tradnl"/>
              </w:rPr>
              <w:t xml:space="preserve">Cualquier dato disponible relativo a las capturas o al esfuerzo pesquero del </w:t>
            </w:r>
            <w:r w:rsidRPr="00204101">
              <w:rPr>
                <w:szCs w:val="20"/>
                <w:u w:val="single"/>
                <w:lang w:val="es-ES_tradnl"/>
              </w:rPr>
              <w:t>grupo cliente o pesquería en evaluación</w:t>
            </w:r>
            <w:r w:rsidRPr="00204101">
              <w:rPr>
                <w:szCs w:val="20"/>
                <w:lang w:val="es-ES_tradnl"/>
              </w:rPr>
              <w:t>.</w:t>
            </w:r>
          </w:p>
        </w:tc>
      </w:tr>
      <w:tr w:rsidR="00734942" w:rsidRPr="00EB6C8F" w14:paraId="60EA84D1" w14:textId="77777777" w:rsidTr="00467978">
        <w:trPr>
          <w:trHeight w:val="456"/>
        </w:trPr>
        <w:tc>
          <w:tcPr>
            <w:tcW w:w="704" w:type="dxa"/>
            <w:shd w:val="clear" w:color="auto" w:fill="F2F2F2" w:themeFill="background1" w:themeFillShade="F2"/>
            <w:vAlign w:val="center"/>
          </w:tcPr>
          <w:p w14:paraId="6B262EF0" w14:textId="37DB3629"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32E39C28" w14:textId="22464694" w:rsidR="00734942" w:rsidRPr="00204101" w:rsidRDefault="007C497B"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1442EAAD" w14:textId="77777777" w:rsidTr="00467978">
        <w:trPr>
          <w:trHeight w:val="456"/>
        </w:trPr>
        <w:tc>
          <w:tcPr>
            <w:tcW w:w="704" w:type="dxa"/>
            <w:shd w:val="clear" w:color="auto" w:fill="FFFFFF" w:themeFill="background1"/>
            <w:vAlign w:val="center"/>
          </w:tcPr>
          <w:p w14:paraId="1FF64169"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453819CF" w14:textId="77777777" w:rsidR="00734942" w:rsidRPr="00204101" w:rsidRDefault="00734942" w:rsidP="00467978">
            <w:pPr>
              <w:rPr>
                <w:szCs w:val="20"/>
                <w:lang w:val="es-ES_tradnl"/>
              </w:rPr>
            </w:pPr>
          </w:p>
        </w:tc>
      </w:tr>
      <w:tr w:rsidR="00734942" w:rsidRPr="00204101" w14:paraId="0A1EA674" w14:textId="77777777" w:rsidTr="00467978">
        <w:trPr>
          <w:trHeight w:val="456"/>
        </w:trPr>
        <w:tc>
          <w:tcPr>
            <w:tcW w:w="704" w:type="dxa"/>
            <w:shd w:val="clear" w:color="auto" w:fill="F2F2F2" w:themeFill="background1" w:themeFillShade="F2"/>
            <w:vAlign w:val="center"/>
          </w:tcPr>
          <w:p w14:paraId="6631A578"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19A5D665" w14:textId="1DD09130"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734942" w:rsidRPr="00204101" w14:paraId="34B529EA" w14:textId="77777777" w:rsidTr="00467978">
        <w:trPr>
          <w:trHeight w:val="456"/>
        </w:trPr>
        <w:tc>
          <w:tcPr>
            <w:tcW w:w="704" w:type="dxa"/>
            <w:shd w:val="clear" w:color="auto" w:fill="FFFFFF" w:themeFill="background1"/>
            <w:vAlign w:val="center"/>
          </w:tcPr>
          <w:p w14:paraId="54E467BD"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596C8EF5" w14:textId="77777777" w:rsidR="00734942" w:rsidRPr="00204101" w:rsidRDefault="00734942" w:rsidP="00467978">
            <w:pPr>
              <w:rPr>
                <w:szCs w:val="20"/>
                <w:lang w:val="es-ES_tradnl"/>
              </w:rPr>
            </w:pPr>
          </w:p>
        </w:tc>
      </w:tr>
      <w:tr w:rsidR="00734942" w:rsidRPr="00EB6C8F" w14:paraId="0F509623" w14:textId="77777777" w:rsidTr="00467978">
        <w:trPr>
          <w:trHeight w:val="456"/>
        </w:trPr>
        <w:tc>
          <w:tcPr>
            <w:tcW w:w="704" w:type="dxa"/>
            <w:shd w:val="clear" w:color="auto" w:fill="D9D9D9" w:themeFill="background1" w:themeFillShade="D9"/>
            <w:vAlign w:val="center"/>
          </w:tcPr>
          <w:p w14:paraId="2515D8D7" w14:textId="201CB60E" w:rsidR="00734942" w:rsidRPr="00204101" w:rsidRDefault="008B3375" w:rsidP="00467978">
            <w:pPr>
              <w:jc w:val="center"/>
              <w:rPr>
                <w:szCs w:val="20"/>
                <w:lang w:val="es-ES_tradnl"/>
              </w:rPr>
            </w:pPr>
            <w:r w:rsidRPr="00204101">
              <w:rPr>
                <w:szCs w:val="20"/>
                <w:lang w:val="es-ES_tradnl"/>
              </w:rPr>
              <w:t>4</w:t>
            </w:r>
          </w:p>
        </w:tc>
        <w:tc>
          <w:tcPr>
            <w:tcW w:w="9723" w:type="dxa"/>
            <w:shd w:val="clear" w:color="auto" w:fill="D9D9D9" w:themeFill="background1" w:themeFillShade="D9"/>
            <w:vAlign w:val="center"/>
          </w:tcPr>
          <w:p w14:paraId="522C79FC" w14:textId="210E72F2" w:rsidR="00734942" w:rsidRPr="00204101" w:rsidRDefault="00734942" w:rsidP="00467978">
            <w:pPr>
              <w:rPr>
                <w:szCs w:val="20"/>
                <w:lang w:val="es-ES_tradnl"/>
              </w:rPr>
            </w:pPr>
            <w:r w:rsidRPr="00204101">
              <w:rPr>
                <w:szCs w:val="20"/>
                <w:lang w:val="es-ES_tradnl"/>
              </w:rPr>
              <w:t>Descrip</w:t>
            </w:r>
            <w:r w:rsidR="002E768A" w:rsidRPr="00204101">
              <w:rPr>
                <w:szCs w:val="20"/>
                <w:lang w:val="es-ES_tradnl"/>
              </w:rPr>
              <w:t xml:space="preserve">ción de la operativa seguida por </w:t>
            </w:r>
            <w:r w:rsidR="002E768A" w:rsidRPr="00CE4184">
              <w:rPr>
                <w:szCs w:val="20"/>
                <w:u w:val="single"/>
                <w:lang w:val="es-ES_tradnl"/>
              </w:rPr>
              <w:t>todos los barcos y pescadores que se dedican a la pesca de esta población de peces</w:t>
            </w:r>
            <w:r w:rsidR="002E768A" w:rsidRPr="00204101">
              <w:rPr>
                <w:szCs w:val="20"/>
                <w:lang w:val="es-ES_tradnl"/>
              </w:rPr>
              <w:t>.</w:t>
            </w:r>
          </w:p>
        </w:tc>
      </w:tr>
      <w:tr w:rsidR="00734942" w:rsidRPr="00EB6C8F" w14:paraId="059E19AD" w14:textId="77777777" w:rsidTr="00467978">
        <w:trPr>
          <w:trHeight w:val="456"/>
        </w:trPr>
        <w:tc>
          <w:tcPr>
            <w:tcW w:w="704" w:type="dxa"/>
            <w:shd w:val="clear" w:color="auto" w:fill="F2F2F2" w:themeFill="background1" w:themeFillShade="F2"/>
            <w:vAlign w:val="center"/>
          </w:tcPr>
          <w:p w14:paraId="219C6B2C" w14:textId="3E852C8E"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08C84224" w14:textId="2996D889" w:rsidR="00734942" w:rsidRPr="00204101" w:rsidRDefault="007C497B"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1D1E4BA4" w14:textId="77777777" w:rsidTr="00467978">
        <w:trPr>
          <w:trHeight w:val="456"/>
        </w:trPr>
        <w:tc>
          <w:tcPr>
            <w:tcW w:w="704" w:type="dxa"/>
            <w:shd w:val="clear" w:color="auto" w:fill="FFFFFF" w:themeFill="background1"/>
            <w:vAlign w:val="center"/>
          </w:tcPr>
          <w:p w14:paraId="1D4BB6F9"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7CB73FFA" w14:textId="77777777" w:rsidR="00734942" w:rsidRPr="00204101" w:rsidRDefault="00734942" w:rsidP="00467978">
            <w:pPr>
              <w:rPr>
                <w:szCs w:val="20"/>
                <w:lang w:val="es-ES_tradnl"/>
              </w:rPr>
            </w:pPr>
          </w:p>
        </w:tc>
      </w:tr>
      <w:tr w:rsidR="00734942" w:rsidRPr="00204101" w14:paraId="0E15F0AE" w14:textId="77777777" w:rsidTr="00467978">
        <w:trPr>
          <w:trHeight w:val="456"/>
        </w:trPr>
        <w:tc>
          <w:tcPr>
            <w:tcW w:w="704" w:type="dxa"/>
            <w:shd w:val="clear" w:color="auto" w:fill="F2F2F2" w:themeFill="background1" w:themeFillShade="F2"/>
            <w:vAlign w:val="center"/>
          </w:tcPr>
          <w:p w14:paraId="2E4882C2"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2ECD1E73" w14:textId="7CDED853"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734942" w:rsidRPr="00204101" w14:paraId="32E2D829" w14:textId="77777777" w:rsidTr="00467978">
        <w:trPr>
          <w:trHeight w:val="456"/>
        </w:trPr>
        <w:tc>
          <w:tcPr>
            <w:tcW w:w="704" w:type="dxa"/>
            <w:shd w:val="clear" w:color="auto" w:fill="FFFFFF" w:themeFill="background1"/>
            <w:vAlign w:val="center"/>
          </w:tcPr>
          <w:p w14:paraId="7ABF00F3"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0C945DE5" w14:textId="77777777" w:rsidR="00734942" w:rsidRPr="00204101" w:rsidRDefault="00734942" w:rsidP="00467978">
            <w:pPr>
              <w:rPr>
                <w:szCs w:val="20"/>
                <w:lang w:val="es-ES_tradnl"/>
              </w:rPr>
            </w:pPr>
          </w:p>
        </w:tc>
      </w:tr>
      <w:tr w:rsidR="00734942" w:rsidRPr="00EB6C8F" w14:paraId="5AF5B453" w14:textId="77777777" w:rsidTr="00467978">
        <w:trPr>
          <w:trHeight w:val="456"/>
        </w:trPr>
        <w:tc>
          <w:tcPr>
            <w:tcW w:w="704" w:type="dxa"/>
            <w:shd w:val="clear" w:color="auto" w:fill="D9D9D9" w:themeFill="background1" w:themeFillShade="D9"/>
            <w:vAlign w:val="center"/>
          </w:tcPr>
          <w:p w14:paraId="438B58B0" w14:textId="56B327F7" w:rsidR="00734942" w:rsidRPr="00204101" w:rsidRDefault="008B3375" w:rsidP="00467978">
            <w:pPr>
              <w:jc w:val="center"/>
              <w:rPr>
                <w:szCs w:val="20"/>
                <w:lang w:val="es-ES_tradnl"/>
              </w:rPr>
            </w:pPr>
            <w:r w:rsidRPr="00204101">
              <w:rPr>
                <w:szCs w:val="20"/>
                <w:lang w:val="es-ES_tradnl"/>
              </w:rPr>
              <w:lastRenderedPageBreak/>
              <w:t>5</w:t>
            </w:r>
          </w:p>
        </w:tc>
        <w:tc>
          <w:tcPr>
            <w:tcW w:w="9723" w:type="dxa"/>
            <w:shd w:val="clear" w:color="auto" w:fill="D9D9D9" w:themeFill="background1" w:themeFillShade="D9"/>
            <w:vAlign w:val="center"/>
          </w:tcPr>
          <w:p w14:paraId="53D62FD4" w14:textId="01562080" w:rsidR="00734942" w:rsidRPr="00204101" w:rsidRDefault="00734942" w:rsidP="00467978">
            <w:pPr>
              <w:rPr>
                <w:szCs w:val="20"/>
                <w:lang w:val="es-ES_tradnl"/>
              </w:rPr>
            </w:pPr>
            <w:r w:rsidRPr="00204101">
              <w:rPr>
                <w:szCs w:val="20"/>
                <w:lang w:val="es-ES_tradnl"/>
              </w:rPr>
              <w:t>Descrip</w:t>
            </w:r>
            <w:r w:rsidR="00E25CAB" w:rsidRPr="00204101">
              <w:rPr>
                <w:szCs w:val="20"/>
                <w:lang w:val="es-ES_tradnl"/>
              </w:rPr>
              <w:t xml:space="preserve">ción de los artes de pesca que emplean </w:t>
            </w:r>
            <w:r w:rsidR="00E25CAB" w:rsidRPr="00204101">
              <w:rPr>
                <w:szCs w:val="20"/>
                <w:u w:val="single"/>
                <w:lang w:val="es-ES_tradnl"/>
              </w:rPr>
              <w:t>todos los barcos y pescadores que se dedican a la pesca de esta población de peces</w:t>
            </w:r>
            <w:r w:rsidR="00E25CAB" w:rsidRPr="00204101">
              <w:rPr>
                <w:szCs w:val="20"/>
                <w:lang w:val="es-ES_tradnl"/>
              </w:rPr>
              <w:t>.</w:t>
            </w:r>
          </w:p>
        </w:tc>
      </w:tr>
      <w:tr w:rsidR="002E768A" w:rsidRPr="00EB6C8F" w14:paraId="1CF0A8EC" w14:textId="77777777" w:rsidTr="00467978">
        <w:trPr>
          <w:trHeight w:val="456"/>
        </w:trPr>
        <w:tc>
          <w:tcPr>
            <w:tcW w:w="704" w:type="dxa"/>
            <w:shd w:val="clear" w:color="auto" w:fill="D9D9D9" w:themeFill="background1" w:themeFillShade="D9"/>
            <w:vAlign w:val="center"/>
          </w:tcPr>
          <w:p w14:paraId="36411315" w14:textId="77777777" w:rsidR="002E768A" w:rsidRPr="00204101" w:rsidRDefault="002E768A" w:rsidP="00467978">
            <w:pPr>
              <w:jc w:val="center"/>
              <w:rPr>
                <w:szCs w:val="20"/>
                <w:lang w:val="es-ES_tradnl"/>
              </w:rPr>
            </w:pPr>
          </w:p>
        </w:tc>
        <w:tc>
          <w:tcPr>
            <w:tcW w:w="9723" w:type="dxa"/>
            <w:shd w:val="clear" w:color="auto" w:fill="D9D9D9" w:themeFill="background1" w:themeFillShade="D9"/>
            <w:vAlign w:val="center"/>
          </w:tcPr>
          <w:p w14:paraId="7985CC04" w14:textId="77777777" w:rsidR="002E768A" w:rsidRPr="00204101" w:rsidRDefault="002E768A" w:rsidP="00467978">
            <w:pPr>
              <w:rPr>
                <w:szCs w:val="20"/>
                <w:lang w:val="es-ES_tradnl"/>
              </w:rPr>
            </w:pPr>
          </w:p>
        </w:tc>
      </w:tr>
      <w:tr w:rsidR="00734942" w:rsidRPr="00EB6C8F" w14:paraId="58442391" w14:textId="77777777" w:rsidTr="00467978">
        <w:trPr>
          <w:trHeight w:val="456"/>
        </w:trPr>
        <w:tc>
          <w:tcPr>
            <w:tcW w:w="704" w:type="dxa"/>
            <w:shd w:val="clear" w:color="auto" w:fill="F2F2F2" w:themeFill="background1" w:themeFillShade="F2"/>
            <w:vAlign w:val="center"/>
          </w:tcPr>
          <w:p w14:paraId="1F13CBF7" w14:textId="4443A6F5"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55848737" w14:textId="1752CA31" w:rsidR="00734942" w:rsidRPr="00204101" w:rsidRDefault="007C497B"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76C71BBA" w14:textId="77777777" w:rsidTr="00467978">
        <w:trPr>
          <w:trHeight w:val="456"/>
        </w:trPr>
        <w:tc>
          <w:tcPr>
            <w:tcW w:w="704" w:type="dxa"/>
            <w:shd w:val="clear" w:color="auto" w:fill="FFFFFF" w:themeFill="background1"/>
            <w:vAlign w:val="center"/>
          </w:tcPr>
          <w:p w14:paraId="491562AB"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547710AA" w14:textId="77777777" w:rsidR="00734942" w:rsidRPr="00204101" w:rsidRDefault="00734942" w:rsidP="00467978">
            <w:pPr>
              <w:rPr>
                <w:szCs w:val="20"/>
                <w:lang w:val="es-ES_tradnl"/>
              </w:rPr>
            </w:pPr>
          </w:p>
        </w:tc>
      </w:tr>
      <w:tr w:rsidR="00734942" w:rsidRPr="00204101" w14:paraId="64B1702B" w14:textId="77777777" w:rsidTr="00467978">
        <w:trPr>
          <w:trHeight w:val="456"/>
        </w:trPr>
        <w:tc>
          <w:tcPr>
            <w:tcW w:w="704" w:type="dxa"/>
            <w:shd w:val="clear" w:color="auto" w:fill="F2F2F2" w:themeFill="background1" w:themeFillShade="F2"/>
            <w:vAlign w:val="center"/>
          </w:tcPr>
          <w:p w14:paraId="4F7FA3D5"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6EBD068E" w14:textId="7278FC07"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734942" w:rsidRPr="00204101" w14:paraId="07CCD957" w14:textId="77777777" w:rsidTr="00467978">
        <w:trPr>
          <w:trHeight w:val="456"/>
        </w:trPr>
        <w:tc>
          <w:tcPr>
            <w:tcW w:w="704" w:type="dxa"/>
            <w:shd w:val="clear" w:color="auto" w:fill="FFFFFF" w:themeFill="background1"/>
            <w:vAlign w:val="center"/>
          </w:tcPr>
          <w:p w14:paraId="062901C2"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6E3524AC" w14:textId="77777777" w:rsidR="00734942" w:rsidRPr="00204101" w:rsidRDefault="00734942" w:rsidP="00467978">
            <w:pPr>
              <w:rPr>
                <w:szCs w:val="20"/>
                <w:lang w:val="es-ES_tradnl"/>
              </w:rPr>
            </w:pPr>
          </w:p>
        </w:tc>
      </w:tr>
      <w:tr w:rsidR="00734942" w:rsidRPr="00EB6C8F" w14:paraId="39FFC747" w14:textId="77777777" w:rsidTr="00467978">
        <w:trPr>
          <w:trHeight w:val="456"/>
        </w:trPr>
        <w:tc>
          <w:tcPr>
            <w:tcW w:w="704" w:type="dxa"/>
            <w:shd w:val="clear" w:color="auto" w:fill="D9D9D9" w:themeFill="background1" w:themeFillShade="D9"/>
            <w:vAlign w:val="center"/>
          </w:tcPr>
          <w:p w14:paraId="58BAA603" w14:textId="562310F0" w:rsidR="00734942" w:rsidRPr="00204101" w:rsidRDefault="008B3375" w:rsidP="00467978">
            <w:pPr>
              <w:jc w:val="center"/>
              <w:rPr>
                <w:szCs w:val="20"/>
                <w:lang w:val="es-ES_tradnl"/>
              </w:rPr>
            </w:pPr>
            <w:r w:rsidRPr="00204101">
              <w:rPr>
                <w:szCs w:val="20"/>
                <w:lang w:val="es-ES_tradnl"/>
              </w:rPr>
              <w:t>6</w:t>
            </w:r>
          </w:p>
        </w:tc>
        <w:tc>
          <w:tcPr>
            <w:tcW w:w="9723" w:type="dxa"/>
            <w:shd w:val="clear" w:color="auto" w:fill="D9D9D9" w:themeFill="background1" w:themeFillShade="D9"/>
            <w:vAlign w:val="center"/>
          </w:tcPr>
          <w:p w14:paraId="0B7F9EE7" w14:textId="3206E4CE" w:rsidR="00734942" w:rsidRPr="00204101" w:rsidRDefault="00E25CAB" w:rsidP="00467978">
            <w:pPr>
              <w:rPr>
                <w:szCs w:val="20"/>
                <w:lang w:val="es-ES_tradnl"/>
              </w:rPr>
            </w:pPr>
            <w:r w:rsidRPr="00204101">
              <w:rPr>
                <w:szCs w:val="20"/>
                <w:lang w:val="es-ES_tradnl"/>
              </w:rPr>
              <w:t xml:space="preserve">Porcentaje de captura entre </w:t>
            </w:r>
            <w:r w:rsidRPr="00204101">
              <w:rPr>
                <w:szCs w:val="20"/>
                <w:u w:val="single"/>
                <w:lang w:val="es-ES_tradnl"/>
              </w:rPr>
              <w:t>todos los barcos y pescadores que se dedican a la pesca de esta población de peces</w:t>
            </w:r>
            <w:r w:rsidRPr="00204101">
              <w:rPr>
                <w:szCs w:val="20"/>
                <w:lang w:val="es-ES_tradnl"/>
              </w:rPr>
              <w:t xml:space="preserve">, incluido el </w:t>
            </w:r>
            <w:r w:rsidRPr="00204101">
              <w:rPr>
                <w:szCs w:val="20"/>
                <w:u w:val="single"/>
                <w:lang w:val="es-ES_tradnl"/>
              </w:rPr>
              <w:t>grupo cliente</w:t>
            </w:r>
            <w:r w:rsidRPr="00204101">
              <w:rPr>
                <w:szCs w:val="20"/>
                <w:lang w:val="es-ES_tradnl"/>
              </w:rPr>
              <w:t>.</w:t>
            </w:r>
          </w:p>
        </w:tc>
      </w:tr>
      <w:tr w:rsidR="00734942" w:rsidRPr="00EB6C8F" w14:paraId="5EE4238F" w14:textId="77777777" w:rsidTr="00467978">
        <w:trPr>
          <w:trHeight w:val="456"/>
        </w:trPr>
        <w:tc>
          <w:tcPr>
            <w:tcW w:w="704" w:type="dxa"/>
            <w:shd w:val="clear" w:color="auto" w:fill="F2F2F2" w:themeFill="background1" w:themeFillShade="F2"/>
            <w:vAlign w:val="center"/>
          </w:tcPr>
          <w:p w14:paraId="248CD3F3" w14:textId="3DAF8554" w:rsidR="00734942" w:rsidRPr="00204101" w:rsidRDefault="00104A2A" w:rsidP="00467978">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49ABCCFF" w14:textId="12297730" w:rsidR="00734942" w:rsidRPr="00204101" w:rsidRDefault="007C497B" w:rsidP="00467978">
            <w:pPr>
              <w:pStyle w:val="MSCReport-TableTextGrey"/>
              <w:numPr>
                <w:ilvl w:val="0"/>
                <w:numId w:val="14"/>
              </w:numPr>
              <w:rPr>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4B762201" w14:textId="77777777" w:rsidTr="00467978">
        <w:trPr>
          <w:trHeight w:val="456"/>
        </w:trPr>
        <w:tc>
          <w:tcPr>
            <w:tcW w:w="704" w:type="dxa"/>
            <w:shd w:val="clear" w:color="auto" w:fill="FFFFFF" w:themeFill="background1"/>
            <w:vAlign w:val="center"/>
          </w:tcPr>
          <w:p w14:paraId="71350561"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1A1C51AD" w14:textId="77777777" w:rsidR="00734942" w:rsidRPr="00204101" w:rsidRDefault="00734942" w:rsidP="00467978">
            <w:pPr>
              <w:rPr>
                <w:lang w:val="es-ES_tradnl"/>
              </w:rPr>
            </w:pPr>
          </w:p>
        </w:tc>
      </w:tr>
      <w:tr w:rsidR="00734942" w:rsidRPr="00204101" w14:paraId="7793CE2F" w14:textId="77777777" w:rsidTr="00467978">
        <w:trPr>
          <w:trHeight w:val="456"/>
        </w:trPr>
        <w:tc>
          <w:tcPr>
            <w:tcW w:w="704" w:type="dxa"/>
            <w:shd w:val="clear" w:color="auto" w:fill="F2F2F2" w:themeFill="background1" w:themeFillShade="F2"/>
            <w:vAlign w:val="center"/>
          </w:tcPr>
          <w:p w14:paraId="0E035722" w14:textId="77777777" w:rsidR="00734942" w:rsidRPr="00204101" w:rsidRDefault="00734942" w:rsidP="00467978">
            <w:pPr>
              <w:pStyle w:val="MSCReport-CentredTableTextGrey"/>
              <w:rPr>
                <w:lang w:val="es-ES_tradnl"/>
              </w:rPr>
            </w:pPr>
          </w:p>
        </w:tc>
        <w:tc>
          <w:tcPr>
            <w:tcW w:w="9723" w:type="dxa"/>
            <w:shd w:val="clear" w:color="auto" w:fill="F2F2F2" w:themeFill="background1" w:themeFillShade="F2"/>
            <w:vAlign w:val="center"/>
          </w:tcPr>
          <w:p w14:paraId="313273DE" w14:textId="395B287C" w:rsidR="00734942" w:rsidRPr="00204101" w:rsidRDefault="00104A2A" w:rsidP="00467978">
            <w:pPr>
              <w:pStyle w:val="MSCReport-TableTextGrey"/>
              <w:numPr>
                <w:ilvl w:val="0"/>
                <w:numId w:val="14"/>
              </w:numPr>
              <w:rPr>
                <w:lang w:val="es-ES_tradnl"/>
              </w:rPr>
            </w:pPr>
            <w:r w:rsidRPr="00204101">
              <w:rPr>
                <w:lang w:val="es-ES_tradnl"/>
              </w:rPr>
              <w:t>Comentarios del cliente.</w:t>
            </w:r>
          </w:p>
        </w:tc>
      </w:tr>
      <w:tr w:rsidR="00734942" w:rsidRPr="00204101" w14:paraId="37AECFED" w14:textId="77777777" w:rsidTr="00467978">
        <w:trPr>
          <w:trHeight w:val="456"/>
        </w:trPr>
        <w:tc>
          <w:tcPr>
            <w:tcW w:w="704" w:type="dxa"/>
            <w:shd w:val="clear" w:color="auto" w:fill="FFFFFF" w:themeFill="background1"/>
            <w:vAlign w:val="center"/>
          </w:tcPr>
          <w:p w14:paraId="7C59C64D"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1B19611A" w14:textId="77777777" w:rsidR="00734942" w:rsidRPr="00204101" w:rsidRDefault="00734942" w:rsidP="00467978">
            <w:pPr>
              <w:rPr>
                <w:lang w:val="es-ES_tradnl"/>
              </w:rPr>
            </w:pPr>
          </w:p>
        </w:tc>
      </w:tr>
    </w:tbl>
    <w:p w14:paraId="75F0ED73" w14:textId="6AB486FB" w:rsidR="00734942" w:rsidRDefault="00734942" w:rsidP="001B07DD"/>
    <w:p w14:paraId="4AB2AE74" w14:textId="25849E5D" w:rsidR="00734942" w:rsidRPr="00D047A4" w:rsidRDefault="001B42CD" w:rsidP="00734942">
      <w:pPr>
        <w:pStyle w:val="Level2"/>
        <w:rPr>
          <w:lang w:val="es-ES"/>
        </w:rPr>
      </w:pPr>
      <w:r>
        <w:rPr>
          <w:lang w:val="es-ES"/>
        </w:rPr>
        <w:t>Evaluaciones</w:t>
      </w:r>
      <w:r w:rsidR="00CE4184">
        <w:rPr>
          <w:lang w:val="es-ES"/>
        </w:rPr>
        <w:t xml:space="preserve"> de MSC</w:t>
      </w:r>
      <w:r>
        <w:rPr>
          <w:lang w:val="es-ES"/>
        </w:rPr>
        <w:t xml:space="preserve"> coincidentes</w:t>
      </w:r>
      <w:r w:rsidR="00CE4184">
        <w:rPr>
          <w:lang w:val="es-ES"/>
        </w:rPr>
        <w:t>.</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734942" w:rsidRPr="00EB6C8F" w14:paraId="53B0A75D"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43DB6B50" w14:textId="2B8E2563" w:rsidR="00734942" w:rsidRPr="00204101" w:rsidRDefault="00931AED" w:rsidP="00467978">
            <w:pPr>
              <w:rPr>
                <w:szCs w:val="20"/>
                <w:lang w:val="es-ES_tradnl"/>
              </w:rPr>
            </w:pPr>
            <w:r w:rsidRPr="00204101">
              <w:rPr>
                <w:b/>
                <w:szCs w:val="20"/>
                <w:lang w:val="es-ES_tradnl"/>
              </w:rPr>
              <w:t>Tabla</w:t>
            </w:r>
            <w:r w:rsidR="00734942" w:rsidRPr="00204101">
              <w:rPr>
                <w:b/>
                <w:szCs w:val="20"/>
                <w:lang w:val="es-ES_tradnl"/>
              </w:rPr>
              <w:t xml:space="preserve"> </w:t>
            </w:r>
            <w:r w:rsidR="00A805DE" w:rsidRPr="00204101">
              <w:rPr>
                <w:b/>
                <w:szCs w:val="20"/>
                <w:lang w:val="es-ES_tradnl"/>
              </w:rPr>
              <w:t>3.6.1</w:t>
            </w:r>
            <w:r w:rsidR="00734942" w:rsidRPr="00204101">
              <w:rPr>
                <w:b/>
                <w:szCs w:val="20"/>
                <w:lang w:val="es-ES_tradnl"/>
              </w:rPr>
              <w:t xml:space="preserve"> – </w:t>
            </w:r>
            <w:r w:rsidR="001B42CD">
              <w:rPr>
                <w:b/>
                <w:szCs w:val="20"/>
                <w:lang w:val="es-ES_tradnl"/>
              </w:rPr>
              <w:t>Los in</w:t>
            </w:r>
            <w:r w:rsidR="00D047A4" w:rsidRPr="00204101">
              <w:rPr>
                <w:b/>
                <w:szCs w:val="20"/>
                <w:lang w:val="es-ES_tradnl"/>
              </w:rPr>
              <w:t>formes</w:t>
            </w:r>
            <w:r w:rsidR="00734942" w:rsidRPr="00204101">
              <w:rPr>
                <w:b/>
                <w:szCs w:val="20"/>
                <w:lang w:val="es-ES_tradnl"/>
              </w:rPr>
              <w:t>, map</w:t>
            </w:r>
            <w:r w:rsidR="00D047A4" w:rsidRPr="00204101">
              <w:rPr>
                <w:b/>
                <w:szCs w:val="20"/>
                <w:lang w:val="es-ES_tradnl"/>
              </w:rPr>
              <w:t>a</w:t>
            </w:r>
            <w:r w:rsidR="00734942" w:rsidRPr="00204101">
              <w:rPr>
                <w:b/>
                <w:szCs w:val="20"/>
                <w:lang w:val="es-ES_tradnl"/>
              </w:rPr>
              <w:t>s</w:t>
            </w:r>
            <w:r w:rsidR="00D047A4" w:rsidRPr="00204101">
              <w:rPr>
                <w:b/>
                <w:szCs w:val="20"/>
                <w:lang w:val="es-ES_tradnl"/>
              </w:rPr>
              <w:t xml:space="preserve"> y </w:t>
            </w:r>
            <w:r w:rsidR="001B42CD">
              <w:rPr>
                <w:b/>
                <w:szCs w:val="20"/>
                <w:lang w:val="es-ES_tradnl"/>
              </w:rPr>
              <w:t>demás</w:t>
            </w:r>
            <w:r w:rsidR="00D047A4" w:rsidRPr="00204101">
              <w:rPr>
                <w:b/>
                <w:szCs w:val="20"/>
                <w:lang w:val="es-ES_tradnl"/>
              </w:rPr>
              <w:t xml:space="preserve"> </w:t>
            </w:r>
            <w:r w:rsidR="001B42CD">
              <w:rPr>
                <w:b/>
                <w:szCs w:val="20"/>
                <w:lang w:val="es-ES_tradnl"/>
              </w:rPr>
              <w:t>documentación pertinente</w:t>
            </w:r>
            <w:r w:rsidR="00D047A4" w:rsidRPr="00204101">
              <w:rPr>
                <w:b/>
                <w:szCs w:val="20"/>
                <w:lang w:val="es-ES_tradnl"/>
              </w:rPr>
              <w:t>.</w:t>
            </w:r>
          </w:p>
        </w:tc>
      </w:tr>
      <w:tr w:rsidR="00734942" w:rsidRPr="00EB6C8F" w14:paraId="484D79C6" w14:textId="77777777" w:rsidTr="00467978">
        <w:trPr>
          <w:trHeight w:val="456"/>
        </w:trPr>
        <w:tc>
          <w:tcPr>
            <w:tcW w:w="704" w:type="dxa"/>
            <w:shd w:val="clear" w:color="auto" w:fill="D9D9D9" w:themeFill="background1" w:themeFillShade="D9"/>
            <w:vAlign w:val="center"/>
          </w:tcPr>
          <w:p w14:paraId="3B1189AE" w14:textId="45DEF2C1" w:rsidR="00734942" w:rsidRPr="00204101" w:rsidRDefault="0020634D" w:rsidP="00467978">
            <w:pPr>
              <w:jc w:val="center"/>
              <w:rPr>
                <w:szCs w:val="20"/>
                <w:lang w:val="es-ES_tradnl"/>
              </w:rPr>
            </w:pPr>
            <w:r w:rsidRPr="00204101">
              <w:rPr>
                <w:szCs w:val="20"/>
                <w:lang w:val="es-ES_tradnl"/>
              </w:rPr>
              <w:t>1</w:t>
            </w:r>
          </w:p>
        </w:tc>
        <w:tc>
          <w:tcPr>
            <w:tcW w:w="9723" w:type="dxa"/>
            <w:shd w:val="clear" w:color="auto" w:fill="D9D9D9" w:themeFill="background1" w:themeFillShade="D9"/>
            <w:vAlign w:val="center"/>
          </w:tcPr>
          <w:p w14:paraId="2ADBAB75" w14:textId="7B59A5B8" w:rsidR="00734942" w:rsidRPr="00204101" w:rsidRDefault="00D047A4" w:rsidP="00467978">
            <w:pPr>
              <w:rPr>
                <w:szCs w:val="20"/>
                <w:lang w:val="es-ES_tradnl"/>
              </w:rPr>
            </w:pPr>
            <w:r w:rsidRPr="00204101">
              <w:rPr>
                <w:szCs w:val="20"/>
                <w:lang w:val="es-ES_tradnl"/>
              </w:rPr>
              <w:t>Informes de</w:t>
            </w:r>
            <w:r w:rsidR="00CE4184">
              <w:rPr>
                <w:szCs w:val="20"/>
                <w:lang w:val="es-ES_tradnl"/>
              </w:rPr>
              <w:t xml:space="preserve"> las</w:t>
            </w:r>
            <w:r w:rsidRPr="00204101">
              <w:rPr>
                <w:szCs w:val="20"/>
                <w:lang w:val="es-ES_tradnl"/>
              </w:rPr>
              <w:t xml:space="preserve"> evaluaciones de </w:t>
            </w:r>
            <w:r w:rsidR="00734942" w:rsidRPr="00204101">
              <w:rPr>
                <w:szCs w:val="20"/>
                <w:lang w:val="es-ES_tradnl"/>
              </w:rPr>
              <w:t>MSC</w:t>
            </w:r>
            <w:r w:rsidR="00CE4184">
              <w:rPr>
                <w:szCs w:val="20"/>
                <w:lang w:val="es-ES_tradnl"/>
              </w:rPr>
              <w:t xml:space="preserve"> </w:t>
            </w:r>
            <w:r w:rsidR="001B42CD">
              <w:rPr>
                <w:szCs w:val="20"/>
                <w:lang w:val="es-ES_tradnl"/>
              </w:rPr>
              <w:t>de</w:t>
            </w:r>
            <w:r w:rsidRPr="00204101">
              <w:rPr>
                <w:szCs w:val="20"/>
                <w:lang w:val="es-ES_tradnl"/>
              </w:rPr>
              <w:t xml:space="preserve"> </w:t>
            </w:r>
            <w:r w:rsidR="001B42CD">
              <w:rPr>
                <w:szCs w:val="20"/>
                <w:lang w:val="es-ES_tradnl"/>
              </w:rPr>
              <w:t>las demás</w:t>
            </w:r>
            <w:r w:rsidRPr="00204101">
              <w:rPr>
                <w:szCs w:val="20"/>
                <w:lang w:val="es-ES_tradnl"/>
              </w:rPr>
              <w:t xml:space="preserve"> pesquerías </w:t>
            </w:r>
            <w:r w:rsidR="00D923AB">
              <w:rPr>
                <w:szCs w:val="20"/>
                <w:lang w:val="es-ES_tradnl"/>
              </w:rPr>
              <w:t xml:space="preserve">que </w:t>
            </w:r>
            <w:r w:rsidR="00CE4184">
              <w:rPr>
                <w:szCs w:val="20"/>
                <w:lang w:val="es-ES_tradnl"/>
              </w:rPr>
              <w:t xml:space="preserve">estén </w:t>
            </w:r>
            <w:r w:rsidR="00D923AB">
              <w:rPr>
                <w:szCs w:val="20"/>
                <w:lang w:val="es-ES_tradnl"/>
              </w:rPr>
              <w:t>pescan</w:t>
            </w:r>
            <w:r w:rsidR="00CE4184">
              <w:rPr>
                <w:szCs w:val="20"/>
                <w:lang w:val="es-ES_tradnl"/>
              </w:rPr>
              <w:t>do</w:t>
            </w:r>
            <w:r w:rsidRPr="00204101">
              <w:rPr>
                <w:szCs w:val="20"/>
                <w:lang w:val="es-ES_tradnl"/>
              </w:rPr>
              <w:t xml:space="preserve"> </w:t>
            </w:r>
            <w:r w:rsidR="001B42CD">
              <w:rPr>
                <w:szCs w:val="20"/>
                <w:lang w:val="es-ES_tradnl"/>
              </w:rPr>
              <w:t xml:space="preserve">sobre </w:t>
            </w:r>
            <w:r w:rsidRPr="00204101">
              <w:rPr>
                <w:szCs w:val="20"/>
                <w:lang w:val="es-ES_tradnl"/>
              </w:rPr>
              <w:t>la misma población de peces.</w:t>
            </w:r>
          </w:p>
        </w:tc>
      </w:tr>
      <w:tr w:rsidR="00734942" w:rsidRPr="00EB6C8F" w14:paraId="3B29DDD7" w14:textId="77777777" w:rsidTr="00467978">
        <w:trPr>
          <w:trHeight w:val="456"/>
        </w:trPr>
        <w:tc>
          <w:tcPr>
            <w:tcW w:w="704" w:type="dxa"/>
            <w:shd w:val="clear" w:color="auto" w:fill="F2F2F2" w:themeFill="background1" w:themeFillShade="F2"/>
            <w:vAlign w:val="center"/>
          </w:tcPr>
          <w:p w14:paraId="5F458BB3" w14:textId="791B102D" w:rsidR="00734942" w:rsidRPr="00204101" w:rsidRDefault="00104A2A" w:rsidP="00467978">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0A0D4C04" w14:textId="116B3A7D" w:rsidR="00734942" w:rsidRPr="00204101" w:rsidRDefault="00B25D26" w:rsidP="007C497B">
            <w:pPr>
              <w:pStyle w:val="MSCReport-TableTextGrey"/>
              <w:numPr>
                <w:ilvl w:val="0"/>
                <w:numId w:val="14"/>
              </w:numPr>
              <w:rPr>
                <w:lang w:val="es-ES_tradnl"/>
              </w:rPr>
            </w:pPr>
            <w:r w:rsidRPr="00204101">
              <w:rPr>
                <w:szCs w:val="20"/>
                <w:lang w:val="es-ES_tradnl"/>
              </w:rPr>
              <w:t xml:space="preserve">En este apartado debe incluirse toda información, hipervínculos también, que haga </w:t>
            </w:r>
            <w:r w:rsidR="00033FC8" w:rsidRPr="00204101">
              <w:rPr>
                <w:szCs w:val="20"/>
                <w:lang w:val="es-ES_tradnl"/>
              </w:rPr>
              <w:t>referencia</w:t>
            </w:r>
            <w:r w:rsidR="007C497B" w:rsidRPr="00204101">
              <w:rPr>
                <w:szCs w:val="20"/>
                <w:lang w:val="es-ES_tradnl"/>
              </w:rPr>
              <w:t xml:space="preserve"> a otros informes de evaluaciones efectuadas a la pesquería</w:t>
            </w:r>
            <w:r w:rsidRPr="00204101">
              <w:rPr>
                <w:szCs w:val="20"/>
                <w:lang w:val="es-ES_tradnl"/>
              </w:rPr>
              <w:t xml:space="preserve"> y </w:t>
            </w:r>
            <w:r w:rsidR="00033FC8" w:rsidRPr="00204101">
              <w:rPr>
                <w:szCs w:val="20"/>
                <w:lang w:val="es-ES_tradnl"/>
              </w:rPr>
              <w:t>que sirva para orientar a los CABs hacia los documentos pertinentes</w:t>
            </w:r>
            <w:r w:rsidR="007C497B" w:rsidRPr="00204101">
              <w:rPr>
                <w:szCs w:val="20"/>
                <w:lang w:val="es-ES_tradnl"/>
              </w:rPr>
              <w:t xml:space="preserve">. Todos los </w:t>
            </w:r>
            <w:r w:rsidRPr="00204101">
              <w:rPr>
                <w:szCs w:val="20"/>
                <w:lang w:val="es-ES_tradnl"/>
              </w:rPr>
              <w:t xml:space="preserve">ficheros de datos </w:t>
            </w:r>
            <w:r w:rsidR="007C497B" w:rsidRPr="00204101">
              <w:rPr>
                <w:szCs w:val="20"/>
                <w:lang w:val="es-ES_tradnl"/>
              </w:rPr>
              <w:t xml:space="preserve">deben enviarse directamente al </w:t>
            </w:r>
            <w:r w:rsidR="00B73FFC">
              <w:rPr>
                <w:szCs w:val="20"/>
                <w:lang w:val="es-ES_tradnl"/>
              </w:rPr>
              <w:t>CAB debidamente etiquetados</w:t>
            </w:r>
            <w:r w:rsidR="007C497B" w:rsidRPr="00204101">
              <w:rPr>
                <w:szCs w:val="20"/>
                <w:lang w:val="es-ES_tradnl"/>
              </w:rPr>
              <w:t>.</w:t>
            </w:r>
          </w:p>
        </w:tc>
      </w:tr>
      <w:tr w:rsidR="00734942" w:rsidRPr="00EB6C8F" w14:paraId="78045A3C" w14:textId="77777777" w:rsidTr="00467978">
        <w:trPr>
          <w:trHeight w:val="456"/>
        </w:trPr>
        <w:tc>
          <w:tcPr>
            <w:tcW w:w="704" w:type="dxa"/>
            <w:shd w:val="clear" w:color="auto" w:fill="FFFFFF" w:themeFill="background1"/>
            <w:vAlign w:val="center"/>
          </w:tcPr>
          <w:p w14:paraId="50305746"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6990EDEC" w14:textId="77777777" w:rsidR="00734942" w:rsidRPr="00204101" w:rsidRDefault="00734942" w:rsidP="00467978">
            <w:pPr>
              <w:rPr>
                <w:lang w:val="es-ES_tradnl"/>
              </w:rPr>
            </w:pPr>
          </w:p>
        </w:tc>
      </w:tr>
      <w:tr w:rsidR="00734942" w:rsidRPr="00204101" w14:paraId="03D5F081" w14:textId="77777777" w:rsidTr="00467978">
        <w:trPr>
          <w:trHeight w:val="456"/>
        </w:trPr>
        <w:tc>
          <w:tcPr>
            <w:tcW w:w="704" w:type="dxa"/>
            <w:shd w:val="clear" w:color="auto" w:fill="F2F2F2" w:themeFill="background1" w:themeFillShade="F2"/>
            <w:vAlign w:val="center"/>
          </w:tcPr>
          <w:p w14:paraId="5A06B864" w14:textId="77777777" w:rsidR="00734942" w:rsidRPr="00204101" w:rsidRDefault="00734942" w:rsidP="00467978">
            <w:pPr>
              <w:pStyle w:val="MSCReport-CentredTableTextGrey"/>
              <w:rPr>
                <w:lang w:val="es-ES_tradnl"/>
              </w:rPr>
            </w:pPr>
          </w:p>
        </w:tc>
        <w:tc>
          <w:tcPr>
            <w:tcW w:w="9723" w:type="dxa"/>
            <w:shd w:val="clear" w:color="auto" w:fill="F2F2F2" w:themeFill="background1" w:themeFillShade="F2"/>
            <w:vAlign w:val="center"/>
          </w:tcPr>
          <w:p w14:paraId="4EDCB343" w14:textId="4D8F4E0F" w:rsidR="00734942" w:rsidRPr="00204101" w:rsidRDefault="00104A2A" w:rsidP="00467978">
            <w:pPr>
              <w:pStyle w:val="MSCReport-TableTextGrey"/>
              <w:numPr>
                <w:ilvl w:val="0"/>
                <w:numId w:val="14"/>
              </w:numPr>
              <w:rPr>
                <w:lang w:val="es-ES_tradnl"/>
              </w:rPr>
            </w:pPr>
            <w:r w:rsidRPr="00204101">
              <w:rPr>
                <w:lang w:val="es-ES_tradnl"/>
              </w:rPr>
              <w:t>Comentarios del cliente.</w:t>
            </w:r>
          </w:p>
        </w:tc>
      </w:tr>
      <w:tr w:rsidR="00734942" w:rsidRPr="00204101" w14:paraId="722B01E4" w14:textId="77777777" w:rsidTr="00467978">
        <w:trPr>
          <w:trHeight w:val="456"/>
        </w:trPr>
        <w:tc>
          <w:tcPr>
            <w:tcW w:w="704" w:type="dxa"/>
            <w:shd w:val="clear" w:color="auto" w:fill="FFFFFF" w:themeFill="background1"/>
            <w:vAlign w:val="center"/>
          </w:tcPr>
          <w:p w14:paraId="41782C33"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3A44883B" w14:textId="77777777" w:rsidR="00734942" w:rsidRPr="00204101" w:rsidRDefault="00734942" w:rsidP="00467978">
            <w:pPr>
              <w:rPr>
                <w:lang w:val="es-ES_tradnl"/>
              </w:rPr>
            </w:pPr>
          </w:p>
        </w:tc>
      </w:tr>
    </w:tbl>
    <w:p w14:paraId="2AAB289F" w14:textId="0BC80439" w:rsidR="00847B48" w:rsidRDefault="00847B48" w:rsidP="001B07DD">
      <w:r>
        <w:br w:type="page"/>
      </w:r>
    </w:p>
    <w:p w14:paraId="72E5D504" w14:textId="6072B6DC" w:rsidR="001B07DD" w:rsidRPr="00D64D4C" w:rsidRDefault="00D64D4C" w:rsidP="001D128E">
      <w:pPr>
        <w:pStyle w:val="Level1"/>
        <w:rPr>
          <w:lang w:val="es-ES"/>
        </w:rPr>
      </w:pPr>
      <w:r w:rsidRPr="00D64D4C">
        <w:rPr>
          <w:lang w:val="es-ES"/>
        </w:rPr>
        <w:lastRenderedPageBreak/>
        <w:t xml:space="preserve">Estándar </w:t>
      </w:r>
      <w:r w:rsidR="001D128E" w:rsidRPr="00D64D4C">
        <w:rPr>
          <w:lang w:val="es-ES"/>
        </w:rPr>
        <w:t>MSC</w:t>
      </w:r>
      <w:r w:rsidRPr="00D64D4C">
        <w:rPr>
          <w:lang w:val="es-ES"/>
        </w:rPr>
        <w:t xml:space="preserve"> de Pesque</w:t>
      </w:r>
      <w:r>
        <w:rPr>
          <w:lang w:val="es-ES"/>
        </w:rPr>
        <w:t>rías</w:t>
      </w:r>
      <w:r w:rsidR="001D128E" w:rsidRPr="00D64D4C">
        <w:rPr>
          <w:lang w:val="es-ES"/>
        </w:rPr>
        <w:t xml:space="preserve"> – </w:t>
      </w:r>
      <w:r w:rsidR="00931AED" w:rsidRPr="00D64D4C">
        <w:rPr>
          <w:lang w:val="es-ES"/>
        </w:rPr>
        <w:t>Principio</w:t>
      </w:r>
      <w:r w:rsidR="001D128E" w:rsidRPr="00D64D4C">
        <w:rPr>
          <w:lang w:val="es-ES"/>
        </w:rPr>
        <w:t xml:space="preserve"> 2 – Minimi</w:t>
      </w:r>
      <w:r>
        <w:rPr>
          <w:lang w:val="es-ES"/>
        </w:rPr>
        <w:t>zar los impactos medioambientales</w:t>
      </w:r>
      <w:r w:rsidR="00A33F54">
        <w:rPr>
          <w:lang w:val="es-ES"/>
        </w:rPr>
        <w:t>.</w:t>
      </w:r>
    </w:p>
    <w:p w14:paraId="29940678" w14:textId="4567431F" w:rsidR="001D128E" w:rsidRPr="005C0A3D" w:rsidRDefault="00204101" w:rsidP="001D128E">
      <w:pPr>
        <w:pStyle w:val="Level2"/>
        <w:rPr>
          <w:lang w:val="es-ES"/>
        </w:rPr>
      </w:pPr>
      <w:r w:rsidRPr="00D64D4C">
        <w:rPr>
          <w:lang w:val="es-ES"/>
        </w:rPr>
        <w:t>¿</w:t>
      </w:r>
      <w:r w:rsidR="00186547">
        <w:rPr>
          <w:lang w:val="es-ES"/>
        </w:rPr>
        <w:t xml:space="preserve">Qué </w:t>
      </w:r>
      <w:r w:rsidR="00C517E7">
        <w:rPr>
          <w:lang w:val="es-ES"/>
        </w:rPr>
        <w:t>datos son útiles para el equipo de evaluación</w:t>
      </w:r>
      <w:r w:rsidR="00186547">
        <w:rPr>
          <w:lang w:val="es-ES"/>
        </w:rPr>
        <w:t xml:space="preserve">, </w:t>
      </w:r>
      <w:r w:rsidR="00C517E7">
        <w:rPr>
          <w:lang w:val="es-ES"/>
        </w:rPr>
        <w:t>de estar disponibles?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8543E" w:rsidRPr="00EB6C8F" w14:paraId="21875B5A" w14:textId="77777777" w:rsidTr="0046797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7AEAFBE" w14:textId="58B2630F" w:rsidR="00F8543E" w:rsidRPr="00204101" w:rsidRDefault="006A110A" w:rsidP="00F8543E">
            <w:pPr>
              <w:rPr>
                <w:b/>
                <w:lang w:val="es-ES_tradnl"/>
              </w:rPr>
            </w:pPr>
            <w:r>
              <w:rPr>
                <w:b/>
                <w:lang w:val="es-ES_tradnl"/>
              </w:rPr>
              <w:t>De las e</w:t>
            </w:r>
            <w:r w:rsidR="00D64D4C" w:rsidRPr="00204101">
              <w:rPr>
                <w:b/>
                <w:lang w:val="es-ES_tradnl"/>
              </w:rPr>
              <w:t xml:space="preserve">species </w:t>
            </w:r>
            <w:r>
              <w:rPr>
                <w:b/>
                <w:lang w:val="es-ES_tradnl"/>
              </w:rPr>
              <w:t>p</w:t>
            </w:r>
            <w:r w:rsidR="00D64D4C" w:rsidRPr="00204101">
              <w:rPr>
                <w:b/>
                <w:lang w:val="es-ES_tradnl"/>
              </w:rPr>
              <w:t xml:space="preserve">rimarias y </w:t>
            </w:r>
            <w:r>
              <w:rPr>
                <w:b/>
                <w:lang w:val="es-ES_tradnl"/>
              </w:rPr>
              <w:t>s</w:t>
            </w:r>
            <w:r w:rsidR="00D64D4C" w:rsidRPr="00204101">
              <w:rPr>
                <w:b/>
                <w:lang w:val="es-ES_tradnl"/>
              </w:rPr>
              <w:t>ecundarias</w:t>
            </w:r>
            <w:r w:rsidR="00944728" w:rsidRPr="00204101">
              <w:rPr>
                <w:b/>
                <w:lang w:val="es-ES_tradnl"/>
              </w:rPr>
              <w:t>.</w:t>
            </w:r>
          </w:p>
          <w:p w14:paraId="0398F5AD" w14:textId="77777777" w:rsidR="00F8543E" w:rsidRPr="006A110A" w:rsidRDefault="00F8543E" w:rsidP="00F8543E">
            <w:pPr>
              <w:rPr>
                <w:lang w:val="es-ES"/>
              </w:rPr>
            </w:pPr>
          </w:p>
          <w:p w14:paraId="1E15A5D2" w14:textId="66D9315C" w:rsidR="00F8543E" w:rsidRPr="00B557EB" w:rsidRDefault="006C4058" w:rsidP="00F8543E">
            <w:pPr>
              <w:pStyle w:val="Prrafodelista"/>
              <w:numPr>
                <w:ilvl w:val="0"/>
                <w:numId w:val="26"/>
              </w:numPr>
              <w:rPr>
                <w:lang w:val="es-ES"/>
              </w:rPr>
            </w:pPr>
            <w:r>
              <w:rPr>
                <w:lang w:val="es-ES"/>
              </w:rPr>
              <w:t>Los d</w:t>
            </w:r>
            <w:r w:rsidR="00B557EB" w:rsidRPr="00B557EB">
              <w:rPr>
                <w:lang w:val="es-ES"/>
              </w:rPr>
              <w:t xml:space="preserve">atos </w:t>
            </w:r>
            <w:r w:rsidR="00B557EB">
              <w:rPr>
                <w:lang w:val="es-ES"/>
              </w:rPr>
              <w:t>correspondientes a las</w:t>
            </w:r>
            <w:r w:rsidR="00B557EB" w:rsidRPr="00B557EB">
              <w:rPr>
                <w:lang w:val="es-ES"/>
              </w:rPr>
              <w:t xml:space="preserve"> captura</w:t>
            </w:r>
            <w:r w:rsidR="00B557EB">
              <w:rPr>
                <w:lang w:val="es-ES"/>
              </w:rPr>
              <w:t>s</w:t>
            </w:r>
            <w:r w:rsidR="00B557EB" w:rsidRPr="00B557EB">
              <w:rPr>
                <w:lang w:val="es-ES"/>
              </w:rPr>
              <w:t xml:space="preserve"> de la pesquería en evaluación (cuaderno diario de pesca o </w:t>
            </w:r>
            <w:r w:rsidR="00B557EB">
              <w:rPr>
                <w:lang w:val="es-ES"/>
              </w:rPr>
              <w:t>datos de ventas</w:t>
            </w:r>
            <w:r w:rsidR="00F8543E" w:rsidRPr="00B557EB">
              <w:rPr>
                <w:lang w:val="es-ES"/>
              </w:rPr>
              <w:t>).</w:t>
            </w:r>
          </w:p>
          <w:p w14:paraId="3F873711" w14:textId="502E8EEE" w:rsidR="00F8543E" w:rsidRPr="00B557EB" w:rsidRDefault="006C4058" w:rsidP="00F8543E">
            <w:pPr>
              <w:pStyle w:val="Prrafodelista"/>
              <w:numPr>
                <w:ilvl w:val="0"/>
                <w:numId w:val="26"/>
              </w:numPr>
              <w:rPr>
                <w:lang w:val="es-ES"/>
              </w:rPr>
            </w:pPr>
            <w:r>
              <w:rPr>
                <w:lang w:val="es-ES"/>
              </w:rPr>
              <w:t>Los perfiles de</w:t>
            </w:r>
            <w:r w:rsidR="00945954">
              <w:rPr>
                <w:lang w:val="es-ES"/>
              </w:rPr>
              <w:t xml:space="preserve"> </w:t>
            </w:r>
            <w:r w:rsidR="00B557EB" w:rsidRPr="00B557EB">
              <w:rPr>
                <w:lang w:val="es-ES"/>
              </w:rPr>
              <w:t>captura</w:t>
            </w:r>
            <w:r w:rsidR="00945954">
              <w:rPr>
                <w:lang w:val="es-ES"/>
              </w:rPr>
              <w:t xml:space="preserve"> </w:t>
            </w:r>
            <w:r>
              <w:rPr>
                <w:lang w:val="es-ES"/>
              </w:rPr>
              <w:t>que muestren el</w:t>
            </w:r>
            <w:r w:rsidR="00945954">
              <w:rPr>
                <w:lang w:val="es-ES"/>
              </w:rPr>
              <w:t xml:space="preserve"> porcentaje</w:t>
            </w:r>
            <w:r>
              <w:rPr>
                <w:lang w:val="es-ES"/>
              </w:rPr>
              <w:t xml:space="preserve"> de capturas</w:t>
            </w:r>
            <w:r w:rsidR="00945954">
              <w:rPr>
                <w:lang w:val="es-ES"/>
              </w:rPr>
              <w:t xml:space="preserve"> </w:t>
            </w:r>
            <w:r w:rsidR="00B557EB">
              <w:rPr>
                <w:lang w:val="es-ES"/>
              </w:rPr>
              <w:t>a lo largo del tiempo.</w:t>
            </w:r>
          </w:p>
          <w:p w14:paraId="2C261562" w14:textId="7FAC9170" w:rsidR="00B557EB" w:rsidRPr="00874074" w:rsidRDefault="00874074" w:rsidP="00F8543E">
            <w:pPr>
              <w:pStyle w:val="Prrafodelista"/>
              <w:numPr>
                <w:ilvl w:val="0"/>
                <w:numId w:val="26"/>
              </w:numPr>
              <w:rPr>
                <w:lang w:val="es-ES"/>
              </w:rPr>
            </w:pPr>
            <w:r>
              <w:rPr>
                <w:lang w:val="es-ES"/>
              </w:rPr>
              <w:t>El informe de l</w:t>
            </w:r>
            <w:r w:rsidRPr="00874074">
              <w:rPr>
                <w:lang w:val="es-ES"/>
              </w:rPr>
              <w:t>a evaluación d</w:t>
            </w:r>
            <w:r>
              <w:rPr>
                <w:lang w:val="es-ES"/>
              </w:rPr>
              <w:t xml:space="preserve">e la población </w:t>
            </w:r>
            <w:r w:rsidRPr="00874074">
              <w:rPr>
                <w:lang w:val="es-ES"/>
              </w:rPr>
              <w:t>más reciente</w:t>
            </w:r>
            <w:r>
              <w:rPr>
                <w:lang w:val="es-ES"/>
              </w:rPr>
              <w:t>, u otro informe en donde se detallen los puntos de referencia u otras limitaciones de carácter biológico.</w:t>
            </w:r>
          </w:p>
          <w:p w14:paraId="361E936F" w14:textId="58D8BE60" w:rsidR="00874074" w:rsidRPr="00874074" w:rsidRDefault="00874074" w:rsidP="00F8543E">
            <w:pPr>
              <w:pStyle w:val="Prrafodelista"/>
              <w:numPr>
                <w:ilvl w:val="0"/>
                <w:numId w:val="26"/>
              </w:numPr>
              <w:rPr>
                <w:lang w:val="es-ES"/>
              </w:rPr>
            </w:pPr>
            <w:r w:rsidRPr="00874074">
              <w:rPr>
                <w:lang w:val="es-ES"/>
              </w:rPr>
              <w:t>Cualquier dato que pueda e</w:t>
            </w:r>
            <w:r>
              <w:rPr>
                <w:lang w:val="es-ES"/>
              </w:rPr>
              <w:t xml:space="preserve">star relacionado con el estado de la población (p.ej. evolución de las capturas, CPUE, </w:t>
            </w:r>
            <w:r w:rsidR="00BD479E">
              <w:rPr>
                <w:lang w:val="es-ES"/>
              </w:rPr>
              <w:t>estudios, frecuencia</w:t>
            </w:r>
            <w:r w:rsidR="004A31C1">
              <w:rPr>
                <w:lang w:val="es-ES"/>
              </w:rPr>
              <w:t xml:space="preserve"> de las</w:t>
            </w:r>
            <w:r w:rsidR="00BD479E">
              <w:rPr>
                <w:lang w:val="es-ES"/>
              </w:rPr>
              <w:t xml:space="preserve"> tallas, informes científicos, etc.).</w:t>
            </w:r>
          </w:p>
          <w:p w14:paraId="73EE0662" w14:textId="37C8E695" w:rsidR="00F8543E" w:rsidRPr="004A31C1" w:rsidRDefault="005F47BF" w:rsidP="00F8543E">
            <w:pPr>
              <w:pStyle w:val="Prrafodelista"/>
              <w:numPr>
                <w:ilvl w:val="0"/>
                <w:numId w:val="26"/>
              </w:numPr>
              <w:rPr>
                <w:lang w:val="es-ES"/>
              </w:rPr>
            </w:pPr>
            <w:r>
              <w:rPr>
                <w:lang w:val="es-ES"/>
              </w:rPr>
              <w:t>El</w:t>
            </w:r>
            <w:r w:rsidR="006C4058">
              <w:rPr>
                <w:lang w:val="es-ES"/>
              </w:rPr>
              <w:t xml:space="preserve"> p</w:t>
            </w:r>
            <w:r w:rsidR="004A31C1" w:rsidRPr="004A31C1">
              <w:rPr>
                <w:lang w:val="es-ES"/>
              </w:rPr>
              <w:t>lan de gesti</w:t>
            </w:r>
            <w:r w:rsidR="004A31C1">
              <w:rPr>
                <w:lang w:val="es-ES"/>
              </w:rPr>
              <w:t>ón o</w:t>
            </w:r>
            <w:r w:rsidR="006C4058">
              <w:rPr>
                <w:lang w:val="es-ES"/>
              </w:rPr>
              <w:t xml:space="preserve"> los</w:t>
            </w:r>
            <w:r w:rsidR="004A31C1">
              <w:rPr>
                <w:lang w:val="es-ES"/>
              </w:rPr>
              <w:t xml:space="preserve"> detalles de las medidas de gestión adoptadas </w:t>
            </w:r>
            <w:r w:rsidR="006C4058">
              <w:rPr>
                <w:lang w:val="es-ES"/>
              </w:rPr>
              <w:t>en respuesta a</w:t>
            </w:r>
            <w:r w:rsidR="004A31C1">
              <w:rPr>
                <w:lang w:val="es-ES"/>
              </w:rPr>
              <w:t xml:space="preserve"> las recomendaciones científicas recibidas (p.ej. series temporales de</w:t>
            </w:r>
            <w:r w:rsidR="005C0A3D">
              <w:rPr>
                <w:lang w:val="es-ES"/>
              </w:rPr>
              <w:t xml:space="preserve"> los TAC o del esfuerzo pesquero).</w:t>
            </w:r>
          </w:p>
          <w:p w14:paraId="0D77E29A" w14:textId="0DA80003" w:rsidR="00F8543E" w:rsidRPr="005C0A3D" w:rsidRDefault="005C0A3D" w:rsidP="00F8543E">
            <w:pPr>
              <w:pStyle w:val="Prrafodelista"/>
              <w:numPr>
                <w:ilvl w:val="0"/>
                <w:numId w:val="26"/>
              </w:numPr>
              <w:rPr>
                <w:lang w:val="es-ES"/>
              </w:rPr>
            </w:pPr>
            <w:r w:rsidRPr="005C0A3D">
              <w:rPr>
                <w:lang w:val="es-ES"/>
              </w:rPr>
              <w:t xml:space="preserve">Un listado </w:t>
            </w:r>
            <w:r w:rsidR="005F47BF">
              <w:rPr>
                <w:lang w:val="es-ES"/>
              </w:rPr>
              <w:t>con</w:t>
            </w:r>
            <w:r w:rsidRPr="005C0A3D">
              <w:rPr>
                <w:lang w:val="es-ES"/>
              </w:rPr>
              <w:t xml:space="preserve"> </w:t>
            </w:r>
            <w:r w:rsidR="00C24116">
              <w:rPr>
                <w:lang w:val="es-ES"/>
              </w:rPr>
              <w:t>los reglamentos</w:t>
            </w:r>
            <w:r w:rsidR="005F47BF">
              <w:rPr>
                <w:lang w:val="es-ES"/>
              </w:rPr>
              <w:t xml:space="preserve"> vigentes</w:t>
            </w:r>
            <w:r>
              <w:rPr>
                <w:lang w:val="es-ES"/>
              </w:rPr>
              <w:t xml:space="preserve"> aplicables a la pesquería (p.ej. </w:t>
            </w:r>
            <w:r w:rsidR="005F47BF">
              <w:rPr>
                <w:lang w:val="es-ES"/>
              </w:rPr>
              <w:t xml:space="preserve">en materia de </w:t>
            </w:r>
            <w:r>
              <w:rPr>
                <w:lang w:val="es-ES"/>
              </w:rPr>
              <w:t xml:space="preserve">TAC y cuotas, restricciones sobre el esfuerzo pesquero, obligatoriedad de descartar o retener </w:t>
            </w:r>
            <w:r w:rsidR="006A110A">
              <w:rPr>
                <w:lang w:val="es-ES"/>
              </w:rPr>
              <w:t xml:space="preserve">determinadas </w:t>
            </w:r>
            <w:r>
              <w:rPr>
                <w:lang w:val="es-ES"/>
              </w:rPr>
              <w:t>especies, zonas vedadas, etc.).</w:t>
            </w:r>
          </w:p>
          <w:p w14:paraId="4B3CF14E" w14:textId="7E212D81" w:rsidR="00F8543E" w:rsidRPr="005C0A3D" w:rsidRDefault="00CD29D8" w:rsidP="00F8543E">
            <w:pPr>
              <w:pStyle w:val="Prrafodelista"/>
              <w:numPr>
                <w:ilvl w:val="0"/>
                <w:numId w:val="26"/>
              </w:numPr>
              <w:rPr>
                <w:lang w:val="es-ES"/>
              </w:rPr>
            </w:pPr>
            <w:r>
              <w:rPr>
                <w:lang w:val="es-ES"/>
              </w:rPr>
              <w:t>Detalles</w:t>
            </w:r>
            <w:r w:rsidR="005C0A3D" w:rsidRPr="005C0A3D">
              <w:rPr>
                <w:lang w:val="es-ES"/>
              </w:rPr>
              <w:t xml:space="preserve"> de las medidas o</w:t>
            </w:r>
            <w:r w:rsidR="005C0A3D">
              <w:rPr>
                <w:lang w:val="es-ES"/>
              </w:rPr>
              <w:t xml:space="preserve"> estrategias adoptadas para gestionar </w:t>
            </w:r>
            <w:r w:rsidR="005F47BF">
              <w:rPr>
                <w:lang w:val="es-ES"/>
              </w:rPr>
              <w:t>a estas</w:t>
            </w:r>
            <w:r w:rsidR="005C0A3D">
              <w:rPr>
                <w:lang w:val="es-ES"/>
              </w:rPr>
              <w:t xml:space="preserve"> especies. </w:t>
            </w:r>
          </w:p>
          <w:p w14:paraId="7C02227C" w14:textId="7F3186A2" w:rsidR="00F8543E" w:rsidRPr="005C0A3D" w:rsidRDefault="006C4058" w:rsidP="00F8543E">
            <w:pPr>
              <w:pStyle w:val="Prrafodelista"/>
              <w:numPr>
                <w:ilvl w:val="0"/>
                <w:numId w:val="26"/>
              </w:numPr>
              <w:rPr>
                <w:lang w:val="es-ES"/>
              </w:rPr>
            </w:pPr>
            <w:r>
              <w:rPr>
                <w:lang w:val="es-ES"/>
              </w:rPr>
              <w:t>Las r</w:t>
            </w:r>
            <w:r w:rsidR="005C0A3D" w:rsidRPr="005C0A3D">
              <w:rPr>
                <w:lang w:val="es-ES"/>
              </w:rPr>
              <w:t xml:space="preserve">evisiones o estudios llevados a cabo </w:t>
            </w:r>
            <w:r w:rsidR="005F47BF">
              <w:rPr>
                <w:lang w:val="es-ES"/>
              </w:rPr>
              <w:t>sobre</w:t>
            </w:r>
            <w:r w:rsidR="005C0A3D" w:rsidRPr="005C0A3D">
              <w:rPr>
                <w:lang w:val="es-ES"/>
              </w:rPr>
              <w:t xml:space="preserve"> otras</w:t>
            </w:r>
            <w:r w:rsidR="005C0A3D">
              <w:rPr>
                <w:lang w:val="es-ES"/>
              </w:rPr>
              <w:t xml:space="preserve"> </w:t>
            </w:r>
            <w:r w:rsidR="00F15B63">
              <w:rPr>
                <w:lang w:val="es-ES"/>
              </w:rPr>
              <w:t>medidas</w:t>
            </w:r>
            <w:r w:rsidR="005C0A3D">
              <w:rPr>
                <w:lang w:val="es-ES"/>
              </w:rPr>
              <w:t xml:space="preserve"> de mitigación </w:t>
            </w:r>
            <w:r w:rsidR="005F47BF">
              <w:rPr>
                <w:lang w:val="es-ES"/>
              </w:rPr>
              <w:t xml:space="preserve">si se producen </w:t>
            </w:r>
            <w:r w:rsidR="005C0A3D">
              <w:rPr>
                <w:lang w:val="es-ES"/>
              </w:rPr>
              <w:t>capturas no deseadas (es decir, especies a descartar</w:t>
            </w:r>
            <w:r w:rsidR="005F47BF">
              <w:rPr>
                <w:lang w:val="es-ES"/>
              </w:rPr>
              <w:t xml:space="preserve">, no </w:t>
            </w:r>
            <w:r w:rsidR="00D312A9">
              <w:rPr>
                <w:lang w:val="es-ES"/>
              </w:rPr>
              <w:t>utilizadas</w:t>
            </w:r>
            <w:r w:rsidR="005C0A3D">
              <w:rPr>
                <w:lang w:val="es-ES"/>
              </w:rPr>
              <w:t>).</w:t>
            </w:r>
          </w:p>
          <w:p w14:paraId="78F1F77D" w14:textId="2F0D0224" w:rsidR="00F8543E" w:rsidRPr="00187280" w:rsidRDefault="006C4058" w:rsidP="00F8543E">
            <w:pPr>
              <w:pStyle w:val="Prrafodelista"/>
              <w:numPr>
                <w:ilvl w:val="0"/>
                <w:numId w:val="26"/>
              </w:numPr>
              <w:rPr>
                <w:lang w:val="es-ES"/>
              </w:rPr>
            </w:pPr>
            <w:r>
              <w:rPr>
                <w:lang w:val="es-ES"/>
              </w:rPr>
              <w:t>Los r</w:t>
            </w:r>
            <w:r w:rsidR="005C0A3D" w:rsidRPr="00187280">
              <w:rPr>
                <w:lang w:val="es-ES"/>
              </w:rPr>
              <w:t xml:space="preserve">esultados de </w:t>
            </w:r>
            <w:r w:rsidR="00187280" w:rsidRPr="00187280">
              <w:rPr>
                <w:lang w:val="es-ES"/>
              </w:rPr>
              <w:t>las labores d</w:t>
            </w:r>
            <w:r w:rsidR="00187280">
              <w:rPr>
                <w:lang w:val="es-ES"/>
              </w:rPr>
              <w:t>e seguimiento.</w:t>
            </w:r>
          </w:p>
          <w:p w14:paraId="75B06DC5" w14:textId="117176A7" w:rsidR="00F8543E" w:rsidRPr="00187280" w:rsidRDefault="006C4058" w:rsidP="00F8543E">
            <w:pPr>
              <w:pStyle w:val="Prrafodelista"/>
              <w:numPr>
                <w:ilvl w:val="0"/>
                <w:numId w:val="26"/>
              </w:numPr>
              <w:rPr>
                <w:lang w:val="es-ES"/>
              </w:rPr>
            </w:pPr>
            <w:r>
              <w:rPr>
                <w:lang w:val="es-ES"/>
              </w:rPr>
              <w:t>Un</w:t>
            </w:r>
            <w:r w:rsidR="00D312A9">
              <w:rPr>
                <w:lang w:val="es-ES"/>
              </w:rPr>
              <w:t xml:space="preserve"> informe </w:t>
            </w:r>
            <w:r w:rsidR="00187280" w:rsidRPr="00187280">
              <w:rPr>
                <w:lang w:val="es-ES"/>
              </w:rPr>
              <w:t>de los estudios p</w:t>
            </w:r>
            <w:r w:rsidR="00187280">
              <w:rPr>
                <w:lang w:val="es-ES"/>
              </w:rPr>
              <w:t>esqueros realizados.</w:t>
            </w:r>
          </w:p>
          <w:p w14:paraId="40A4A7FE" w14:textId="77777777" w:rsidR="00F8543E" w:rsidRPr="00305E09" w:rsidRDefault="00F8543E" w:rsidP="00F8543E">
            <w:pPr>
              <w:rPr>
                <w:lang w:val="es-ES"/>
              </w:rPr>
            </w:pPr>
          </w:p>
          <w:p w14:paraId="07CD8681" w14:textId="5178F09A" w:rsidR="00F8543E" w:rsidRPr="00944728" w:rsidRDefault="006A110A" w:rsidP="00F8543E">
            <w:pPr>
              <w:rPr>
                <w:b/>
                <w:lang w:val="es-ES"/>
              </w:rPr>
            </w:pPr>
            <w:r>
              <w:rPr>
                <w:b/>
                <w:lang w:val="es-ES"/>
              </w:rPr>
              <w:t>De las e</w:t>
            </w:r>
            <w:r w:rsidR="00944728" w:rsidRPr="00944728">
              <w:rPr>
                <w:b/>
                <w:lang w:val="es-ES"/>
              </w:rPr>
              <w:t>species en peligro, amenaz</w:t>
            </w:r>
            <w:r w:rsidR="00944728">
              <w:rPr>
                <w:b/>
                <w:lang w:val="es-ES"/>
              </w:rPr>
              <w:t>a</w:t>
            </w:r>
            <w:r w:rsidR="00944728" w:rsidRPr="00944728">
              <w:rPr>
                <w:b/>
                <w:lang w:val="es-ES"/>
              </w:rPr>
              <w:t>das o protegidas (PAP).</w:t>
            </w:r>
          </w:p>
          <w:p w14:paraId="72ADC46C" w14:textId="77777777" w:rsidR="00F8543E" w:rsidRPr="00944728" w:rsidRDefault="00F8543E" w:rsidP="00F8543E">
            <w:pPr>
              <w:rPr>
                <w:lang w:val="es-ES"/>
              </w:rPr>
            </w:pPr>
          </w:p>
          <w:p w14:paraId="0F5560F8" w14:textId="68C1C49D" w:rsidR="00F8543E" w:rsidRPr="00263933" w:rsidRDefault="00305E09" w:rsidP="00263933">
            <w:pPr>
              <w:pStyle w:val="Prrafodelista"/>
              <w:numPr>
                <w:ilvl w:val="0"/>
                <w:numId w:val="26"/>
              </w:numPr>
              <w:rPr>
                <w:lang w:val="es-ES"/>
              </w:rPr>
            </w:pPr>
            <w:r w:rsidRPr="00305E09">
              <w:rPr>
                <w:lang w:val="es-ES"/>
              </w:rPr>
              <w:t>Un l</w:t>
            </w:r>
            <w:r w:rsidR="00F8543E" w:rsidRPr="00305E09">
              <w:rPr>
                <w:lang w:val="es-ES"/>
              </w:rPr>
              <w:t>ist</w:t>
            </w:r>
            <w:r w:rsidRPr="00305E09">
              <w:rPr>
                <w:lang w:val="es-ES"/>
              </w:rPr>
              <w:t>ado de las e</w:t>
            </w:r>
            <w:r>
              <w:rPr>
                <w:lang w:val="es-ES"/>
              </w:rPr>
              <w:t>species protegidas</w:t>
            </w:r>
            <w:r w:rsidR="00031814">
              <w:rPr>
                <w:lang w:val="es-ES"/>
              </w:rPr>
              <w:t xml:space="preserve"> </w:t>
            </w:r>
            <w:r w:rsidR="006A110A">
              <w:rPr>
                <w:lang w:val="es-ES"/>
              </w:rPr>
              <w:t>de aplicación</w:t>
            </w:r>
            <w:r w:rsidR="00031814">
              <w:rPr>
                <w:lang w:val="es-ES"/>
              </w:rPr>
              <w:t xml:space="preserve"> </w:t>
            </w:r>
            <w:r w:rsidR="00263933">
              <w:rPr>
                <w:lang w:val="es-ES"/>
              </w:rPr>
              <w:t>en</w:t>
            </w:r>
            <w:r w:rsidR="00D312A9">
              <w:rPr>
                <w:lang w:val="es-ES"/>
              </w:rPr>
              <w:t xml:space="preserve"> el ámbito territorial de</w:t>
            </w:r>
            <w:r w:rsidR="00031814">
              <w:rPr>
                <w:lang w:val="es-ES"/>
              </w:rPr>
              <w:t xml:space="preserve"> la jurisdicción </w:t>
            </w:r>
            <w:r w:rsidR="00263933">
              <w:rPr>
                <w:lang w:val="es-ES"/>
              </w:rPr>
              <w:t>correspondiente.</w:t>
            </w:r>
          </w:p>
          <w:p w14:paraId="7E3CB59B" w14:textId="09B03B09" w:rsidR="00263933" w:rsidRPr="00263933" w:rsidRDefault="00263933" w:rsidP="00F8543E">
            <w:pPr>
              <w:pStyle w:val="Prrafodelista"/>
              <w:numPr>
                <w:ilvl w:val="0"/>
                <w:numId w:val="26"/>
              </w:numPr>
              <w:rPr>
                <w:lang w:val="es-ES"/>
              </w:rPr>
            </w:pPr>
            <w:r>
              <w:rPr>
                <w:lang w:val="es-ES"/>
              </w:rPr>
              <w:t>Los datos relativos a</w:t>
            </w:r>
            <w:r w:rsidRPr="00263933">
              <w:rPr>
                <w:lang w:val="es-ES"/>
              </w:rPr>
              <w:t xml:space="preserve"> las i</w:t>
            </w:r>
            <w:r>
              <w:rPr>
                <w:lang w:val="es-ES"/>
              </w:rPr>
              <w:t>nteracciones negativas producidas con cualquier especie de las incluidas en dich</w:t>
            </w:r>
            <w:r w:rsidR="00815E30">
              <w:rPr>
                <w:lang w:val="es-ES"/>
              </w:rPr>
              <w:t>o</w:t>
            </w:r>
            <w:r>
              <w:rPr>
                <w:lang w:val="es-ES"/>
              </w:rPr>
              <w:t xml:space="preserve"> lista</w:t>
            </w:r>
            <w:r w:rsidR="00815E30">
              <w:rPr>
                <w:lang w:val="es-ES"/>
              </w:rPr>
              <w:t>do</w:t>
            </w:r>
            <w:r>
              <w:rPr>
                <w:lang w:val="es-ES"/>
              </w:rPr>
              <w:t xml:space="preserve"> (informes de observadores, </w:t>
            </w:r>
            <w:r w:rsidR="00FC09F8">
              <w:rPr>
                <w:lang w:val="es-ES"/>
              </w:rPr>
              <w:t>cuadernos diarios de pesca</w:t>
            </w:r>
            <w:r>
              <w:rPr>
                <w:lang w:val="es-ES"/>
              </w:rPr>
              <w:t>)</w:t>
            </w:r>
            <w:r w:rsidR="00D312A9">
              <w:rPr>
                <w:lang w:val="es-ES"/>
              </w:rPr>
              <w:t>.</w:t>
            </w:r>
          </w:p>
          <w:p w14:paraId="61C47EA1" w14:textId="5F522411" w:rsidR="003D498D" w:rsidRPr="003D498D" w:rsidRDefault="003D498D" w:rsidP="00F8543E">
            <w:pPr>
              <w:pStyle w:val="Prrafodelista"/>
              <w:numPr>
                <w:ilvl w:val="0"/>
                <w:numId w:val="26"/>
              </w:numPr>
              <w:rPr>
                <w:lang w:val="es-ES"/>
              </w:rPr>
            </w:pPr>
            <w:r w:rsidRPr="003D498D">
              <w:rPr>
                <w:lang w:val="es-ES"/>
              </w:rPr>
              <w:t xml:space="preserve">Los datos relativos a las interacciones negativas </w:t>
            </w:r>
            <w:r>
              <w:rPr>
                <w:lang w:val="es-ES"/>
              </w:rPr>
              <w:t xml:space="preserve">que hubieran podido producirse con aves marinas, mamíferos marinos y tortugas (informes de observadores, </w:t>
            </w:r>
            <w:r w:rsidR="00FC09F8">
              <w:rPr>
                <w:lang w:val="es-ES"/>
              </w:rPr>
              <w:t>cuadernos diarios de pesca</w:t>
            </w:r>
            <w:r>
              <w:rPr>
                <w:lang w:val="es-ES"/>
              </w:rPr>
              <w:t xml:space="preserve">); cuántas </w:t>
            </w:r>
            <w:r w:rsidR="00D312A9">
              <w:rPr>
                <w:lang w:val="es-ES"/>
              </w:rPr>
              <w:t xml:space="preserve">interacciones </w:t>
            </w:r>
            <w:r>
              <w:rPr>
                <w:lang w:val="es-ES"/>
              </w:rPr>
              <w:t xml:space="preserve">se han producido y de qué tipo han sido (p.ej. </w:t>
            </w:r>
            <w:r w:rsidR="007F7C91">
              <w:rPr>
                <w:lang w:val="es-ES"/>
              </w:rPr>
              <w:t>no lesiva</w:t>
            </w:r>
            <w:r w:rsidR="00D312A9">
              <w:rPr>
                <w:lang w:val="es-ES"/>
              </w:rPr>
              <w:t>s</w:t>
            </w:r>
            <w:r w:rsidR="00815E30">
              <w:rPr>
                <w:lang w:val="es-ES"/>
              </w:rPr>
              <w:t>, lesiva</w:t>
            </w:r>
            <w:r w:rsidR="00D312A9">
              <w:rPr>
                <w:lang w:val="es-ES"/>
              </w:rPr>
              <w:t>s</w:t>
            </w:r>
            <w:r w:rsidR="00815E30">
              <w:rPr>
                <w:lang w:val="es-ES"/>
              </w:rPr>
              <w:t xml:space="preserve"> o mortal</w:t>
            </w:r>
            <w:r w:rsidR="00D312A9">
              <w:rPr>
                <w:lang w:val="es-ES"/>
              </w:rPr>
              <w:t>es</w:t>
            </w:r>
            <w:r w:rsidR="00815E30">
              <w:rPr>
                <w:lang w:val="es-ES"/>
              </w:rPr>
              <w:t>).</w:t>
            </w:r>
          </w:p>
          <w:p w14:paraId="13CB692A" w14:textId="772F66E0" w:rsidR="00F8543E" w:rsidRPr="00815E30" w:rsidRDefault="006A110A" w:rsidP="00F8543E">
            <w:pPr>
              <w:pStyle w:val="Prrafodelista"/>
              <w:numPr>
                <w:ilvl w:val="0"/>
                <w:numId w:val="26"/>
              </w:numPr>
              <w:rPr>
                <w:lang w:val="es-ES"/>
              </w:rPr>
            </w:pPr>
            <w:r>
              <w:rPr>
                <w:lang w:val="es-ES"/>
              </w:rPr>
              <w:t>L</w:t>
            </w:r>
            <w:r w:rsidR="00815E30" w:rsidRPr="00815E30">
              <w:rPr>
                <w:lang w:val="es-ES"/>
              </w:rPr>
              <w:t>a evaluación de riesgo del impacto causado por la pesca</w:t>
            </w:r>
            <w:r w:rsidR="00F8543E" w:rsidRPr="00815E30">
              <w:rPr>
                <w:lang w:val="es-ES"/>
              </w:rPr>
              <w:t>.</w:t>
            </w:r>
          </w:p>
          <w:p w14:paraId="51E96A5D" w14:textId="0B1A1801" w:rsidR="00F8543E" w:rsidRPr="00815E30" w:rsidRDefault="00815E30" w:rsidP="00815E30">
            <w:pPr>
              <w:pStyle w:val="Prrafodelista"/>
              <w:numPr>
                <w:ilvl w:val="0"/>
                <w:numId w:val="26"/>
              </w:numPr>
              <w:rPr>
                <w:lang w:val="es-ES"/>
              </w:rPr>
            </w:pPr>
            <w:r w:rsidRPr="00815E30">
              <w:rPr>
                <w:lang w:val="es-ES"/>
              </w:rPr>
              <w:t xml:space="preserve">Cualquier </w:t>
            </w:r>
            <w:r w:rsidR="00C24116">
              <w:rPr>
                <w:lang w:val="es-ES"/>
              </w:rPr>
              <w:t>reglamento que pudiera ser</w:t>
            </w:r>
            <w:r w:rsidRPr="00815E30">
              <w:rPr>
                <w:lang w:val="es-ES"/>
              </w:rPr>
              <w:t xml:space="preserve"> </w:t>
            </w:r>
            <w:r>
              <w:rPr>
                <w:lang w:val="es-ES"/>
              </w:rPr>
              <w:t>aplicable</w:t>
            </w:r>
            <w:r w:rsidRPr="00815E30">
              <w:rPr>
                <w:lang w:val="es-ES"/>
              </w:rPr>
              <w:t xml:space="preserve"> a la pesquería </w:t>
            </w:r>
            <w:r w:rsidR="00C24116">
              <w:rPr>
                <w:lang w:val="es-ES"/>
              </w:rPr>
              <w:t xml:space="preserve">y </w:t>
            </w:r>
            <w:r>
              <w:rPr>
                <w:lang w:val="es-ES"/>
              </w:rPr>
              <w:t>que guarde relación</w:t>
            </w:r>
            <w:r w:rsidRPr="00815E30">
              <w:rPr>
                <w:lang w:val="es-ES"/>
              </w:rPr>
              <w:t xml:space="preserve"> con</w:t>
            </w:r>
            <w:r>
              <w:rPr>
                <w:lang w:val="es-ES"/>
              </w:rPr>
              <w:t xml:space="preserve"> cualquiera de las especies incluidas en el mencionado listado (p.ej. </w:t>
            </w:r>
            <w:r w:rsidR="00D312A9">
              <w:rPr>
                <w:lang w:val="es-ES"/>
              </w:rPr>
              <w:t xml:space="preserve">las </w:t>
            </w:r>
            <w:r>
              <w:rPr>
                <w:lang w:val="es-ES"/>
              </w:rPr>
              <w:t>que obliguen a modificar los artes de pesca, impongan restricciones a determinadas prácticas pesqueras, zonas o temporadas de veda).</w:t>
            </w:r>
          </w:p>
          <w:p w14:paraId="36983F23" w14:textId="079B214F" w:rsidR="00815E30" w:rsidRPr="00815E30" w:rsidRDefault="00CD29D8" w:rsidP="00815E30">
            <w:pPr>
              <w:pStyle w:val="Prrafodelista"/>
              <w:numPr>
                <w:ilvl w:val="0"/>
                <w:numId w:val="26"/>
              </w:numPr>
              <w:rPr>
                <w:lang w:val="es-ES"/>
              </w:rPr>
            </w:pPr>
            <w:r>
              <w:rPr>
                <w:lang w:val="es-ES"/>
              </w:rPr>
              <w:t>Detalles</w:t>
            </w:r>
            <w:r w:rsidR="00815E30">
              <w:rPr>
                <w:lang w:val="es-ES"/>
              </w:rPr>
              <w:t xml:space="preserve"> de todas las medidas adoptadas a</w:t>
            </w:r>
            <w:r w:rsidR="00D312A9">
              <w:rPr>
                <w:lang w:val="es-ES"/>
              </w:rPr>
              <w:t xml:space="preserve"> este</w:t>
            </w:r>
            <w:r w:rsidR="00815E30">
              <w:rPr>
                <w:lang w:val="es-ES"/>
              </w:rPr>
              <w:t xml:space="preserve"> respecto por parte de la pesquería (p.ej. si se ha impartido formación especializada, </w:t>
            </w:r>
            <w:r w:rsidR="00D312A9">
              <w:rPr>
                <w:lang w:val="es-ES"/>
              </w:rPr>
              <w:t xml:space="preserve">si </w:t>
            </w:r>
            <w:r w:rsidR="00815E30">
              <w:rPr>
                <w:lang w:val="es-ES"/>
              </w:rPr>
              <w:t xml:space="preserve">se mantiene un registro de interacciones).   </w:t>
            </w:r>
          </w:p>
          <w:p w14:paraId="02A25286" w14:textId="4511AD8B" w:rsidR="00F8543E" w:rsidRPr="00815E30" w:rsidRDefault="00CD29D8" w:rsidP="00F8543E">
            <w:pPr>
              <w:pStyle w:val="Prrafodelista"/>
              <w:numPr>
                <w:ilvl w:val="0"/>
                <w:numId w:val="26"/>
              </w:numPr>
              <w:rPr>
                <w:lang w:val="es-ES"/>
              </w:rPr>
            </w:pPr>
            <w:r>
              <w:rPr>
                <w:lang w:val="es-ES"/>
              </w:rPr>
              <w:t>Detalles</w:t>
            </w:r>
            <w:r w:rsidR="00815E30" w:rsidRPr="00815E30">
              <w:rPr>
                <w:lang w:val="es-ES"/>
              </w:rPr>
              <w:t xml:space="preserve"> de la estrategia a</w:t>
            </w:r>
            <w:r w:rsidR="00815E30">
              <w:rPr>
                <w:lang w:val="es-ES"/>
              </w:rPr>
              <w:t xml:space="preserve">doptada para reducir el número de </w:t>
            </w:r>
            <w:r w:rsidR="00F15B63">
              <w:rPr>
                <w:lang w:val="es-ES"/>
              </w:rPr>
              <w:t>interacciones</w:t>
            </w:r>
            <w:r w:rsidR="00815E30">
              <w:rPr>
                <w:lang w:val="es-ES"/>
              </w:rPr>
              <w:t xml:space="preserve"> negativas con </w:t>
            </w:r>
            <w:r w:rsidR="00F15B63">
              <w:rPr>
                <w:lang w:val="es-ES"/>
              </w:rPr>
              <w:t>dichas especies.</w:t>
            </w:r>
          </w:p>
          <w:p w14:paraId="28447EE7" w14:textId="745F0B61" w:rsidR="00F15B63" w:rsidRPr="00F15B63" w:rsidRDefault="00D312A9" w:rsidP="00F15B63">
            <w:pPr>
              <w:pStyle w:val="Prrafodelista"/>
              <w:numPr>
                <w:ilvl w:val="0"/>
                <w:numId w:val="26"/>
              </w:numPr>
              <w:rPr>
                <w:lang w:val="es-ES"/>
              </w:rPr>
            </w:pPr>
            <w:r>
              <w:rPr>
                <w:lang w:val="es-ES"/>
              </w:rPr>
              <w:t xml:space="preserve">Los </w:t>
            </w:r>
            <w:r w:rsidR="00F15B63">
              <w:rPr>
                <w:lang w:val="es-ES"/>
              </w:rPr>
              <w:t>e</w:t>
            </w:r>
            <w:r w:rsidR="00F15B63" w:rsidRPr="00F15B63">
              <w:rPr>
                <w:lang w:val="es-ES"/>
              </w:rPr>
              <w:t xml:space="preserve">studios </w:t>
            </w:r>
            <w:r w:rsidR="006A110A">
              <w:rPr>
                <w:lang w:val="es-ES"/>
              </w:rPr>
              <w:t>sobre</w:t>
            </w:r>
            <w:r w:rsidR="00F15B63" w:rsidRPr="00F15B63">
              <w:rPr>
                <w:lang w:val="es-ES"/>
              </w:rPr>
              <w:t xml:space="preserve"> otras </w:t>
            </w:r>
            <w:r>
              <w:rPr>
                <w:lang w:val="es-ES"/>
              </w:rPr>
              <w:t xml:space="preserve">posibles </w:t>
            </w:r>
            <w:r w:rsidR="00F15B63" w:rsidRPr="00F15B63">
              <w:rPr>
                <w:lang w:val="es-ES"/>
              </w:rPr>
              <w:t>medidas de mitigación</w:t>
            </w:r>
            <w:r w:rsidR="00F15B63">
              <w:rPr>
                <w:lang w:val="es-ES"/>
              </w:rPr>
              <w:t>.</w:t>
            </w:r>
          </w:p>
          <w:p w14:paraId="32BA9F62" w14:textId="3E5F8A5A" w:rsidR="00F8543E" w:rsidRPr="00940C28" w:rsidRDefault="00D312A9" w:rsidP="00F8543E">
            <w:pPr>
              <w:pStyle w:val="Prrafodelista"/>
              <w:numPr>
                <w:ilvl w:val="0"/>
                <w:numId w:val="26"/>
              </w:numPr>
              <w:rPr>
                <w:lang w:val="es-ES"/>
              </w:rPr>
            </w:pPr>
            <w:r>
              <w:rPr>
                <w:lang w:val="es-ES"/>
              </w:rPr>
              <w:t>Datos</w:t>
            </w:r>
            <w:r w:rsidR="00CD29D8">
              <w:rPr>
                <w:lang w:val="es-ES"/>
              </w:rPr>
              <w:t xml:space="preserve"> sobre e</w:t>
            </w:r>
            <w:r w:rsidR="00F15B63" w:rsidRPr="00945E10">
              <w:rPr>
                <w:lang w:val="es-ES"/>
              </w:rPr>
              <w:t>l estado y evolución</w:t>
            </w:r>
            <w:r w:rsidR="00CD29D8">
              <w:rPr>
                <w:lang w:val="es-ES"/>
              </w:rPr>
              <w:t xml:space="preserve"> </w:t>
            </w:r>
            <w:r w:rsidR="00CD29D8" w:rsidRPr="00945E10">
              <w:rPr>
                <w:lang w:val="es-ES"/>
              </w:rPr>
              <w:t>de la población</w:t>
            </w:r>
            <w:r w:rsidR="00F15B63" w:rsidRPr="00945E10">
              <w:rPr>
                <w:lang w:val="es-ES"/>
              </w:rPr>
              <w:t xml:space="preserve"> de las especies afectadas (</w:t>
            </w:r>
            <w:r w:rsidR="00011006" w:rsidRPr="00945E10">
              <w:rPr>
                <w:lang w:val="es-ES"/>
              </w:rPr>
              <w:t>p.ej. informes de la evaluación de la población,</w:t>
            </w:r>
            <w:r w:rsidR="00945E10" w:rsidRPr="00945E10">
              <w:rPr>
                <w:lang w:val="es-ES"/>
              </w:rPr>
              <w:t xml:space="preserve"> detalles de la lista roja de especies amenazadas elaborada por la UICN</w:t>
            </w:r>
            <w:r>
              <w:rPr>
                <w:lang w:val="es-ES"/>
              </w:rPr>
              <w:t xml:space="preserve"> (</w:t>
            </w:r>
            <w:r w:rsidRPr="00D312A9">
              <w:rPr>
                <w:lang w:val="es-ES"/>
              </w:rPr>
              <w:t>Unión Internacional para la Conservación de la Naturaleza</w:t>
            </w:r>
            <w:r>
              <w:rPr>
                <w:lang w:val="es-ES"/>
              </w:rPr>
              <w:t>)</w:t>
            </w:r>
            <w:r w:rsidR="00945E10" w:rsidRPr="00945E10">
              <w:rPr>
                <w:lang w:val="es-ES"/>
              </w:rPr>
              <w:t>, informes o análisis de carácter científico</w:t>
            </w:r>
            <w:r w:rsidR="00F8543E" w:rsidRPr="00940C28">
              <w:rPr>
                <w:lang w:val="es-ES"/>
              </w:rPr>
              <w:t>).</w:t>
            </w:r>
          </w:p>
          <w:p w14:paraId="3C814A91" w14:textId="77777777" w:rsidR="00F8543E" w:rsidRPr="00940C28" w:rsidRDefault="00F8543E" w:rsidP="00F8543E">
            <w:pPr>
              <w:rPr>
                <w:b/>
                <w:lang w:val="es-ES"/>
              </w:rPr>
            </w:pPr>
          </w:p>
          <w:p w14:paraId="47167FF5" w14:textId="5742511E" w:rsidR="00F8543E" w:rsidRPr="00204101" w:rsidRDefault="006A110A" w:rsidP="00F8543E">
            <w:pPr>
              <w:rPr>
                <w:b/>
                <w:lang w:val="es-ES_tradnl"/>
              </w:rPr>
            </w:pPr>
            <w:r>
              <w:rPr>
                <w:b/>
                <w:lang w:val="es-ES_tradnl"/>
              </w:rPr>
              <w:t>De los h</w:t>
            </w:r>
            <w:r w:rsidR="00944728" w:rsidRPr="00204101">
              <w:rPr>
                <w:b/>
                <w:lang w:val="es-ES_tradnl"/>
              </w:rPr>
              <w:t>á</w:t>
            </w:r>
            <w:r w:rsidR="00F8543E" w:rsidRPr="00204101">
              <w:rPr>
                <w:b/>
                <w:lang w:val="es-ES_tradnl"/>
              </w:rPr>
              <w:t>bitats</w:t>
            </w:r>
            <w:r w:rsidR="003B660B" w:rsidRPr="00204101">
              <w:rPr>
                <w:b/>
                <w:lang w:val="es-ES_tradnl"/>
              </w:rPr>
              <w:t>.</w:t>
            </w:r>
          </w:p>
          <w:p w14:paraId="4537A754" w14:textId="77777777" w:rsidR="00F8543E" w:rsidRDefault="00F8543E" w:rsidP="00F8543E"/>
          <w:p w14:paraId="1A8EF937" w14:textId="092929F9" w:rsidR="00940C28" w:rsidRPr="00940C28" w:rsidRDefault="00D312A9" w:rsidP="00F8543E">
            <w:pPr>
              <w:pStyle w:val="Prrafodelista"/>
              <w:numPr>
                <w:ilvl w:val="0"/>
                <w:numId w:val="26"/>
              </w:numPr>
              <w:rPr>
                <w:lang w:val="es-ES"/>
              </w:rPr>
            </w:pPr>
            <w:r>
              <w:rPr>
                <w:lang w:val="es-ES"/>
              </w:rPr>
              <w:t>Datos</w:t>
            </w:r>
            <w:r w:rsidR="00940C28" w:rsidRPr="00940C28">
              <w:rPr>
                <w:lang w:val="es-ES"/>
              </w:rPr>
              <w:t xml:space="preserve"> sobre la clasificaci</w:t>
            </w:r>
            <w:r w:rsidR="00C10B25">
              <w:rPr>
                <w:lang w:val="es-ES"/>
              </w:rPr>
              <w:t>ón</w:t>
            </w:r>
            <w:r w:rsidR="00940C28" w:rsidRPr="00940C28">
              <w:rPr>
                <w:lang w:val="es-ES"/>
              </w:rPr>
              <w:t xml:space="preserve"> y las caracterí</w:t>
            </w:r>
            <w:r w:rsidR="00940C28">
              <w:rPr>
                <w:lang w:val="es-ES"/>
              </w:rPr>
              <w:t xml:space="preserve">sticas </w:t>
            </w:r>
            <w:r w:rsidR="00940C28" w:rsidRPr="00940C28">
              <w:rPr>
                <w:lang w:val="es-ES"/>
              </w:rPr>
              <w:t>de</w:t>
            </w:r>
            <w:r w:rsidR="00940C28">
              <w:rPr>
                <w:lang w:val="es-ES"/>
              </w:rPr>
              <w:t>l</w:t>
            </w:r>
            <w:r w:rsidR="00940C28" w:rsidRPr="00940C28">
              <w:rPr>
                <w:lang w:val="es-ES"/>
              </w:rPr>
              <w:t xml:space="preserve"> </w:t>
            </w:r>
            <w:r w:rsidR="00940C28">
              <w:rPr>
                <w:lang w:val="es-ES"/>
              </w:rPr>
              <w:t>hábitat.</w:t>
            </w:r>
            <w:r w:rsidR="00940C28" w:rsidRPr="00940C28">
              <w:rPr>
                <w:lang w:val="es-ES"/>
              </w:rPr>
              <w:t xml:space="preserve"> </w:t>
            </w:r>
          </w:p>
          <w:p w14:paraId="031B2CBE" w14:textId="7D447674" w:rsidR="00F8543E" w:rsidRPr="00940C28" w:rsidRDefault="00940C28" w:rsidP="00F8543E">
            <w:pPr>
              <w:pStyle w:val="Prrafodelista"/>
              <w:numPr>
                <w:ilvl w:val="0"/>
                <w:numId w:val="26"/>
              </w:numPr>
              <w:rPr>
                <w:lang w:val="es-ES"/>
              </w:rPr>
            </w:pPr>
            <w:r w:rsidRPr="00940C28">
              <w:rPr>
                <w:lang w:val="es-ES"/>
              </w:rPr>
              <w:t>Un estudio sobre el hábita</w:t>
            </w:r>
            <w:r>
              <w:rPr>
                <w:lang w:val="es-ES"/>
              </w:rPr>
              <w:t>t</w:t>
            </w:r>
            <w:r w:rsidR="006A110A">
              <w:rPr>
                <w:lang w:val="es-ES"/>
              </w:rPr>
              <w:t>,</w:t>
            </w:r>
            <w:r>
              <w:rPr>
                <w:lang w:val="es-ES"/>
              </w:rPr>
              <w:t xml:space="preserve"> o cualquier tipo de datos que ofrezcan información sobre los cambios producidos en los hábitats</w:t>
            </w:r>
            <w:r w:rsidR="00F8543E" w:rsidRPr="00940C28">
              <w:rPr>
                <w:lang w:val="es-ES"/>
              </w:rPr>
              <w:t>.</w:t>
            </w:r>
          </w:p>
          <w:p w14:paraId="449025BA" w14:textId="2105B24E" w:rsidR="00F8543E" w:rsidRPr="00940C28" w:rsidRDefault="00CD29D8" w:rsidP="00F8543E">
            <w:pPr>
              <w:pStyle w:val="Prrafodelista"/>
              <w:numPr>
                <w:ilvl w:val="0"/>
                <w:numId w:val="26"/>
              </w:numPr>
              <w:rPr>
                <w:lang w:val="es-ES"/>
              </w:rPr>
            </w:pPr>
            <w:r>
              <w:rPr>
                <w:lang w:val="es-ES"/>
              </w:rPr>
              <w:t>Detalles</w:t>
            </w:r>
            <w:r w:rsidR="00940C28" w:rsidRPr="00940C28">
              <w:rPr>
                <w:lang w:val="es-ES"/>
              </w:rPr>
              <w:t xml:space="preserve"> de la vulnerabilidad o de la resiliencia de las especie</w:t>
            </w:r>
            <w:r w:rsidR="00940C28">
              <w:rPr>
                <w:lang w:val="es-ES"/>
              </w:rPr>
              <w:t xml:space="preserve">s </w:t>
            </w:r>
            <w:r w:rsidR="00D312A9">
              <w:rPr>
                <w:lang w:val="es-ES"/>
              </w:rPr>
              <w:t>más importantes</w:t>
            </w:r>
            <w:r w:rsidR="00940C28">
              <w:rPr>
                <w:lang w:val="es-ES"/>
              </w:rPr>
              <w:t xml:space="preserve"> afectadas conforme a cada tipo de hábitat</w:t>
            </w:r>
            <w:r w:rsidR="00F8543E" w:rsidRPr="00940C28">
              <w:rPr>
                <w:lang w:val="es-ES"/>
              </w:rPr>
              <w:t>.</w:t>
            </w:r>
          </w:p>
          <w:p w14:paraId="69042CF5" w14:textId="280AC8E2" w:rsidR="00F8543E" w:rsidRPr="00940C28" w:rsidRDefault="00CD29D8" w:rsidP="00F8543E">
            <w:pPr>
              <w:pStyle w:val="Prrafodelista"/>
              <w:numPr>
                <w:ilvl w:val="0"/>
                <w:numId w:val="26"/>
              </w:numPr>
              <w:rPr>
                <w:lang w:val="es-ES"/>
              </w:rPr>
            </w:pPr>
            <w:r>
              <w:rPr>
                <w:lang w:val="es-ES"/>
              </w:rPr>
              <w:t>Las c</w:t>
            </w:r>
            <w:r w:rsidR="006B554F">
              <w:rPr>
                <w:lang w:val="es-ES"/>
              </w:rPr>
              <w:t>aracterísticas operativas</w:t>
            </w:r>
            <w:r w:rsidR="00940C28" w:rsidRPr="00940C28">
              <w:rPr>
                <w:lang w:val="es-ES"/>
              </w:rPr>
              <w:t xml:space="preserve"> de</w:t>
            </w:r>
            <w:r w:rsidR="006B554F">
              <w:rPr>
                <w:lang w:val="es-ES"/>
              </w:rPr>
              <w:t>l barco</w:t>
            </w:r>
            <w:r w:rsidR="00F8543E" w:rsidRPr="00940C28">
              <w:rPr>
                <w:lang w:val="es-ES"/>
              </w:rPr>
              <w:t>.</w:t>
            </w:r>
          </w:p>
          <w:p w14:paraId="603DA26C" w14:textId="58D41174" w:rsidR="00F8543E" w:rsidRPr="006B554F" w:rsidRDefault="00CD29D8" w:rsidP="00F8543E">
            <w:pPr>
              <w:pStyle w:val="Prrafodelista"/>
              <w:numPr>
                <w:ilvl w:val="0"/>
                <w:numId w:val="26"/>
              </w:numPr>
              <w:rPr>
                <w:lang w:val="es-ES"/>
              </w:rPr>
            </w:pPr>
            <w:r>
              <w:rPr>
                <w:lang w:val="es-ES"/>
              </w:rPr>
              <w:t>Las m</w:t>
            </w:r>
            <w:r w:rsidR="006B554F" w:rsidRPr="006B554F">
              <w:rPr>
                <w:lang w:val="es-ES"/>
              </w:rPr>
              <w:t>edidas y estrategias adoptadas para la protección del hábitat</w:t>
            </w:r>
            <w:r w:rsidR="00F8543E" w:rsidRPr="006B554F">
              <w:rPr>
                <w:lang w:val="es-ES"/>
              </w:rPr>
              <w:t>.</w:t>
            </w:r>
          </w:p>
          <w:p w14:paraId="378CE6E5" w14:textId="6AFD46E7" w:rsidR="00F8543E" w:rsidRPr="00CD29D8" w:rsidRDefault="006A110A" w:rsidP="00F8543E">
            <w:pPr>
              <w:pStyle w:val="Prrafodelista"/>
              <w:numPr>
                <w:ilvl w:val="0"/>
                <w:numId w:val="26"/>
              </w:numPr>
              <w:rPr>
                <w:lang w:val="es-ES"/>
              </w:rPr>
            </w:pPr>
            <w:r>
              <w:rPr>
                <w:lang w:val="es-ES"/>
              </w:rPr>
              <w:t>De</w:t>
            </w:r>
            <w:r w:rsidR="00CD29D8">
              <w:rPr>
                <w:lang w:val="es-ES"/>
              </w:rPr>
              <w:t xml:space="preserve"> los a</w:t>
            </w:r>
            <w:r w:rsidR="006B554F" w:rsidRPr="00CD29D8">
              <w:rPr>
                <w:lang w:val="es-ES"/>
              </w:rPr>
              <w:t xml:space="preserve">rtes </w:t>
            </w:r>
            <w:r w:rsidR="00CD29D8">
              <w:rPr>
                <w:lang w:val="es-ES"/>
              </w:rPr>
              <w:t>empleados en la</w:t>
            </w:r>
            <w:r w:rsidR="006B554F" w:rsidRPr="00CD29D8">
              <w:rPr>
                <w:lang w:val="es-ES"/>
              </w:rPr>
              <w:t xml:space="preserve"> pesca demersal:</w:t>
            </w:r>
          </w:p>
          <w:p w14:paraId="6C1D8A6B" w14:textId="1CEECF57" w:rsidR="006B554F" w:rsidRPr="006B554F" w:rsidRDefault="00CD29D8" w:rsidP="00F8543E">
            <w:pPr>
              <w:pStyle w:val="Prrafodelista"/>
              <w:numPr>
                <w:ilvl w:val="1"/>
                <w:numId w:val="29"/>
              </w:numPr>
              <w:rPr>
                <w:lang w:val="es-ES"/>
              </w:rPr>
            </w:pPr>
            <w:r>
              <w:rPr>
                <w:lang w:val="es-ES"/>
              </w:rPr>
              <w:t>Características</w:t>
            </w:r>
            <w:r w:rsidR="006B554F" w:rsidRPr="006B554F">
              <w:rPr>
                <w:lang w:val="es-ES"/>
              </w:rPr>
              <w:t xml:space="preserve"> del arte de p</w:t>
            </w:r>
            <w:r w:rsidR="006B554F">
              <w:rPr>
                <w:lang w:val="es-ES"/>
              </w:rPr>
              <w:t xml:space="preserve">esca empleado (p.ej. </w:t>
            </w:r>
            <w:r>
              <w:rPr>
                <w:lang w:val="es-ES"/>
              </w:rPr>
              <w:t xml:space="preserve">en las redes de </w:t>
            </w:r>
            <w:r w:rsidR="006B554F">
              <w:rPr>
                <w:lang w:val="es-ES"/>
              </w:rPr>
              <w:t>arrastre: longitud de la relinga superior e inferior</w:t>
            </w:r>
            <w:r>
              <w:rPr>
                <w:lang w:val="es-ES"/>
              </w:rPr>
              <w:t>;</w:t>
            </w:r>
            <w:r w:rsidR="006B554F">
              <w:rPr>
                <w:lang w:val="es-ES"/>
              </w:rPr>
              <w:t xml:space="preserve"> si </w:t>
            </w:r>
            <w:r w:rsidR="000E0506">
              <w:rPr>
                <w:lang w:val="es-ES"/>
              </w:rPr>
              <w:t>va</w:t>
            </w:r>
            <w:r>
              <w:rPr>
                <w:lang w:val="es-ES"/>
              </w:rPr>
              <w:t>n</w:t>
            </w:r>
            <w:r w:rsidR="000E0506">
              <w:rPr>
                <w:lang w:val="es-ES"/>
              </w:rPr>
              <w:t xml:space="preserve"> </w:t>
            </w:r>
            <w:r>
              <w:rPr>
                <w:lang w:val="es-ES"/>
              </w:rPr>
              <w:t>provistas</w:t>
            </w:r>
            <w:r w:rsidR="000E0506">
              <w:rPr>
                <w:lang w:val="es-ES"/>
              </w:rPr>
              <w:t xml:space="preserve"> de</w:t>
            </w:r>
            <w:r w:rsidR="006B554F">
              <w:rPr>
                <w:lang w:val="es-ES"/>
              </w:rPr>
              <w:t xml:space="preserve"> cosquilleras,</w:t>
            </w:r>
            <w:r w:rsidR="000E0506">
              <w:rPr>
                <w:lang w:val="es-ES"/>
              </w:rPr>
              <w:t xml:space="preserve"> rodillos, tolvas o </w:t>
            </w:r>
            <w:r>
              <w:rPr>
                <w:lang w:val="es-ES"/>
              </w:rPr>
              <w:t xml:space="preserve">dispositivos </w:t>
            </w:r>
            <w:r w:rsidR="000E0506">
              <w:rPr>
                <w:lang w:val="es-ES"/>
              </w:rPr>
              <w:t>similar</w:t>
            </w:r>
            <w:r>
              <w:rPr>
                <w:lang w:val="es-ES"/>
              </w:rPr>
              <w:t>es;</w:t>
            </w:r>
            <w:r w:rsidR="000E0506">
              <w:rPr>
                <w:lang w:val="es-ES"/>
              </w:rPr>
              <w:t xml:space="preserve"> tamaño y peso de las puertas. </w:t>
            </w:r>
            <w:r>
              <w:rPr>
                <w:lang w:val="es-ES"/>
              </w:rPr>
              <w:t>En</w:t>
            </w:r>
            <w:r w:rsidR="000E0506">
              <w:rPr>
                <w:lang w:val="es-ES"/>
              </w:rPr>
              <w:t xml:space="preserve"> las nasas: tamaño y peso de </w:t>
            </w:r>
            <w:r>
              <w:rPr>
                <w:lang w:val="es-ES"/>
              </w:rPr>
              <w:t>estas</w:t>
            </w:r>
            <w:r w:rsidR="000E0506">
              <w:rPr>
                <w:lang w:val="es-ES"/>
              </w:rPr>
              <w:t>, cuántas hay por línea, cuántas líneas se lanzan a la vez).</w:t>
            </w:r>
            <w:r w:rsidR="006B554F">
              <w:rPr>
                <w:lang w:val="es-ES"/>
              </w:rPr>
              <w:t xml:space="preserve">  </w:t>
            </w:r>
          </w:p>
          <w:p w14:paraId="394BF637" w14:textId="524B5E77" w:rsidR="00E64B14" w:rsidRPr="00E64B14" w:rsidRDefault="00E64B14" w:rsidP="00E64B14">
            <w:pPr>
              <w:pStyle w:val="Prrafodelista"/>
              <w:numPr>
                <w:ilvl w:val="1"/>
                <w:numId w:val="29"/>
              </w:numPr>
              <w:rPr>
                <w:lang w:val="es-ES"/>
              </w:rPr>
            </w:pPr>
            <w:r>
              <w:rPr>
                <w:lang w:val="es-ES"/>
              </w:rPr>
              <w:t>Detalles</w:t>
            </w:r>
            <w:r w:rsidRPr="00E64B14">
              <w:rPr>
                <w:lang w:val="es-ES"/>
              </w:rPr>
              <w:t xml:space="preserve"> del </w:t>
            </w:r>
            <w:r>
              <w:rPr>
                <w:lang w:val="es-ES"/>
              </w:rPr>
              <w:t>manejo</w:t>
            </w:r>
            <w:r w:rsidRPr="00E64B14">
              <w:rPr>
                <w:lang w:val="es-ES"/>
              </w:rPr>
              <w:t xml:space="preserve"> de los artes de pesca (</w:t>
            </w:r>
            <w:r>
              <w:rPr>
                <w:lang w:val="es-ES"/>
              </w:rPr>
              <w:t>p.ej. su alcance hasta tocar fondo, si existe algún tipo de restricción para faenar en determinados hábitats o fondos).</w:t>
            </w:r>
          </w:p>
          <w:p w14:paraId="32317D50" w14:textId="353A53EA" w:rsidR="00F8543E" w:rsidRPr="00E64B14" w:rsidRDefault="00E64B14" w:rsidP="00F8543E">
            <w:pPr>
              <w:pStyle w:val="Prrafodelista"/>
              <w:numPr>
                <w:ilvl w:val="1"/>
                <w:numId w:val="29"/>
              </w:numPr>
              <w:rPr>
                <w:lang w:val="es-ES"/>
              </w:rPr>
            </w:pPr>
            <w:r>
              <w:rPr>
                <w:lang w:val="es-ES"/>
              </w:rPr>
              <w:t>Los m</w:t>
            </w:r>
            <w:r w:rsidRPr="00E64B14">
              <w:rPr>
                <w:lang w:val="es-ES"/>
              </w:rPr>
              <w:t>apas del Sistema de Seguimiento de Buques (VMS en sus siglas en</w:t>
            </w:r>
            <w:r>
              <w:rPr>
                <w:lang w:val="es-ES"/>
              </w:rPr>
              <w:t xml:space="preserve"> inglés) o cualquier otra información </w:t>
            </w:r>
            <w:r w:rsidR="00AE7A26">
              <w:rPr>
                <w:lang w:val="es-ES"/>
              </w:rPr>
              <w:t>sobre</w:t>
            </w:r>
            <w:r>
              <w:rPr>
                <w:lang w:val="es-ES"/>
              </w:rPr>
              <w:t xml:space="preserve"> la huella ecológica de la pesquería</w:t>
            </w:r>
            <w:r w:rsidR="00F8543E" w:rsidRPr="00E64B14">
              <w:rPr>
                <w:lang w:val="es-ES"/>
              </w:rPr>
              <w:t>.</w:t>
            </w:r>
          </w:p>
          <w:p w14:paraId="2FA13E08" w14:textId="239B6512" w:rsidR="00F8543E" w:rsidRPr="00AE7A26" w:rsidRDefault="00AE7A26" w:rsidP="00F8543E">
            <w:pPr>
              <w:pStyle w:val="Prrafodelista"/>
              <w:numPr>
                <w:ilvl w:val="1"/>
                <w:numId w:val="29"/>
              </w:numPr>
              <w:rPr>
                <w:lang w:val="es-ES"/>
              </w:rPr>
            </w:pPr>
            <w:r w:rsidRPr="00AE7A26">
              <w:rPr>
                <w:lang w:val="es-ES"/>
              </w:rPr>
              <w:lastRenderedPageBreak/>
              <w:t xml:space="preserve">Los </w:t>
            </w:r>
            <w:r>
              <w:rPr>
                <w:lang w:val="es-ES"/>
              </w:rPr>
              <w:t>datos sobre</w:t>
            </w:r>
            <w:r w:rsidRPr="00AE7A26">
              <w:rPr>
                <w:lang w:val="es-ES"/>
              </w:rPr>
              <w:t xml:space="preserve"> cualquier z</w:t>
            </w:r>
            <w:r>
              <w:rPr>
                <w:lang w:val="es-ES"/>
              </w:rPr>
              <w:t>ona que pudiera estar vedada a la pesca y por qué motivos lo está.</w:t>
            </w:r>
          </w:p>
          <w:p w14:paraId="57D575D2" w14:textId="2B5EEA63" w:rsidR="00F8543E" w:rsidRPr="00AE7A26" w:rsidRDefault="00086683" w:rsidP="00F8543E">
            <w:pPr>
              <w:pStyle w:val="Prrafodelista"/>
              <w:numPr>
                <w:ilvl w:val="1"/>
                <w:numId w:val="29"/>
              </w:numPr>
              <w:rPr>
                <w:lang w:val="es-ES"/>
              </w:rPr>
            </w:pPr>
            <w:r>
              <w:rPr>
                <w:lang w:val="es-ES"/>
              </w:rPr>
              <w:t>D</w:t>
            </w:r>
            <w:r w:rsidR="00AE7A26" w:rsidRPr="00AE7A26">
              <w:rPr>
                <w:lang w:val="es-ES"/>
              </w:rPr>
              <w:t>etalles de cualquier otra normativa</w:t>
            </w:r>
            <w:r>
              <w:rPr>
                <w:lang w:val="es-ES"/>
              </w:rPr>
              <w:t xml:space="preserve"> en vigor</w:t>
            </w:r>
            <w:r w:rsidR="00AE7A26" w:rsidRPr="00AE7A26">
              <w:rPr>
                <w:lang w:val="es-ES"/>
              </w:rPr>
              <w:t xml:space="preserve"> </w:t>
            </w:r>
            <w:r w:rsidR="00AE7A26">
              <w:rPr>
                <w:lang w:val="es-ES"/>
              </w:rPr>
              <w:t>concebida para dar protección a los hábitats (p.ej. procedimientos de abandono de actividades o “</w:t>
            </w:r>
            <w:r w:rsidR="00AE7A26" w:rsidRPr="00AE7A26">
              <w:rPr>
                <w:i/>
                <w:iCs/>
                <w:lang w:val="es-ES"/>
              </w:rPr>
              <w:t>move-on rules</w:t>
            </w:r>
            <w:r w:rsidR="00AE7A26">
              <w:rPr>
                <w:lang w:val="es-ES"/>
              </w:rPr>
              <w:t>”, la modificación de determinados artes de pesca o la implantación de restricciones al uso de estos</w:t>
            </w:r>
            <w:r>
              <w:rPr>
                <w:lang w:val="es-ES"/>
              </w:rPr>
              <w:t>)</w:t>
            </w:r>
            <w:r w:rsidR="00F8543E" w:rsidRPr="00AE7A26">
              <w:rPr>
                <w:lang w:val="es-ES"/>
              </w:rPr>
              <w:t>.</w:t>
            </w:r>
          </w:p>
          <w:p w14:paraId="3315ECFB" w14:textId="11D8FB82" w:rsidR="00F8543E" w:rsidRPr="00AE7A26" w:rsidRDefault="00AE7A26" w:rsidP="00F8543E">
            <w:pPr>
              <w:pStyle w:val="Prrafodelista"/>
              <w:numPr>
                <w:ilvl w:val="1"/>
                <w:numId w:val="29"/>
              </w:numPr>
              <w:rPr>
                <w:lang w:val="es-ES"/>
              </w:rPr>
            </w:pPr>
            <w:r w:rsidRPr="00AE7A26">
              <w:rPr>
                <w:lang w:val="es-ES"/>
              </w:rPr>
              <w:t>Detalles de cualquier</w:t>
            </w:r>
            <w:r w:rsidR="00994399">
              <w:rPr>
                <w:lang w:val="es-ES"/>
              </w:rPr>
              <w:t xml:space="preserve"> tipo de</w:t>
            </w:r>
            <w:r w:rsidRPr="00AE7A26">
              <w:rPr>
                <w:lang w:val="es-ES"/>
              </w:rPr>
              <w:t xml:space="preserve"> </w:t>
            </w:r>
            <w:r w:rsidR="00086683">
              <w:rPr>
                <w:lang w:val="es-ES"/>
              </w:rPr>
              <w:t>actividad</w:t>
            </w:r>
            <w:r w:rsidRPr="00AE7A26">
              <w:rPr>
                <w:lang w:val="es-ES"/>
              </w:rPr>
              <w:t xml:space="preserve"> </w:t>
            </w:r>
            <w:r w:rsidR="00086683">
              <w:rPr>
                <w:lang w:val="es-ES"/>
              </w:rPr>
              <w:t>que hubiera realizado</w:t>
            </w:r>
            <w:r>
              <w:rPr>
                <w:lang w:val="es-ES"/>
              </w:rPr>
              <w:t xml:space="preserve"> el cliente para reducir su impacto sobre el hábitat (p.ej. cambios en los artes de pesca utilizados</w:t>
            </w:r>
            <w:r w:rsidR="00994399">
              <w:rPr>
                <w:lang w:val="es-ES"/>
              </w:rPr>
              <w:t>,</w:t>
            </w:r>
            <w:r>
              <w:rPr>
                <w:lang w:val="es-ES"/>
              </w:rPr>
              <w:t xml:space="preserve"> o </w:t>
            </w:r>
            <w:r w:rsidR="00994399">
              <w:rPr>
                <w:lang w:val="es-ES"/>
              </w:rPr>
              <w:t>experimentar</w:t>
            </w:r>
            <w:r>
              <w:rPr>
                <w:lang w:val="es-ES"/>
              </w:rPr>
              <w:t xml:space="preserve"> con nuevos </w:t>
            </w:r>
            <w:r w:rsidR="00994399">
              <w:rPr>
                <w:lang w:val="es-ES"/>
              </w:rPr>
              <w:t>dispositivos).</w:t>
            </w:r>
          </w:p>
          <w:p w14:paraId="6B311E0A" w14:textId="22312B48" w:rsidR="00F8543E" w:rsidRPr="002B7084" w:rsidRDefault="00F8543E" w:rsidP="00762BE9">
            <w:pPr>
              <w:pStyle w:val="Prrafodelista"/>
              <w:ind w:left="1440"/>
              <w:rPr>
                <w:lang w:val="es-ES"/>
              </w:rPr>
            </w:pPr>
          </w:p>
          <w:p w14:paraId="565A6310" w14:textId="70AB005B" w:rsidR="00F8543E" w:rsidRPr="00762BE9" w:rsidRDefault="006A110A" w:rsidP="00F8543E">
            <w:pPr>
              <w:pStyle w:val="Prrafodelista"/>
              <w:numPr>
                <w:ilvl w:val="0"/>
                <w:numId w:val="26"/>
              </w:numPr>
              <w:rPr>
                <w:lang w:val="es-ES"/>
              </w:rPr>
            </w:pPr>
            <w:r>
              <w:rPr>
                <w:lang w:val="es-ES"/>
              </w:rPr>
              <w:t>De</w:t>
            </w:r>
            <w:r w:rsidR="00762BE9" w:rsidRPr="00762BE9">
              <w:rPr>
                <w:lang w:val="es-ES"/>
              </w:rPr>
              <w:t xml:space="preserve"> los artes empleados en la pesca pelágica:</w:t>
            </w:r>
            <w:r w:rsidR="00F8543E" w:rsidRPr="00762BE9">
              <w:rPr>
                <w:lang w:val="es-ES"/>
              </w:rPr>
              <w:t xml:space="preserve"> </w:t>
            </w:r>
          </w:p>
          <w:p w14:paraId="64973959" w14:textId="431E7848" w:rsidR="00F8543E" w:rsidRPr="00762BE9" w:rsidRDefault="00762BE9" w:rsidP="00F8543E">
            <w:pPr>
              <w:pStyle w:val="Prrafodelista"/>
              <w:numPr>
                <w:ilvl w:val="1"/>
                <w:numId w:val="30"/>
              </w:numPr>
              <w:rPr>
                <w:lang w:val="es-ES"/>
              </w:rPr>
            </w:pPr>
            <w:r>
              <w:rPr>
                <w:lang w:val="es-ES"/>
              </w:rPr>
              <w:t>La c</w:t>
            </w:r>
            <w:r w:rsidRPr="00762BE9">
              <w:rPr>
                <w:lang w:val="es-ES"/>
              </w:rPr>
              <w:t>onfirmación</w:t>
            </w:r>
            <w:r>
              <w:rPr>
                <w:lang w:val="es-ES"/>
              </w:rPr>
              <w:t>, con</w:t>
            </w:r>
            <w:r w:rsidRPr="00762BE9">
              <w:rPr>
                <w:lang w:val="es-ES"/>
              </w:rPr>
              <w:t xml:space="preserve"> datos que </w:t>
            </w:r>
            <w:r>
              <w:rPr>
                <w:lang w:val="es-ES"/>
              </w:rPr>
              <w:t xml:space="preserve">lo </w:t>
            </w:r>
            <w:r w:rsidRPr="00762BE9">
              <w:rPr>
                <w:lang w:val="es-ES"/>
              </w:rPr>
              <w:t>corroboren</w:t>
            </w:r>
            <w:r>
              <w:rPr>
                <w:lang w:val="es-ES"/>
              </w:rPr>
              <w:t>, de</w:t>
            </w:r>
            <w:r w:rsidRPr="00762BE9">
              <w:rPr>
                <w:lang w:val="es-ES"/>
              </w:rPr>
              <w:t xml:space="preserve"> que los artes empleados no tocan el </w:t>
            </w:r>
            <w:r>
              <w:rPr>
                <w:lang w:val="es-ES"/>
              </w:rPr>
              <w:t>lecho marino.</w:t>
            </w:r>
          </w:p>
          <w:p w14:paraId="187FF1B0" w14:textId="267B3B24" w:rsidR="00F8543E" w:rsidRPr="00762BE9" w:rsidRDefault="00762BE9" w:rsidP="00F8543E">
            <w:pPr>
              <w:pStyle w:val="Prrafodelista"/>
              <w:numPr>
                <w:ilvl w:val="1"/>
                <w:numId w:val="30"/>
              </w:numPr>
              <w:rPr>
                <w:lang w:val="es-ES"/>
              </w:rPr>
            </w:pPr>
            <w:r w:rsidRPr="00762BE9">
              <w:rPr>
                <w:lang w:val="es-ES"/>
              </w:rPr>
              <w:t>Una evaluación de</w:t>
            </w:r>
            <w:r>
              <w:rPr>
                <w:lang w:val="es-ES"/>
              </w:rPr>
              <w:t>l</w:t>
            </w:r>
            <w:r w:rsidRPr="00762BE9">
              <w:rPr>
                <w:lang w:val="es-ES"/>
              </w:rPr>
              <w:t xml:space="preserve"> riesgo</w:t>
            </w:r>
            <w:r>
              <w:rPr>
                <w:lang w:val="es-ES"/>
              </w:rPr>
              <w:t xml:space="preserve"> </w:t>
            </w:r>
            <w:r w:rsidR="00086683">
              <w:rPr>
                <w:lang w:val="es-ES"/>
              </w:rPr>
              <w:t>que plantean</w:t>
            </w:r>
            <w:r>
              <w:rPr>
                <w:lang w:val="es-ES"/>
              </w:rPr>
              <w:t xml:space="preserve"> sus operaciones</w:t>
            </w:r>
            <w:r w:rsidR="00086683">
              <w:rPr>
                <w:lang w:val="es-ES"/>
              </w:rPr>
              <w:t xml:space="preserve"> para el hábitat</w:t>
            </w:r>
            <w:r>
              <w:rPr>
                <w:lang w:val="es-ES"/>
              </w:rPr>
              <w:t xml:space="preserve">, </w:t>
            </w:r>
            <w:r w:rsidR="00086683">
              <w:rPr>
                <w:lang w:val="es-ES"/>
              </w:rPr>
              <w:t>si estuviera disponible</w:t>
            </w:r>
            <w:r>
              <w:rPr>
                <w:lang w:val="es-ES"/>
              </w:rPr>
              <w:t>.</w:t>
            </w:r>
          </w:p>
          <w:p w14:paraId="7F67A50E" w14:textId="77777777" w:rsidR="00F8543E" w:rsidRPr="00762BE9" w:rsidRDefault="00F8543E" w:rsidP="00F8543E">
            <w:pPr>
              <w:rPr>
                <w:lang w:val="es-ES"/>
              </w:rPr>
            </w:pPr>
          </w:p>
          <w:p w14:paraId="46340C29" w14:textId="7910B27A" w:rsidR="00F8543E" w:rsidRPr="000C79FA" w:rsidRDefault="006A110A" w:rsidP="00F8543E">
            <w:pPr>
              <w:rPr>
                <w:b/>
                <w:lang w:val="es-ES_tradnl"/>
              </w:rPr>
            </w:pPr>
            <w:r>
              <w:rPr>
                <w:b/>
                <w:lang w:val="es-ES_tradnl"/>
              </w:rPr>
              <w:t>De los e</w:t>
            </w:r>
            <w:r w:rsidR="00F8543E" w:rsidRPr="000C79FA">
              <w:rPr>
                <w:b/>
                <w:lang w:val="es-ES_tradnl"/>
              </w:rPr>
              <w:t>cos</w:t>
            </w:r>
            <w:r w:rsidR="00762BE9" w:rsidRPr="000C79FA">
              <w:rPr>
                <w:b/>
                <w:lang w:val="es-ES_tradnl"/>
              </w:rPr>
              <w:t>i</w:t>
            </w:r>
            <w:r w:rsidR="00F8543E" w:rsidRPr="000C79FA">
              <w:rPr>
                <w:b/>
                <w:lang w:val="es-ES_tradnl"/>
              </w:rPr>
              <w:t>stem</w:t>
            </w:r>
            <w:r w:rsidR="00762BE9" w:rsidRPr="000C79FA">
              <w:rPr>
                <w:b/>
                <w:lang w:val="es-ES_tradnl"/>
              </w:rPr>
              <w:t>a</w:t>
            </w:r>
            <w:r w:rsidR="00F8543E" w:rsidRPr="000C79FA">
              <w:rPr>
                <w:b/>
                <w:lang w:val="es-ES_tradnl"/>
              </w:rPr>
              <w:t>s</w:t>
            </w:r>
          </w:p>
          <w:p w14:paraId="55C36752" w14:textId="77777777" w:rsidR="00F8543E" w:rsidRDefault="00F8543E" w:rsidP="00F8543E"/>
          <w:p w14:paraId="3A33226E" w14:textId="236B4A0C" w:rsidR="00762BE9" w:rsidRPr="00762BE9" w:rsidRDefault="00762BE9" w:rsidP="00F8543E">
            <w:pPr>
              <w:pStyle w:val="Prrafodelista"/>
              <w:numPr>
                <w:ilvl w:val="0"/>
                <w:numId w:val="27"/>
              </w:numPr>
              <w:rPr>
                <w:lang w:val="es-ES"/>
              </w:rPr>
            </w:pPr>
            <w:r w:rsidRPr="00762BE9">
              <w:rPr>
                <w:lang w:val="es-ES"/>
              </w:rPr>
              <w:t>L</w:t>
            </w:r>
            <w:r>
              <w:rPr>
                <w:lang w:val="es-ES"/>
              </w:rPr>
              <w:t>os informes de la</w:t>
            </w:r>
            <w:r w:rsidRPr="00762BE9">
              <w:rPr>
                <w:lang w:val="es-ES"/>
              </w:rPr>
              <w:t xml:space="preserve">s evaluaciones efectuadas </w:t>
            </w:r>
            <w:r>
              <w:rPr>
                <w:lang w:val="es-ES"/>
              </w:rPr>
              <w:t>a</w:t>
            </w:r>
            <w:r w:rsidRPr="00762BE9">
              <w:rPr>
                <w:lang w:val="es-ES"/>
              </w:rPr>
              <w:t xml:space="preserve"> l</w:t>
            </w:r>
            <w:r>
              <w:rPr>
                <w:lang w:val="es-ES"/>
              </w:rPr>
              <w:t xml:space="preserve">a población de múltiples especies y los planes de gestión de la pesquería, </w:t>
            </w:r>
            <w:r w:rsidR="00086683">
              <w:rPr>
                <w:lang w:val="es-ES"/>
              </w:rPr>
              <w:t>si</w:t>
            </w:r>
            <w:r>
              <w:rPr>
                <w:lang w:val="es-ES"/>
              </w:rPr>
              <w:t xml:space="preserve"> </w:t>
            </w:r>
            <w:r w:rsidR="00086683">
              <w:rPr>
                <w:lang w:val="es-ES"/>
              </w:rPr>
              <w:t>estuvieran</w:t>
            </w:r>
            <w:r>
              <w:rPr>
                <w:lang w:val="es-ES"/>
              </w:rPr>
              <w:t xml:space="preserve"> disponibles.</w:t>
            </w:r>
          </w:p>
          <w:p w14:paraId="445F9A3E" w14:textId="65C3967C" w:rsidR="00F8543E" w:rsidRPr="00762BE9" w:rsidRDefault="00762BE9" w:rsidP="00F8543E">
            <w:pPr>
              <w:pStyle w:val="Prrafodelista"/>
              <w:numPr>
                <w:ilvl w:val="0"/>
                <w:numId w:val="27"/>
              </w:numPr>
              <w:rPr>
                <w:lang w:val="es-ES"/>
              </w:rPr>
            </w:pPr>
            <w:r w:rsidRPr="00762BE9">
              <w:rPr>
                <w:lang w:val="es-ES"/>
              </w:rPr>
              <w:t xml:space="preserve">El plan de </w:t>
            </w:r>
            <w:r w:rsidR="000C79FA" w:rsidRPr="00762BE9">
              <w:rPr>
                <w:lang w:val="es-ES"/>
              </w:rPr>
              <w:t>gestión</w:t>
            </w:r>
            <w:r w:rsidRPr="00762BE9">
              <w:rPr>
                <w:lang w:val="es-ES"/>
              </w:rPr>
              <w:t xml:space="preserve"> del ecosistema, </w:t>
            </w:r>
            <w:r w:rsidR="00086683">
              <w:rPr>
                <w:lang w:val="es-ES"/>
              </w:rPr>
              <w:t>si estuviera disponible</w:t>
            </w:r>
            <w:r w:rsidR="00F8543E" w:rsidRPr="00762BE9">
              <w:rPr>
                <w:lang w:val="es-ES"/>
              </w:rPr>
              <w:t>.</w:t>
            </w:r>
          </w:p>
          <w:p w14:paraId="22AD141E" w14:textId="248E7DEF" w:rsidR="00F8543E" w:rsidRPr="00762BE9" w:rsidRDefault="00086683" w:rsidP="00F8543E">
            <w:pPr>
              <w:pStyle w:val="Prrafodelista"/>
              <w:numPr>
                <w:ilvl w:val="0"/>
                <w:numId w:val="27"/>
              </w:numPr>
              <w:rPr>
                <w:lang w:val="es-ES"/>
              </w:rPr>
            </w:pPr>
            <w:r>
              <w:rPr>
                <w:lang w:val="es-ES"/>
              </w:rPr>
              <w:t>Los m</w:t>
            </w:r>
            <w:r w:rsidR="00762BE9" w:rsidRPr="00762BE9">
              <w:rPr>
                <w:lang w:val="es-ES"/>
              </w:rPr>
              <w:t>odelos</w:t>
            </w:r>
            <w:r>
              <w:rPr>
                <w:lang w:val="es-ES"/>
              </w:rPr>
              <w:t xml:space="preserve"> de evaluación</w:t>
            </w:r>
            <w:r w:rsidR="00762BE9" w:rsidRPr="00762BE9">
              <w:rPr>
                <w:lang w:val="es-ES"/>
              </w:rPr>
              <w:t xml:space="preserve"> multiespecies </w:t>
            </w:r>
            <w:r w:rsidR="00762BE9">
              <w:rPr>
                <w:lang w:val="es-ES"/>
              </w:rPr>
              <w:t>basados en</w:t>
            </w:r>
            <w:r>
              <w:rPr>
                <w:lang w:val="es-ES"/>
              </w:rPr>
              <w:t xml:space="preserve"> los programas</w:t>
            </w:r>
            <w:r w:rsidR="00762BE9" w:rsidRPr="00762BE9">
              <w:rPr>
                <w:lang w:val="es-ES"/>
              </w:rPr>
              <w:t xml:space="preserve"> Ecopath o Ecosim,</w:t>
            </w:r>
            <w:r w:rsidR="00B40E66">
              <w:rPr>
                <w:lang w:val="es-ES"/>
              </w:rPr>
              <w:t xml:space="preserve"> </w:t>
            </w:r>
            <w:r>
              <w:rPr>
                <w:lang w:val="es-ES"/>
              </w:rPr>
              <w:t>si estuvieran disponibles</w:t>
            </w:r>
            <w:r w:rsidR="00B40E66">
              <w:rPr>
                <w:lang w:val="es-ES"/>
              </w:rPr>
              <w:t>.</w:t>
            </w:r>
            <w:r w:rsidR="00762BE9" w:rsidRPr="00762BE9">
              <w:rPr>
                <w:lang w:val="es-ES"/>
              </w:rPr>
              <w:t xml:space="preserve">  </w:t>
            </w:r>
          </w:p>
          <w:p w14:paraId="64E98356" w14:textId="52DB543C" w:rsidR="00F8543E" w:rsidRPr="00B40E66" w:rsidRDefault="00B40E66" w:rsidP="00F8543E">
            <w:pPr>
              <w:pStyle w:val="Prrafodelista"/>
              <w:numPr>
                <w:ilvl w:val="0"/>
                <w:numId w:val="27"/>
              </w:numPr>
              <w:rPr>
                <w:lang w:val="es-ES"/>
              </w:rPr>
            </w:pPr>
            <w:r>
              <w:rPr>
                <w:lang w:val="es-ES"/>
              </w:rPr>
              <w:t>Los análisis de</w:t>
            </w:r>
            <w:r w:rsidRPr="00B40E66">
              <w:rPr>
                <w:lang w:val="es-ES"/>
              </w:rPr>
              <w:t xml:space="preserve"> </w:t>
            </w:r>
            <w:r w:rsidR="00086683">
              <w:rPr>
                <w:lang w:val="es-ES"/>
              </w:rPr>
              <w:t xml:space="preserve">la </w:t>
            </w:r>
            <w:r w:rsidRPr="00B40E66">
              <w:rPr>
                <w:lang w:val="es-ES"/>
              </w:rPr>
              <w:t>dieta de la</w:t>
            </w:r>
            <w:r w:rsidR="00086683">
              <w:rPr>
                <w:lang w:val="es-ES"/>
              </w:rPr>
              <w:t>s</w:t>
            </w:r>
            <w:r w:rsidRPr="00B40E66">
              <w:rPr>
                <w:lang w:val="es-ES"/>
              </w:rPr>
              <w:t xml:space="preserve"> principal</w:t>
            </w:r>
            <w:r w:rsidR="00086683">
              <w:rPr>
                <w:lang w:val="es-ES"/>
              </w:rPr>
              <w:t>es</w:t>
            </w:r>
            <w:r w:rsidRPr="00B40E66">
              <w:rPr>
                <w:lang w:val="es-ES"/>
              </w:rPr>
              <w:t xml:space="preserve"> especie</w:t>
            </w:r>
            <w:r w:rsidR="00086683">
              <w:rPr>
                <w:lang w:val="es-ES"/>
              </w:rPr>
              <w:t>s</w:t>
            </w:r>
            <w:r w:rsidRPr="00B40E66">
              <w:rPr>
                <w:lang w:val="es-ES"/>
              </w:rPr>
              <w:t xml:space="preserve"> objetivo</w:t>
            </w:r>
            <w:r>
              <w:rPr>
                <w:lang w:val="es-ES"/>
              </w:rPr>
              <w:t>, tanto la</w:t>
            </w:r>
            <w:r w:rsidR="006A110A">
              <w:rPr>
                <w:lang w:val="es-ES"/>
              </w:rPr>
              <w:t>s</w:t>
            </w:r>
            <w:r>
              <w:rPr>
                <w:lang w:val="es-ES"/>
              </w:rPr>
              <w:t xml:space="preserve"> que est</w:t>
            </w:r>
            <w:r w:rsidR="00086683">
              <w:rPr>
                <w:lang w:val="es-ES"/>
              </w:rPr>
              <w:t>é</w:t>
            </w:r>
            <w:r w:rsidR="006A110A">
              <w:rPr>
                <w:lang w:val="es-ES"/>
              </w:rPr>
              <w:t>n</w:t>
            </w:r>
            <w:r w:rsidRPr="00B40E66">
              <w:rPr>
                <w:lang w:val="es-ES"/>
              </w:rPr>
              <w:t xml:space="preserve"> bajo ges</w:t>
            </w:r>
            <w:r>
              <w:rPr>
                <w:lang w:val="es-ES"/>
              </w:rPr>
              <w:t>tión de la pesquería como la</w:t>
            </w:r>
            <w:r w:rsidR="00086683">
              <w:rPr>
                <w:lang w:val="es-ES"/>
              </w:rPr>
              <w:t>s</w:t>
            </w:r>
            <w:r>
              <w:rPr>
                <w:lang w:val="es-ES"/>
              </w:rPr>
              <w:t xml:space="preserve"> que no (es decir, explicar de qué se alimenta</w:t>
            </w:r>
            <w:r w:rsidR="0022433F">
              <w:rPr>
                <w:lang w:val="es-ES"/>
              </w:rPr>
              <w:t>n</w:t>
            </w:r>
            <w:r>
              <w:rPr>
                <w:lang w:val="es-ES"/>
              </w:rPr>
              <w:t xml:space="preserve"> y a quién sirve</w:t>
            </w:r>
            <w:r w:rsidR="0022433F">
              <w:rPr>
                <w:lang w:val="es-ES"/>
              </w:rPr>
              <w:t>n</w:t>
            </w:r>
            <w:r>
              <w:rPr>
                <w:lang w:val="es-ES"/>
              </w:rPr>
              <w:t xml:space="preserve"> de alimento)</w:t>
            </w:r>
            <w:r w:rsidR="00F8543E" w:rsidRPr="00B40E66">
              <w:rPr>
                <w:lang w:val="es-ES"/>
              </w:rPr>
              <w:t>.</w:t>
            </w:r>
          </w:p>
          <w:p w14:paraId="01A49226" w14:textId="699B7963" w:rsidR="00F8543E" w:rsidRPr="00B40E66" w:rsidRDefault="00B40E66" w:rsidP="00B40E66">
            <w:pPr>
              <w:pStyle w:val="Prrafodelista"/>
              <w:numPr>
                <w:ilvl w:val="0"/>
                <w:numId w:val="27"/>
              </w:numPr>
              <w:rPr>
                <w:lang w:val="es-ES"/>
              </w:rPr>
            </w:pPr>
            <w:r w:rsidRPr="00B40E66">
              <w:rPr>
                <w:lang w:val="es-ES"/>
              </w:rPr>
              <w:t xml:space="preserve">Cualquier publicación científica pertinente que pudiera </w:t>
            </w:r>
            <w:r>
              <w:rPr>
                <w:lang w:val="es-ES"/>
              </w:rPr>
              <w:t>servir</w:t>
            </w:r>
            <w:r w:rsidRPr="00B40E66">
              <w:rPr>
                <w:lang w:val="es-ES"/>
              </w:rPr>
              <w:t xml:space="preserve"> p</w:t>
            </w:r>
            <w:r>
              <w:rPr>
                <w:lang w:val="es-ES"/>
              </w:rPr>
              <w:t>ara explicar cómo es la estructura del ecosistema y su funcionamiento</w:t>
            </w:r>
            <w:r w:rsidR="00F8543E" w:rsidRPr="00B40E66">
              <w:rPr>
                <w:lang w:val="es-ES"/>
              </w:rPr>
              <w:t>.</w:t>
            </w:r>
            <w:hyperlink w:anchor="Appendix1" w:history="1"/>
            <w:hyperlink w:anchor="Appendix1" w:history="1"/>
          </w:p>
        </w:tc>
      </w:tr>
    </w:tbl>
    <w:p w14:paraId="5E689A47" w14:textId="3C99D98D" w:rsidR="001D128E" w:rsidRPr="00B40E66" w:rsidRDefault="001D128E" w:rsidP="001D128E">
      <w:pPr>
        <w:rPr>
          <w:b/>
          <w:lang w:val="es-ES"/>
        </w:rPr>
      </w:pPr>
    </w:p>
    <w:p w14:paraId="753BD275" w14:textId="77777777" w:rsidR="00F8543E" w:rsidRPr="00B40E66" w:rsidRDefault="00F8543E" w:rsidP="001D128E">
      <w:pPr>
        <w:rPr>
          <w:b/>
          <w:lang w:val="es-ES"/>
        </w:rPr>
      </w:pPr>
    </w:p>
    <w:p w14:paraId="50628AD8" w14:textId="5074792C" w:rsidR="00847B48" w:rsidRPr="00B51AC5" w:rsidRDefault="00B51AC5" w:rsidP="00847B48">
      <w:pPr>
        <w:pStyle w:val="Level2"/>
        <w:rPr>
          <w:lang w:val="es-ES"/>
        </w:rPr>
      </w:pPr>
      <w:r w:rsidRPr="00B51AC5">
        <w:rPr>
          <w:lang w:val="es-ES"/>
        </w:rPr>
        <w:t xml:space="preserve">Informes de la evaluación de la población </w:t>
      </w:r>
      <w:r>
        <w:rPr>
          <w:lang w:val="es-ES"/>
        </w:rPr>
        <w:t>elaborados</w:t>
      </w:r>
      <w:r w:rsidRPr="00B51AC5">
        <w:rPr>
          <w:lang w:val="es-ES"/>
        </w:rPr>
        <w:t xml:space="preserve"> por organismos científicos de ámbito regional, estatal o local</w:t>
      </w:r>
      <w:r>
        <w:rPr>
          <w:lang w:val="es-ES"/>
        </w:rPr>
        <w:t>.</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847B48" w:rsidRPr="00EB6C8F" w14:paraId="04FC5007" w14:textId="77777777" w:rsidTr="00B51AC5">
        <w:trPr>
          <w:trHeight w:val="654"/>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6F75604D" w14:textId="0AE682CA" w:rsidR="00847B48" w:rsidRPr="00204101" w:rsidRDefault="00931AED" w:rsidP="00467978">
            <w:pPr>
              <w:rPr>
                <w:szCs w:val="20"/>
                <w:lang w:val="es-ES_tradnl"/>
              </w:rPr>
            </w:pPr>
            <w:r w:rsidRPr="00204101">
              <w:rPr>
                <w:b/>
                <w:szCs w:val="20"/>
                <w:lang w:val="es-ES_tradnl"/>
              </w:rPr>
              <w:t>Tabla</w:t>
            </w:r>
            <w:r w:rsidR="00847B48" w:rsidRPr="00204101">
              <w:rPr>
                <w:b/>
                <w:szCs w:val="20"/>
                <w:lang w:val="es-ES_tradnl"/>
              </w:rPr>
              <w:t xml:space="preserve"> </w:t>
            </w:r>
            <w:r w:rsidR="00A805DE" w:rsidRPr="00204101">
              <w:rPr>
                <w:b/>
                <w:szCs w:val="20"/>
                <w:lang w:val="es-ES_tradnl"/>
              </w:rPr>
              <w:t>4.</w:t>
            </w:r>
            <w:r w:rsidR="00847B48" w:rsidRPr="00204101">
              <w:rPr>
                <w:b/>
                <w:szCs w:val="20"/>
                <w:lang w:val="es-ES_tradnl"/>
              </w:rPr>
              <w:t>2.</w:t>
            </w:r>
            <w:r w:rsidR="00A805DE" w:rsidRPr="00204101">
              <w:rPr>
                <w:b/>
                <w:szCs w:val="20"/>
                <w:lang w:val="es-ES_tradnl"/>
              </w:rPr>
              <w:t>1</w:t>
            </w:r>
            <w:r w:rsidR="00847B48" w:rsidRPr="00204101">
              <w:rPr>
                <w:b/>
                <w:szCs w:val="20"/>
                <w:lang w:val="es-ES_tradnl"/>
              </w:rPr>
              <w:t xml:space="preserve"> – </w:t>
            </w:r>
            <w:r w:rsidR="00B51AC5" w:rsidRPr="00204101">
              <w:rPr>
                <w:b/>
                <w:szCs w:val="20"/>
                <w:lang w:val="es-ES_tradnl"/>
              </w:rPr>
              <w:t>Informes de la evaluación de la población elaborados por organismos científicos de ámbito regional, estatal o local.</w:t>
            </w:r>
          </w:p>
        </w:tc>
      </w:tr>
      <w:tr w:rsidR="00B51AC5" w:rsidRPr="00204101" w14:paraId="268B3E5B" w14:textId="77777777" w:rsidTr="00467978">
        <w:trPr>
          <w:trHeight w:val="456"/>
        </w:trPr>
        <w:tc>
          <w:tcPr>
            <w:tcW w:w="704" w:type="dxa"/>
            <w:shd w:val="clear" w:color="auto" w:fill="D9D9D9" w:themeFill="background1" w:themeFillShade="D9"/>
            <w:vAlign w:val="center"/>
          </w:tcPr>
          <w:p w14:paraId="354AAC70" w14:textId="30D3A7F2" w:rsidR="00B51AC5" w:rsidRPr="00204101" w:rsidRDefault="00B51AC5" w:rsidP="00B51AC5">
            <w:pPr>
              <w:jc w:val="center"/>
              <w:rPr>
                <w:szCs w:val="20"/>
                <w:lang w:val="es-ES_tradnl"/>
              </w:rPr>
            </w:pPr>
            <w:r w:rsidRPr="00204101">
              <w:rPr>
                <w:szCs w:val="20"/>
                <w:lang w:val="es-ES_tradnl"/>
              </w:rPr>
              <w:t>1</w:t>
            </w:r>
          </w:p>
        </w:tc>
        <w:tc>
          <w:tcPr>
            <w:tcW w:w="9723" w:type="dxa"/>
            <w:shd w:val="clear" w:color="auto" w:fill="D9D9D9" w:themeFill="background1" w:themeFillShade="D9"/>
            <w:vAlign w:val="center"/>
          </w:tcPr>
          <w:p w14:paraId="0CC617C9" w14:textId="6DB89EB3" w:rsidR="00B51AC5" w:rsidRPr="00204101" w:rsidRDefault="00B51AC5" w:rsidP="00B51AC5">
            <w:pPr>
              <w:rPr>
                <w:szCs w:val="20"/>
                <w:lang w:val="es-ES_tradnl"/>
              </w:rPr>
            </w:pPr>
            <w:r w:rsidRPr="00204101">
              <w:rPr>
                <w:szCs w:val="20"/>
                <w:lang w:val="es-ES_tradnl"/>
              </w:rPr>
              <w:t>Otras especies retenidas.</w:t>
            </w:r>
          </w:p>
        </w:tc>
      </w:tr>
      <w:tr w:rsidR="00B51AC5" w:rsidRPr="00EB6C8F" w14:paraId="2C2FD4B4" w14:textId="77777777" w:rsidTr="00467978">
        <w:trPr>
          <w:trHeight w:val="456"/>
        </w:trPr>
        <w:tc>
          <w:tcPr>
            <w:tcW w:w="704" w:type="dxa"/>
            <w:shd w:val="clear" w:color="auto" w:fill="F2F2F2" w:themeFill="background1" w:themeFillShade="F2"/>
            <w:vAlign w:val="center"/>
          </w:tcPr>
          <w:p w14:paraId="46E3F5B6" w14:textId="5ED6DCE2" w:rsidR="00B51AC5" w:rsidRPr="00204101" w:rsidRDefault="00B51AC5" w:rsidP="00B51AC5">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325619FD" w14:textId="15F56DF9" w:rsidR="00B51AC5" w:rsidRPr="00204101" w:rsidRDefault="00B25D26" w:rsidP="00B51AC5">
            <w:pPr>
              <w:pStyle w:val="MSCReport-TableTextGrey"/>
              <w:numPr>
                <w:ilvl w:val="0"/>
                <w:numId w:val="14"/>
              </w:numPr>
              <w:rPr>
                <w:szCs w:val="20"/>
                <w:lang w:val="es-ES_tradnl"/>
              </w:rPr>
            </w:pPr>
            <w:r w:rsidRPr="00204101">
              <w:rPr>
                <w:szCs w:val="20"/>
                <w:lang w:val="es-ES_tradnl"/>
              </w:rPr>
              <w:t xml:space="preserve">En este apartado debe incluirse toda información, hipervínculos también, que sirva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B51AC5" w:rsidRPr="00EB6C8F" w14:paraId="08998C68" w14:textId="77777777" w:rsidTr="00467978">
        <w:trPr>
          <w:trHeight w:val="456"/>
        </w:trPr>
        <w:tc>
          <w:tcPr>
            <w:tcW w:w="704" w:type="dxa"/>
            <w:shd w:val="clear" w:color="auto" w:fill="FFFFFF" w:themeFill="background1"/>
            <w:vAlign w:val="center"/>
          </w:tcPr>
          <w:p w14:paraId="41FFD668" w14:textId="77777777" w:rsidR="00B51AC5" w:rsidRPr="00204101" w:rsidRDefault="00B51AC5" w:rsidP="00B51AC5">
            <w:pPr>
              <w:pStyle w:val="MSCReport-CentredTableTextGrey"/>
              <w:rPr>
                <w:szCs w:val="20"/>
                <w:lang w:val="es-ES_tradnl"/>
              </w:rPr>
            </w:pPr>
          </w:p>
        </w:tc>
        <w:tc>
          <w:tcPr>
            <w:tcW w:w="9723" w:type="dxa"/>
            <w:shd w:val="clear" w:color="auto" w:fill="FFFFFF" w:themeFill="background1"/>
            <w:vAlign w:val="center"/>
          </w:tcPr>
          <w:p w14:paraId="0ED12588" w14:textId="77777777" w:rsidR="00B51AC5" w:rsidRPr="00204101" w:rsidRDefault="00B51AC5" w:rsidP="00B51AC5">
            <w:pPr>
              <w:rPr>
                <w:szCs w:val="20"/>
                <w:lang w:val="es-ES_tradnl"/>
              </w:rPr>
            </w:pPr>
          </w:p>
        </w:tc>
      </w:tr>
      <w:tr w:rsidR="00B51AC5" w:rsidRPr="00204101" w14:paraId="01FAAAA9" w14:textId="77777777" w:rsidTr="00467978">
        <w:trPr>
          <w:trHeight w:val="456"/>
        </w:trPr>
        <w:tc>
          <w:tcPr>
            <w:tcW w:w="704" w:type="dxa"/>
            <w:shd w:val="clear" w:color="auto" w:fill="F2F2F2" w:themeFill="background1" w:themeFillShade="F2"/>
            <w:vAlign w:val="center"/>
          </w:tcPr>
          <w:p w14:paraId="05AC1587" w14:textId="77777777" w:rsidR="00B51AC5" w:rsidRPr="00204101" w:rsidRDefault="00B51AC5" w:rsidP="00B51AC5">
            <w:pPr>
              <w:pStyle w:val="MSCReport-CentredTableTextGrey"/>
              <w:rPr>
                <w:szCs w:val="20"/>
                <w:lang w:val="es-ES_tradnl"/>
              </w:rPr>
            </w:pPr>
          </w:p>
        </w:tc>
        <w:tc>
          <w:tcPr>
            <w:tcW w:w="9723" w:type="dxa"/>
            <w:shd w:val="clear" w:color="auto" w:fill="F2F2F2" w:themeFill="background1" w:themeFillShade="F2"/>
            <w:vAlign w:val="center"/>
          </w:tcPr>
          <w:p w14:paraId="35C281CF" w14:textId="110DFF70" w:rsidR="00B51AC5" w:rsidRPr="00204101" w:rsidRDefault="00B51AC5" w:rsidP="00B51AC5">
            <w:pPr>
              <w:pStyle w:val="MSCReport-TableTextGrey"/>
              <w:numPr>
                <w:ilvl w:val="0"/>
                <w:numId w:val="14"/>
              </w:numPr>
              <w:rPr>
                <w:szCs w:val="20"/>
                <w:lang w:val="es-ES_tradnl"/>
              </w:rPr>
            </w:pPr>
            <w:r w:rsidRPr="00204101">
              <w:rPr>
                <w:szCs w:val="20"/>
                <w:lang w:val="es-ES_tradnl"/>
              </w:rPr>
              <w:t>Comentarios del cliente.</w:t>
            </w:r>
          </w:p>
        </w:tc>
      </w:tr>
      <w:tr w:rsidR="00B51AC5" w:rsidRPr="00204101" w14:paraId="3A101FBF" w14:textId="77777777" w:rsidTr="00467978">
        <w:trPr>
          <w:trHeight w:val="456"/>
        </w:trPr>
        <w:tc>
          <w:tcPr>
            <w:tcW w:w="704" w:type="dxa"/>
            <w:shd w:val="clear" w:color="auto" w:fill="FFFFFF" w:themeFill="background1"/>
            <w:vAlign w:val="center"/>
          </w:tcPr>
          <w:p w14:paraId="0871BB50" w14:textId="77777777" w:rsidR="00B51AC5" w:rsidRPr="00204101" w:rsidRDefault="00B51AC5" w:rsidP="00B51AC5">
            <w:pPr>
              <w:pStyle w:val="MSCReport-CentredTableTextGrey"/>
              <w:rPr>
                <w:szCs w:val="20"/>
                <w:lang w:val="es-ES_tradnl"/>
              </w:rPr>
            </w:pPr>
          </w:p>
        </w:tc>
        <w:tc>
          <w:tcPr>
            <w:tcW w:w="9723" w:type="dxa"/>
            <w:shd w:val="clear" w:color="auto" w:fill="FFFFFF" w:themeFill="background1"/>
            <w:vAlign w:val="center"/>
          </w:tcPr>
          <w:p w14:paraId="0E2B9C19" w14:textId="77777777" w:rsidR="00B51AC5" w:rsidRPr="00204101" w:rsidRDefault="00B51AC5" w:rsidP="00B51AC5">
            <w:pPr>
              <w:rPr>
                <w:szCs w:val="20"/>
                <w:lang w:val="es-ES_tradnl"/>
              </w:rPr>
            </w:pPr>
          </w:p>
        </w:tc>
      </w:tr>
      <w:tr w:rsidR="00B51AC5" w:rsidRPr="00204101" w14:paraId="666042C8" w14:textId="77777777" w:rsidTr="00467978">
        <w:trPr>
          <w:trHeight w:val="456"/>
        </w:trPr>
        <w:tc>
          <w:tcPr>
            <w:tcW w:w="704" w:type="dxa"/>
            <w:shd w:val="clear" w:color="auto" w:fill="D9D9D9" w:themeFill="background1" w:themeFillShade="D9"/>
            <w:vAlign w:val="center"/>
          </w:tcPr>
          <w:p w14:paraId="179EC795" w14:textId="77AE86F2" w:rsidR="00B51AC5" w:rsidRPr="00204101" w:rsidRDefault="00B51AC5" w:rsidP="00B51AC5">
            <w:pPr>
              <w:jc w:val="center"/>
              <w:rPr>
                <w:szCs w:val="20"/>
                <w:lang w:val="es-ES_tradnl"/>
              </w:rPr>
            </w:pPr>
            <w:r w:rsidRPr="00204101">
              <w:rPr>
                <w:szCs w:val="20"/>
                <w:lang w:val="es-ES_tradnl"/>
              </w:rPr>
              <w:t>2</w:t>
            </w:r>
          </w:p>
        </w:tc>
        <w:tc>
          <w:tcPr>
            <w:tcW w:w="9723" w:type="dxa"/>
            <w:shd w:val="clear" w:color="auto" w:fill="D9D9D9" w:themeFill="background1" w:themeFillShade="D9"/>
            <w:vAlign w:val="center"/>
          </w:tcPr>
          <w:p w14:paraId="415B4B30" w14:textId="05DAFC46" w:rsidR="00B51AC5" w:rsidRPr="00204101" w:rsidRDefault="00B51AC5" w:rsidP="00B51AC5">
            <w:pPr>
              <w:rPr>
                <w:szCs w:val="20"/>
                <w:lang w:val="es-ES_tradnl"/>
              </w:rPr>
            </w:pPr>
            <w:r w:rsidRPr="00204101">
              <w:rPr>
                <w:szCs w:val="20"/>
                <w:lang w:val="es-ES_tradnl"/>
              </w:rPr>
              <w:t xml:space="preserve">Especies descartadas </w:t>
            </w:r>
            <w:r w:rsidR="00623C85" w:rsidRPr="00204101">
              <w:rPr>
                <w:szCs w:val="20"/>
                <w:lang w:val="es-ES_tradnl"/>
              </w:rPr>
              <w:t>o escapadas</w:t>
            </w:r>
            <w:r w:rsidRPr="00204101">
              <w:rPr>
                <w:szCs w:val="20"/>
                <w:lang w:val="es-ES_tradnl"/>
              </w:rPr>
              <w:t>.</w:t>
            </w:r>
          </w:p>
        </w:tc>
      </w:tr>
      <w:tr w:rsidR="00B51AC5" w:rsidRPr="00EB6C8F" w14:paraId="52CBD2B6" w14:textId="77777777" w:rsidTr="00467978">
        <w:trPr>
          <w:trHeight w:val="456"/>
        </w:trPr>
        <w:tc>
          <w:tcPr>
            <w:tcW w:w="704" w:type="dxa"/>
            <w:shd w:val="clear" w:color="auto" w:fill="F2F2F2" w:themeFill="background1" w:themeFillShade="F2"/>
            <w:vAlign w:val="center"/>
          </w:tcPr>
          <w:p w14:paraId="15EEE466" w14:textId="298B5705" w:rsidR="00B51AC5" w:rsidRPr="00204101" w:rsidRDefault="00B51AC5" w:rsidP="00B51AC5">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08BCEC8F" w14:textId="03889AB0" w:rsidR="00B51AC5" w:rsidRPr="00204101" w:rsidRDefault="00B25D26" w:rsidP="00B51AC5">
            <w:pPr>
              <w:pStyle w:val="MSCReport-TableTextGrey"/>
              <w:numPr>
                <w:ilvl w:val="0"/>
                <w:numId w:val="14"/>
              </w:numPr>
              <w:rPr>
                <w:lang w:val="es-ES_tradnl"/>
              </w:rPr>
            </w:pPr>
            <w:r w:rsidRPr="00204101">
              <w:rPr>
                <w:szCs w:val="20"/>
                <w:lang w:val="es-ES_tradnl"/>
              </w:rPr>
              <w:t xml:space="preserve">En este apartado debe incluirse toda información, hipervínculos también, que sirva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B51AC5" w:rsidRPr="00EB6C8F" w14:paraId="7E5BE9E1" w14:textId="77777777" w:rsidTr="00467978">
        <w:trPr>
          <w:trHeight w:val="456"/>
        </w:trPr>
        <w:tc>
          <w:tcPr>
            <w:tcW w:w="704" w:type="dxa"/>
            <w:shd w:val="clear" w:color="auto" w:fill="FFFFFF" w:themeFill="background1"/>
            <w:vAlign w:val="center"/>
          </w:tcPr>
          <w:p w14:paraId="705F62C3" w14:textId="77777777" w:rsidR="00B51AC5" w:rsidRPr="00204101" w:rsidRDefault="00B51AC5" w:rsidP="00B51AC5">
            <w:pPr>
              <w:pStyle w:val="MSCReport-CentredTableTextGrey"/>
              <w:rPr>
                <w:lang w:val="es-ES_tradnl"/>
              </w:rPr>
            </w:pPr>
          </w:p>
        </w:tc>
        <w:tc>
          <w:tcPr>
            <w:tcW w:w="9723" w:type="dxa"/>
            <w:shd w:val="clear" w:color="auto" w:fill="FFFFFF" w:themeFill="background1"/>
            <w:vAlign w:val="center"/>
          </w:tcPr>
          <w:p w14:paraId="165CBA18" w14:textId="77777777" w:rsidR="00B51AC5" w:rsidRPr="00204101" w:rsidRDefault="00B51AC5" w:rsidP="00B51AC5">
            <w:pPr>
              <w:rPr>
                <w:lang w:val="es-ES_tradnl"/>
              </w:rPr>
            </w:pPr>
          </w:p>
        </w:tc>
      </w:tr>
      <w:tr w:rsidR="00B51AC5" w:rsidRPr="00204101" w14:paraId="114C41F4" w14:textId="77777777" w:rsidTr="00467978">
        <w:trPr>
          <w:trHeight w:val="456"/>
        </w:trPr>
        <w:tc>
          <w:tcPr>
            <w:tcW w:w="704" w:type="dxa"/>
            <w:shd w:val="clear" w:color="auto" w:fill="F2F2F2" w:themeFill="background1" w:themeFillShade="F2"/>
            <w:vAlign w:val="center"/>
          </w:tcPr>
          <w:p w14:paraId="272861AA" w14:textId="77777777" w:rsidR="00B51AC5" w:rsidRPr="00204101" w:rsidRDefault="00B51AC5" w:rsidP="00B51AC5">
            <w:pPr>
              <w:pStyle w:val="MSCReport-CentredTableTextGrey"/>
              <w:rPr>
                <w:lang w:val="es-ES_tradnl"/>
              </w:rPr>
            </w:pPr>
          </w:p>
        </w:tc>
        <w:tc>
          <w:tcPr>
            <w:tcW w:w="9723" w:type="dxa"/>
            <w:shd w:val="clear" w:color="auto" w:fill="F2F2F2" w:themeFill="background1" w:themeFillShade="F2"/>
            <w:vAlign w:val="center"/>
          </w:tcPr>
          <w:p w14:paraId="53377339" w14:textId="50A7D1F6" w:rsidR="00B51AC5" w:rsidRPr="00204101" w:rsidRDefault="00B51AC5" w:rsidP="00B51AC5">
            <w:pPr>
              <w:pStyle w:val="MSCReport-TableTextGrey"/>
              <w:numPr>
                <w:ilvl w:val="0"/>
                <w:numId w:val="14"/>
              </w:numPr>
              <w:rPr>
                <w:lang w:val="es-ES_tradnl"/>
              </w:rPr>
            </w:pPr>
            <w:r w:rsidRPr="00204101">
              <w:rPr>
                <w:lang w:val="es-ES_tradnl"/>
              </w:rPr>
              <w:t>Comentarios del cliente.</w:t>
            </w:r>
          </w:p>
        </w:tc>
      </w:tr>
      <w:tr w:rsidR="00B51AC5" w:rsidRPr="00204101" w14:paraId="7D3521F5" w14:textId="77777777" w:rsidTr="00467978">
        <w:trPr>
          <w:trHeight w:val="456"/>
        </w:trPr>
        <w:tc>
          <w:tcPr>
            <w:tcW w:w="704" w:type="dxa"/>
            <w:shd w:val="clear" w:color="auto" w:fill="FFFFFF" w:themeFill="background1"/>
            <w:vAlign w:val="center"/>
          </w:tcPr>
          <w:p w14:paraId="358AE4DD" w14:textId="77777777" w:rsidR="00B51AC5" w:rsidRPr="00204101" w:rsidRDefault="00B51AC5" w:rsidP="00B51AC5">
            <w:pPr>
              <w:pStyle w:val="MSCReport-CentredTableTextGrey"/>
              <w:rPr>
                <w:lang w:val="es-ES_tradnl"/>
              </w:rPr>
            </w:pPr>
          </w:p>
        </w:tc>
        <w:tc>
          <w:tcPr>
            <w:tcW w:w="9723" w:type="dxa"/>
            <w:shd w:val="clear" w:color="auto" w:fill="FFFFFF" w:themeFill="background1"/>
            <w:vAlign w:val="center"/>
          </w:tcPr>
          <w:p w14:paraId="2C7AC71B" w14:textId="77777777" w:rsidR="00B51AC5" w:rsidRPr="00204101" w:rsidRDefault="00B51AC5" w:rsidP="00B51AC5">
            <w:pPr>
              <w:rPr>
                <w:lang w:val="es-ES_tradnl"/>
              </w:rPr>
            </w:pPr>
          </w:p>
        </w:tc>
      </w:tr>
    </w:tbl>
    <w:p w14:paraId="5FA82364" w14:textId="77777777" w:rsidR="00847B48" w:rsidRDefault="00847B48" w:rsidP="00847B48"/>
    <w:p w14:paraId="4477990B" w14:textId="2B87F529" w:rsidR="00B51AC5" w:rsidRPr="00B51AC5" w:rsidRDefault="00B51AC5" w:rsidP="00B51AC5">
      <w:pPr>
        <w:pStyle w:val="Level2"/>
        <w:rPr>
          <w:lang w:val="es-ES"/>
        </w:rPr>
      </w:pPr>
      <w:r w:rsidRPr="00B51AC5">
        <w:rPr>
          <w:lang w:val="es-ES"/>
        </w:rPr>
        <w:lastRenderedPageBreak/>
        <w:t xml:space="preserve">Las </w:t>
      </w:r>
      <w:r w:rsidR="00182668" w:rsidRPr="00104A2A">
        <w:rPr>
          <w:lang w:val="es-ES"/>
        </w:rPr>
        <w:t xml:space="preserve">recomendaciones de carácter científico más recientes, así como </w:t>
      </w:r>
      <w:r w:rsidR="00182668">
        <w:rPr>
          <w:lang w:val="es-ES"/>
        </w:rPr>
        <w:t>los trabajos científicos</w:t>
      </w:r>
      <w:r w:rsidR="00182668" w:rsidRPr="00104A2A">
        <w:rPr>
          <w:lang w:val="es-ES"/>
        </w:rPr>
        <w:t xml:space="preserve"> o</w:t>
      </w:r>
      <w:r w:rsidR="00182668">
        <w:rPr>
          <w:lang w:val="es-ES"/>
        </w:rPr>
        <w:t xml:space="preserve"> las</w:t>
      </w:r>
      <w:r w:rsidR="00182668" w:rsidRPr="00104A2A">
        <w:rPr>
          <w:lang w:val="es-ES"/>
        </w:rPr>
        <w:t xml:space="preserve"> publicaciones de</w:t>
      </w:r>
      <w:r w:rsidR="00182668">
        <w:rPr>
          <w:lang w:val="es-ES"/>
        </w:rPr>
        <w:t xml:space="preserve"> investigación que traten sobre biología y ecología</w:t>
      </w:r>
      <w:r w:rsidRPr="00B51AC5">
        <w:rPr>
          <w:lang w:val="es-ES"/>
        </w:rPr>
        <w:t xml:space="preserve">. </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734942" w:rsidRPr="00EB6C8F" w14:paraId="525B29D3"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9BFE904" w14:textId="6E81BD04" w:rsidR="00734942" w:rsidRPr="00204101" w:rsidRDefault="00931AED" w:rsidP="00467978">
            <w:pPr>
              <w:rPr>
                <w:szCs w:val="20"/>
                <w:lang w:val="es-ES_tradnl"/>
              </w:rPr>
            </w:pPr>
            <w:r w:rsidRPr="00204101">
              <w:rPr>
                <w:b/>
                <w:szCs w:val="20"/>
                <w:lang w:val="es-ES_tradnl"/>
              </w:rPr>
              <w:t>Tabla</w:t>
            </w:r>
            <w:r w:rsidR="00734942" w:rsidRPr="00204101">
              <w:rPr>
                <w:b/>
                <w:szCs w:val="20"/>
                <w:lang w:val="es-ES_tradnl"/>
              </w:rPr>
              <w:t xml:space="preserve"> </w:t>
            </w:r>
            <w:r w:rsidR="00A805DE" w:rsidRPr="00204101">
              <w:rPr>
                <w:b/>
                <w:szCs w:val="20"/>
                <w:lang w:val="es-ES_tradnl"/>
              </w:rPr>
              <w:t>4.3.1</w:t>
            </w:r>
            <w:r w:rsidR="00734942" w:rsidRPr="00204101">
              <w:rPr>
                <w:b/>
                <w:szCs w:val="20"/>
                <w:lang w:val="es-ES_tradnl"/>
              </w:rPr>
              <w:t xml:space="preserve"> – </w:t>
            </w:r>
            <w:r w:rsidR="00B51AC5" w:rsidRPr="00204101">
              <w:rPr>
                <w:b/>
                <w:szCs w:val="20"/>
                <w:lang w:val="es-ES_tradnl"/>
              </w:rPr>
              <w:t xml:space="preserve">Las </w:t>
            </w:r>
            <w:r w:rsidR="00182668" w:rsidRPr="00104A2A">
              <w:rPr>
                <w:b/>
                <w:szCs w:val="20"/>
                <w:lang w:val="es-ES"/>
              </w:rPr>
              <w:t xml:space="preserve">recomendaciones de carácter científico más recientes, así como </w:t>
            </w:r>
            <w:r w:rsidR="00182668">
              <w:rPr>
                <w:b/>
                <w:szCs w:val="20"/>
                <w:lang w:val="es-ES"/>
              </w:rPr>
              <w:t>los trabajos</w:t>
            </w:r>
            <w:r w:rsidR="00182668" w:rsidRPr="00104A2A">
              <w:rPr>
                <w:b/>
                <w:szCs w:val="20"/>
                <w:lang w:val="es-ES"/>
              </w:rPr>
              <w:t xml:space="preserve"> científicos o </w:t>
            </w:r>
            <w:r w:rsidR="00182668">
              <w:rPr>
                <w:b/>
                <w:szCs w:val="20"/>
                <w:lang w:val="es-ES"/>
              </w:rPr>
              <w:t xml:space="preserve">las </w:t>
            </w:r>
            <w:r w:rsidR="00182668" w:rsidRPr="00104A2A">
              <w:rPr>
                <w:b/>
                <w:szCs w:val="20"/>
                <w:lang w:val="es-ES"/>
              </w:rPr>
              <w:t xml:space="preserve">publicaciones de investigación que traten </w:t>
            </w:r>
            <w:r w:rsidR="00182668">
              <w:rPr>
                <w:b/>
                <w:szCs w:val="20"/>
                <w:lang w:val="es-ES"/>
              </w:rPr>
              <w:t>sobre</w:t>
            </w:r>
            <w:r w:rsidR="00182668" w:rsidRPr="00104A2A">
              <w:rPr>
                <w:b/>
                <w:szCs w:val="20"/>
                <w:lang w:val="es-ES"/>
              </w:rPr>
              <w:t xml:space="preserve"> biología y ecología</w:t>
            </w:r>
            <w:r w:rsidR="00B51AC5" w:rsidRPr="00204101">
              <w:rPr>
                <w:b/>
                <w:szCs w:val="20"/>
                <w:lang w:val="es-ES_tradnl"/>
              </w:rPr>
              <w:t>.</w:t>
            </w:r>
          </w:p>
        </w:tc>
      </w:tr>
      <w:tr w:rsidR="00B51AC5" w:rsidRPr="00204101" w14:paraId="1000A6AF" w14:textId="77777777" w:rsidTr="00467978">
        <w:trPr>
          <w:trHeight w:val="456"/>
        </w:trPr>
        <w:tc>
          <w:tcPr>
            <w:tcW w:w="704" w:type="dxa"/>
            <w:shd w:val="clear" w:color="auto" w:fill="D9D9D9" w:themeFill="background1" w:themeFillShade="D9"/>
            <w:vAlign w:val="center"/>
          </w:tcPr>
          <w:p w14:paraId="2D7ECBF2" w14:textId="16C21D8C" w:rsidR="00B51AC5" w:rsidRPr="00204101" w:rsidRDefault="00B51AC5" w:rsidP="00B51AC5">
            <w:pPr>
              <w:jc w:val="center"/>
              <w:rPr>
                <w:szCs w:val="20"/>
                <w:lang w:val="es-ES_tradnl"/>
              </w:rPr>
            </w:pPr>
            <w:r w:rsidRPr="00204101">
              <w:rPr>
                <w:szCs w:val="20"/>
                <w:lang w:val="es-ES_tradnl"/>
              </w:rPr>
              <w:t>1</w:t>
            </w:r>
          </w:p>
        </w:tc>
        <w:tc>
          <w:tcPr>
            <w:tcW w:w="9723" w:type="dxa"/>
            <w:shd w:val="clear" w:color="auto" w:fill="D9D9D9" w:themeFill="background1" w:themeFillShade="D9"/>
            <w:vAlign w:val="center"/>
          </w:tcPr>
          <w:p w14:paraId="7462DE8C" w14:textId="1121F21E" w:rsidR="00B51AC5" w:rsidRPr="00204101" w:rsidRDefault="00B51AC5" w:rsidP="00B51AC5">
            <w:pPr>
              <w:rPr>
                <w:szCs w:val="20"/>
                <w:lang w:val="es-ES_tradnl"/>
              </w:rPr>
            </w:pPr>
            <w:r w:rsidRPr="00204101">
              <w:rPr>
                <w:szCs w:val="20"/>
                <w:lang w:val="es-ES_tradnl"/>
              </w:rPr>
              <w:t>Otras especies retenidas.</w:t>
            </w:r>
          </w:p>
        </w:tc>
      </w:tr>
      <w:tr w:rsidR="00847B48" w:rsidRPr="00EB6C8F" w14:paraId="781D33E6" w14:textId="77777777" w:rsidTr="00467978">
        <w:trPr>
          <w:trHeight w:val="456"/>
        </w:trPr>
        <w:tc>
          <w:tcPr>
            <w:tcW w:w="704" w:type="dxa"/>
            <w:shd w:val="clear" w:color="auto" w:fill="F2F2F2" w:themeFill="background1" w:themeFillShade="F2"/>
            <w:vAlign w:val="center"/>
          </w:tcPr>
          <w:p w14:paraId="04074AF0" w14:textId="592CF130" w:rsidR="00847B48"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26D297FB" w14:textId="5B259DEB" w:rsidR="00847B48" w:rsidRPr="00204101" w:rsidRDefault="00B51AC5"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00847B48" w:rsidRPr="00204101">
              <w:rPr>
                <w:szCs w:val="20"/>
                <w:lang w:val="es-ES_tradnl"/>
              </w:rPr>
              <w:t>.</w:t>
            </w:r>
          </w:p>
        </w:tc>
      </w:tr>
      <w:tr w:rsidR="00847B48" w:rsidRPr="00EB6C8F" w14:paraId="4BF09434" w14:textId="77777777" w:rsidTr="00467978">
        <w:trPr>
          <w:trHeight w:val="456"/>
        </w:trPr>
        <w:tc>
          <w:tcPr>
            <w:tcW w:w="704" w:type="dxa"/>
            <w:shd w:val="clear" w:color="auto" w:fill="FFFFFF" w:themeFill="background1"/>
            <w:vAlign w:val="center"/>
          </w:tcPr>
          <w:p w14:paraId="135CF5D8"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70501989" w14:textId="77777777" w:rsidR="00847B48" w:rsidRPr="00204101" w:rsidRDefault="00847B48" w:rsidP="00467978">
            <w:pPr>
              <w:rPr>
                <w:szCs w:val="20"/>
                <w:lang w:val="es-ES_tradnl"/>
              </w:rPr>
            </w:pPr>
          </w:p>
        </w:tc>
      </w:tr>
      <w:tr w:rsidR="00847B48" w:rsidRPr="00204101" w14:paraId="346A0086" w14:textId="77777777" w:rsidTr="00467978">
        <w:trPr>
          <w:trHeight w:val="456"/>
        </w:trPr>
        <w:tc>
          <w:tcPr>
            <w:tcW w:w="704" w:type="dxa"/>
            <w:shd w:val="clear" w:color="auto" w:fill="F2F2F2" w:themeFill="background1" w:themeFillShade="F2"/>
            <w:vAlign w:val="center"/>
          </w:tcPr>
          <w:p w14:paraId="67727D68" w14:textId="77777777" w:rsidR="00847B48" w:rsidRPr="00204101" w:rsidRDefault="00847B48" w:rsidP="00467978">
            <w:pPr>
              <w:pStyle w:val="MSCReport-CentredTableTextGrey"/>
              <w:rPr>
                <w:szCs w:val="20"/>
                <w:lang w:val="es-ES_tradnl"/>
              </w:rPr>
            </w:pPr>
          </w:p>
        </w:tc>
        <w:tc>
          <w:tcPr>
            <w:tcW w:w="9723" w:type="dxa"/>
            <w:shd w:val="clear" w:color="auto" w:fill="F2F2F2" w:themeFill="background1" w:themeFillShade="F2"/>
            <w:vAlign w:val="center"/>
          </w:tcPr>
          <w:p w14:paraId="2E41FBEA" w14:textId="07977D53" w:rsidR="00847B48"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847B48" w:rsidRPr="00204101" w14:paraId="5F8A604D" w14:textId="77777777" w:rsidTr="00467978">
        <w:trPr>
          <w:trHeight w:val="456"/>
        </w:trPr>
        <w:tc>
          <w:tcPr>
            <w:tcW w:w="704" w:type="dxa"/>
            <w:shd w:val="clear" w:color="auto" w:fill="FFFFFF" w:themeFill="background1"/>
            <w:vAlign w:val="center"/>
          </w:tcPr>
          <w:p w14:paraId="61A2D737"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3F273E35" w14:textId="77777777" w:rsidR="00847B48" w:rsidRPr="00204101" w:rsidRDefault="00847B48" w:rsidP="00467978">
            <w:pPr>
              <w:rPr>
                <w:szCs w:val="20"/>
                <w:lang w:val="es-ES_tradnl"/>
              </w:rPr>
            </w:pPr>
          </w:p>
        </w:tc>
      </w:tr>
      <w:tr w:rsidR="00B51AC5" w:rsidRPr="00204101" w14:paraId="57872A3B" w14:textId="77777777" w:rsidTr="00467978">
        <w:trPr>
          <w:trHeight w:val="456"/>
        </w:trPr>
        <w:tc>
          <w:tcPr>
            <w:tcW w:w="704" w:type="dxa"/>
            <w:shd w:val="clear" w:color="auto" w:fill="D9D9D9" w:themeFill="background1" w:themeFillShade="D9"/>
            <w:vAlign w:val="center"/>
          </w:tcPr>
          <w:p w14:paraId="5A9D5D23" w14:textId="49A21165" w:rsidR="00B51AC5" w:rsidRPr="00204101" w:rsidRDefault="00B51AC5" w:rsidP="00B51AC5">
            <w:pPr>
              <w:jc w:val="center"/>
              <w:rPr>
                <w:szCs w:val="20"/>
                <w:lang w:val="es-ES_tradnl"/>
              </w:rPr>
            </w:pPr>
            <w:r w:rsidRPr="00204101">
              <w:rPr>
                <w:szCs w:val="20"/>
                <w:lang w:val="es-ES_tradnl"/>
              </w:rPr>
              <w:t>2</w:t>
            </w:r>
          </w:p>
        </w:tc>
        <w:tc>
          <w:tcPr>
            <w:tcW w:w="9723" w:type="dxa"/>
            <w:shd w:val="clear" w:color="auto" w:fill="D9D9D9" w:themeFill="background1" w:themeFillShade="D9"/>
            <w:vAlign w:val="center"/>
          </w:tcPr>
          <w:p w14:paraId="620AE885" w14:textId="4FEDFD30" w:rsidR="00B51AC5" w:rsidRPr="00204101" w:rsidRDefault="00B51AC5" w:rsidP="00B51AC5">
            <w:pPr>
              <w:rPr>
                <w:szCs w:val="20"/>
                <w:lang w:val="es-ES_tradnl"/>
              </w:rPr>
            </w:pPr>
            <w:r w:rsidRPr="00204101">
              <w:rPr>
                <w:szCs w:val="20"/>
                <w:lang w:val="es-ES_tradnl"/>
              </w:rPr>
              <w:t xml:space="preserve">Especies descartadas </w:t>
            </w:r>
            <w:r w:rsidR="00623C85" w:rsidRPr="00204101">
              <w:rPr>
                <w:szCs w:val="20"/>
                <w:lang w:val="es-ES_tradnl"/>
              </w:rPr>
              <w:t>o escapadas</w:t>
            </w:r>
            <w:r w:rsidRPr="00204101">
              <w:rPr>
                <w:szCs w:val="20"/>
                <w:lang w:val="es-ES_tradnl"/>
              </w:rPr>
              <w:t>.</w:t>
            </w:r>
          </w:p>
        </w:tc>
      </w:tr>
      <w:tr w:rsidR="00847B48" w:rsidRPr="00EB6C8F" w14:paraId="3D24D305" w14:textId="77777777" w:rsidTr="00467978">
        <w:trPr>
          <w:trHeight w:val="456"/>
        </w:trPr>
        <w:tc>
          <w:tcPr>
            <w:tcW w:w="704" w:type="dxa"/>
            <w:shd w:val="clear" w:color="auto" w:fill="F2F2F2" w:themeFill="background1" w:themeFillShade="F2"/>
            <w:vAlign w:val="center"/>
          </w:tcPr>
          <w:p w14:paraId="776BF332" w14:textId="6C546C2B" w:rsidR="00847B48" w:rsidRPr="00204101" w:rsidRDefault="00104A2A" w:rsidP="00467978">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035DB63C" w14:textId="1609A0B9" w:rsidR="00847B48" w:rsidRPr="00204101" w:rsidRDefault="00B51AC5" w:rsidP="00467978">
            <w:pPr>
              <w:pStyle w:val="MSCReport-TableTextGrey"/>
              <w:numPr>
                <w:ilvl w:val="0"/>
                <w:numId w:val="14"/>
              </w:numPr>
              <w:rPr>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847B48" w:rsidRPr="00EB6C8F" w14:paraId="0D6DA21C" w14:textId="77777777" w:rsidTr="00467978">
        <w:trPr>
          <w:trHeight w:val="456"/>
        </w:trPr>
        <w:tc>
          <w:tcPr>
            <w:tcW w:w="704" w:type="dxa"/>
            <w:shd w:val="clear" w:color="auto" w:fill="FFFFFF" w:themeFill="background1"/>
            <w:vAlign w:val="center"/>
          </w:tcPr>
          <w:p w14:paraId="48C03BA3" w14:textId="77777777" w:rsidR="00847B48" w:rsidRPr="00204101" w:rsidRDefault="00847B48" w:rsidP="00467978">
            <w:pPr>
              <w:pStyle w:val="MSCReport-CentredTableTextGrey"/>
              <w:rPr>
                <w:lang w:val="es-ES_tradnl"/>
              </w:rPr>
            </w:pPr>
          </w:p>
        </w:tc>
        <w:tc>
          <w:tcPr>
            <w:tcW w:w="9723" w:type="dxa"/>
            <w:shd w:val="clear" w:color="auto" w:fill="FFFFFF" w:themeFill="background1"/>
            <w:vAlign w:val="center"/>
          </w:tcPr>
          <w:p w14:paraId="11BCA75F" w14:textId="77777777" w:rsidR="00847B48" w:rsidRPr="00204101" w:rsidRDefault="00847B48" w:rsidP="00467978">
            <w:pPr>
              <w:rPr>
                <w:lang w:val="es-ES_tradnl"/>
              </w:rPr>
            </w:pPr>
          </w:p>
        </w:tc>
      </w:tr>
      <w:tr w:rsidR="00847B48" w:rsidRPr="00204101" w14:paraId="0E3FADCF" w14:textId="77777777" w:rsidTr="00467978">
        <w:trPr>
          <w:trHeight w:val="456"/>
        </w:trPr>
        <w:tc>
          <w:tcPr>
            <w:tcW w:w="704" w:type="dxa"/>
            <w:shd w:val="clear" w:color="auto" w:fill="F2F2F2" w:themeFill="background1" w:themeFillShade="F2"/>
            <w:vAlign w:val="center"/>
          </w:tcPr>
          <w:p w14:paraId="41F0C14C" w14:textId="77777777" w:rsidR="00847B48" w:rsidRPr="00204101" w:rsidRDefault="00847B48" w:rsidP="00467978">
            <w:pPr>
              <w:pStyle w:val="MSCReport-CentredTableTextGrey"/>
              <w:rPr>
                <w:lang w:val="es-ES_tradnl"/>
              </w:rPr>
            </w:pPr>
          </w:p>
        </w:tc>
        <w:tc>
          <w:tcPr>
            <w:tcW w:w="9723" w:type="dxa"/>
            <w:shd w:val="clear" w:color="auto" w:fill="F2F2F2" w:themeFill="background1" w:themeFillShade="F2"/>
            <w:vAlign w:val="center"/>
          </w:tcPr>
          <w:p w14:paraId="4C345222" w14:textId="3D14E0C9" w:rsidR="00847B48" w:rsidRPr="00204101" w:rsidRDefault="00104A2A" w:rsidP="00467978">
            <w:pPr>
              <w:pStyle w:val="MSCReport-TableTextGrey"/>
              <w:numPr>
                <w:ilvl w:val="0"/>
                <w:numId w:val="14"/>
              </w:numPr>
              <w:rPr>
                <w:lang w:val="es-ES_tradnl"/>
              </w:rPr>
            </w:pPr>
            <w:r w:rsidRPr="00204101">
              <w:rPr>
                <w:lang w:val="es-ES_tradnl"/>
              </w:rPr>
              <w:t>Comentarios del cliente.</w:t>
            </w:r>
          </w:p>
        </w:tc>
      </w:tr>
      <w:tr w:rsidR="00847B48" w:rsidRPr="00204101" w14:paraId="579909A0" w14:textId="77777777" w:rsidTr="00467978">
        <w:trPr>
          <w:trHeight w:val="456"/>
        </w:trPr>
        <w:tc>
          <w:tcPr>
            <w:tcW w:w="704" w:type="dxa"/>
            <w:shd w:val="clear" w:color="auto" w:fill="FFFFFF" w:themeFill="background1"/>
            <w:vAlign w:val="center"/>
          </w:tcPr>
          <w:p w14:paraId="3BFB8E4E" w14:textId="77777777" w:rsidR="00847B48" w:rsidRPr="00204101" w:rsidRDefault="00847B48" w:rsidP="00467978">
            <w:pPr>
              <w:pStyle w:val="MSCReport-CentredTableTextGrey"/>
              <w:rPr>
                <w:lang w:val="es-ES_tradnl"/>
              </w:rPr>
            </w:pPr>
          </w:p>
        </w:tc>
        <w:tc>
          <w:tcPr>
            <w:tcW w:w="9723" w:type="dxa"/>
            <w:shd w:val="clear" w:color="auto" w:fill="FFFFFF" w:themeFill="background1"/>
            <w:vAlign w:val="center"/>
          </w:tcPr>
          <w:p w14:paraId="3C8F1157" w14:textId="77777777" w:rsidR="00847B48" w:rsidRPr="00204101" w:rsidRDefault="00847B48" w:rsidP="00467978">
            <w:pPr>
              <w:rPr>
                <w:lang w:val="es-ES_tradnl"/>
              </w:rPr>
            </w:pPr>
          </w:p>
        </w:tc>
      </w:tr>
      <w:tr w:rsidR="00734942" w:rsidRPr="00EB6C8F" w14:paraId="0DA86D1D" w14:textId="77777777" w:rsidTr="00467978">
        <w:trPr>
          <w:trHeight w:val="456"/>
        </w:trPr>
        <w:tc>
          <w:tcPr>
            <w:tcW w:w="704" w:type="dxa"/>
            <w:shd w:val="clear" w:color="auto" w:fill="D9D9D9" w:themeFill="background1" w:themeFillShade="D9"/>
            <w:vAlign w:val="center"/>
          </w:tcPr>
          <w:p w14:paraId="71584CD6" w14:textId="3F697022" w:rsidR="00734942" w:rsidRPr="00204101" w:rsidRDefault="008B3375" w:rsidP="00467978">
            <w:pPr>
              <w:jc w:val="center"/>
              <w:rPr>
                <w:szCs w:val="20"/>
                <w:lang w:val="es-ES_tradnl"/>
              </w:rPr>
            </w:pPr>
            <w:r w:rsidRPr="00204101">
              <w:rPr>
                <w:szCs w:val="20"/>
                <w:lang w:val="es-ES_tradnl"/>
              </w:rPr>
              <w:t>3</w:t>
            </w:r>
          </w:p>
        </w:tc>
        <w:tc>
          <w:tcPr>
            <w:tcW w:w="9723" w:type="dxa"/>
            <w:shd w:val="clear" w:color="auto" w:fill="D9D9D9" w:themeFill="background1" w:themeFillShade="D9"/>
            <w:vAlign w:val="center"/>
          </w:tcPr>
          <w:p w14:paraId="6388AED7" w14:textId="31F6AC05" w:rsidR="00734942" w:rsidRPr="00204101" w:rsidRDefault="00734942" w:rsidP="00467978">
            <w:pPr>
              <w:rPr>
                <w:szCs w:val="20"/>
                <w:lang w:val="es-ES_tradnl"/>
              </w:rPr>
            </w:pPr>
            <w:r w:rsidRPr="00204101">
              <w:rPr>
                <w:szCs w:val="20"/>
                <w:lang w:val="es-ES_tradnl"/>
              </w:rPr>
              <w:t>E</w:t>
            </w:r>
            <w:r w:rsidR="00B51AC5" w:rsidRPr="00204101">
              <w:rPr>
                <w:szCs w:val="20"/>
                <w:lang w:val="es-ES_tradnl"/>
              </w:rPr>
              <w:t>species en peligro, amenazadas o protegidas (PAP).</w:t>
            </w:r>
          </w:p>
        </w:tc>
      </w:tr>
      <w:tr w:rsidR="00734942" w:rsidRPr="00EB6C8F" w14:paraId="7A8AB049" w14:textId="77777777" w:rsidTr="00467978">
        <w:trPr>
          <w:trHeight w:val="456"/>
        </w:trPr>
        <w:tc>
          <w:tcPr>
            <w:tcW w:w="704" w:type="dxa"/>
            <w:shd w:val="clear" w:color="auto" w:fill="F2F2F2" w:themeFill="background1" w:themeFillShade="F2"/>
            <w:vAlign w:val="center"/>
          </w:tcPr>
          <w:p w14:paraId="116EA072" w14:textId="4988CF17"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5C0DDDA6" w14:textId="4AAE4C40" w:rsidR="00734942" w:rsidRPr="00204101" w:rsidRDefault="00B51AC5" w:rsidP="00467978">
            <w:pPr>
              <w:pStyle w:val="MSCReport-TableTextGrey"/>
              <w:numPr>
                <w:ilvl w:val="0"/>
                <w:numId w:val="14"/>
              </w:numPr>
              <w:rPr>
                <w:szCs w:val="20"/>
                <w:lang w:val="es-ES_tradnl"/>
              </w:rPr>
            </w:pPr>
            <w:r w:rsidRPr="00204101">
              <w:rPr>
                <w:szCs w:val="20"/>
                <w:lang w:val="es-ES_tradnl"/>
              </w:rPr>
              <w:t xml:space="preserve">La definición de especies en peligro, amenazadas o protegidas (PAP) viene recogida en el </w:t>
            </w:r>
            <w:hyperlink r:id="rId13" w:anchor="page=28" w:history="1">
              <w:r w:rsidRPr="00204101">
                <w:rPr>
                  <w:rStyle w:val="Hipervnculo"/>
                  <w:szCs w:val="20"/>
                  <w:lang w:val="es-ES_tradnl"/>
                </w:rPr>
                <w:t>A</w:t>
              </w:r>
              <w:r w:rsidRPr="00204101">
                <w:rPr>
                  <w:rStyle w:val="Hipervnculo"/>
                  <w:lang w:val="es-ES_tradnl"/>
                </w:rPr>
                <w:t>nexo SA3.1.5. del Estándar MSC de Pesquerías</w:t>
              </w:r>
              <w:r w:rsidR="00734942" w:rsidRPr="00204101">
                <w:rPr>
                  <w:rStyle w:val="Hipervnculo"/>
                  <w:szCs w:val="20"/>
                  <w:lang w:val="es-ES_tradnl"/>
                </w:rPr>
                <w:t xml:space="preserve"> v2.01</w:t>
              </w:r>
            </w:hyperlink>
            <w:r w:rsidR="00734942" w:rsidRPr="00204101">
              <w:rPr>
                <w:szCs w:val="20"/>
                <w:lang w:val="es-ES_tradnl"/>
              </w:rPr>
              <w:t>.</w:t>
            </w:r>
          </w:p>
          <w:p w14:paraId="1AFD17E7" w14:textId="446CC624" w:rsidR="00734942" w:rsidRPr="00204101" w:rsidRDefault="00B51AC5"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10568BDC" w14:textId="77777777" w:rsidTr="00467978">
        <w:trPr>
          <w:trHeight w:val="456"/>
        </w:trPr>
        <w:tc>
          <w:tcPr>
            <w:tcW w:w="704" w:type="dxa"/>
            <w:shd w:val="clear" w:color="auto" w:fill="FFFFFF" w:themeFill="background1"/>
            <w:vAlign w:val="center"/>
          </w:tcPr>
          <w:p w14:paraId="3599E9A4"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6CA4FBA3" w14:textId="77777777" w:rsidR="00734942" w:rsidRPr="00204101" w:rsidRDefault="00734942" w:rsidP="00467978">
            <w:pPr>
              <w:rPr>
                <w:szCs w:val="20"/>
                <w:lang w:val="es-ES_tradnl"/>
              </w:rPr>
            </w:pPr>
          </w:p>
        </w:tc>
      </w:tr>
      <w:tr w:rsidR="00734942" w:rsidRPr="00EB6C8F" w14:paraId="6897C2E9" w14:textId="77777777" w:rsidTr="00467978">
        <w:trPr>
          <w:trHeight w:val="456"/>
        </w:trPr>
        <w:tc>
          <w:tcPr>
            <w:tcW w:w="704" w:type="dxa"/>
            <w:shd w:val="clear" w:color="auto" w:fill="F2F2F2" w:themeFill="background1" w:themeFillShade="F2"/>
            <w:vAlign w:val="center"/>
          </w:tcPr>
          <w:p w14:paraId="63404346"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3361B1CB" w14:textId="1051F2C2" w:rsidR="00734942"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r w:rsidR="00734942" w:rsidRPr="00204101">
              <w:rPr>
                <w:szCs w:val="20"/>
                <w:lang w:val="es-ES_tradnl"/>
              </w:rPr>
              <w:t xml:space="preserve"> </w:t>
            </w:r>
          </w:p>
          <w:p w14:paraId="45EE78A9" w14:textId="38C0010E" w:rsidR="00734942" w:rsidRPr="00204101" w:rsidRDefault="00251D5A" w:rsidP="00251D5A">
            <w:pPr>
              <w:pStyle w:val="MSCReport-TableTextGrey"/>
              <w:numPr>
                <w:ilvl w:val="0"/>
                <w:numId w:val="14"/>
              </w:numPr>
              <w:rPr>
                <w:szCs w:val="20"/>
                <w:lang w:val="es-ES_tradnl"/>
              </w:rPr>
            </w:pPr>
            <w:r w:rsidRPr="00204101">
              <w:rPr>
                <w:szCs w:val="20"/>
                <w:lang w:val="es-ES_tradnl"/>
              </w:rPr>
              <w:t xml:space="preserve">Describa brevemente el </w:t>
            </w:r>
            <w:r w:rsidR="00D35DEF" w:rsidRPr="00204101">
              <w:rPr>
                <w:szCs w:val="20"/>
                <w:lang w:val="es-ES_tradnl"/>
              </w:rPr>
              <w:t>impacto que la pesquería podría provocar sobre</w:t>
            </w:r>
            <w:r w:rsidRPr="00204101">
              <w:rPr>
                <w:szCs w:val="20"/>
                <w:lang w:val="es-ES_tradnl"/>
              </w:rPr>
              <w:t xml:space="preserve"> cualquier especie PAP, así como los </w:t>
            </w:r>
            <w:r w:rsidR="00182668">
              <w:rPr>
                <w:szCs w:val="20"/>
                <w:lang w:val="es-ES_tradnl"/>
              </w:rPr>
              <w:t>métodos de mitigación que hubieran adoptado</w:t>
            </w:r>
            <w:r w:rsidRPr="00204101">
              <w:rPr>
                <w:szCs w:val="20"/>
                <w:lang w:val="es-ES_tradnl"/>
              </w:rPr>
              <w:t>.</w:t>
            </w:r>
          </w:p>
        </w:tc>
      </w:tr>
      <w:tr w:rsidR="00734942" w:rsidRPr="00EB6C8F" w14:paraId="6D713F7C" w14:textId="77777777" w:rsidTr="00467978">
        <w:trPr>
          <w:trHeight w:val="456"/>
        </w:trPr>
        <w:tc>
          <w:tcPr>
            <w:tcW w:w="704" w:type="dxa"/>
            <w:shd w:val="clear" w:color="auto" w:fill="FFFFFF" w:themeFill="background1"/>
            <w:vAlign w:val="center"/>
          </w:tcPr>
          <w:p w14:paraId="211D447B"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7AD8E25F" w14:textId="77777777" w:rsidR="00734942" w:rsidRPr="00204101" w:rsidRDefault="00734942" w:rsidP="00467978">
            <w:pPr>
              <w:rPr>
                <w:szCs w:val="20"/>
                <w:lang w:val="es-ES_tradnl"/>
              </w:rPr>
            </w:pPr>
          </w:p>
        </w:tc>
      </w:tr>
      <w:tr w:rsidR="00734942" w:rsidRPr="00204101" w14:paraId="01D81015" w14:textId="77777777" w:rsidTr="00467978">
        <w:trPr>
          <w:trHeight w:val="456"/>
        </w:trPr>
        <w:tc>
          <w:tcPr>
            <w:tcW w:w="704" w:type="dxa"/>
            <w:shd w:val="clear" w:color="auto" w:fill="D9D9D9" w:themeFill="background1" w:themeFillShade="D9"/>
            <w:vAlign w:val="center"/>
          </w:tcPr>
          <w:p w14:paraId="2C9D6452" w14:textId="4BD0058B" w:rsidR="00734942" w:rsidRPr="00204101" w:rsidRDefault="008B3375" w:rsidP="00467978">
            <w:pPr>
              <w:jc w:val="center"/>
              <w:rPr>
                <w:szCs w:val="20"/>
                <w:lang w:val="es-ES_tradnl"/>
              </w:rPr>
            </w:pPr>
            <w:r w:rsidRPr="00204101">
              <w:rPr>
                <w:szCs w:val="20"/>
                <w:lang w:val="es-ES_tradnl"/>
              </w:rPr>
              <w:t>4</w:t>
            </w:r>
          </w:p>
        </w:tc>
        <w:tc>
          <w:tcPr>
            <w:tcW w:w="9723" w:type="dxa"/>
            <w:shd w:val="clear" w:color="auto" w:fill="D9D9D9" w:themeFill="background1" w:themeFillShade="D9"/>
            <w:vAlign w:val="center"/>
          </w:tcPr>
          <w:p w14:paraId="2D1E6366" w14:textId="744073B7" w:rsidR="00734942" w:rsidRPr="00204101" w:rsidRDefault="00734942" w:rsidP="00467978">
            <w:pPr>
              <w:rPr>
                <w:szCs w:val="20"/>
                <w:lang w:val="es-ES_tradnl"/>
              </w:rPr>
            </w:pPr>
            <w:r w:rsidRPr="00204101">
              <w:rPr>
                <w:szCs w:val="20"/>
                <w:lang w:val="es-ES_tradnl"/>
              </w:rPr>
              <w:t>H</w:t>
            </w:r>
            <w:r w:rsidR="00251D5A" w:rsidRPr="00204101">
              <w:rPr>
                <w:szCs w:val="20"/>
                <w:lang w:val="es-ES_tradnl"/>
              </w:rPr>
              <w:t>á</w:t>
            </w:r>
            <w:r w:rsidRPr="00204101">
              <w:rPr>
                <w:szCs w:val="20"/>
                <w:lang w:val="es-ES_tradnl"/>
              </w:rPr>
              <w:t>bitats</w:t>
            </w:r>
          </w:p>
        </w:tc>
      </w:tr>
      <w:tr w:rsidR="00734942" w:rsidRPr="00EB6C8F" w14:paraId="1752B184" w14:textId="77777777" w:rsidTr="00467978">
        <w:trPr>
          <w:trHeight w:val="456"/>
        </w:trPr>
        <w:tc>
          <w:tcPr>
            <w:tcW w:w="704" w:type="dxa"/>
            <w:shd w:val="clear" w:color="auto" w:fill="F2F2F2" w:themeFill="background1" w:themeFillShade="F2"/>
            <w:vAlign w:val="center"/>
          </w:tcPr>
          <w:p w14:paraId="58EDA8CE" w14:textId="08EFF991" w:rsidR="00734942"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3071C300" w14:textId="64A8E6ED" w:rsidR="00734942" w:rsidRPr="00204101" w:rsidRDefault="00251D5A" w:rsidP="00467978">
            <w:pPr>
              <w:pStyle w:val="MSCReport-TableTextGrey"/>
              <w:numPr>
                <w:ilvl w:val="0"/>
                <w:numId w:val="14"/>
              </w:numPr>
              <w:rPr>
                <w:szCs w:val="20"/>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57D679A0" w14:textId="77777777" w:rsidTr="00467978">
        <w:trPr>
          <w:trHeight w:val="456"/>
        </w:trPr>
        <w:tc>
          <w:tcPr>
            <w:tcW w:w="704" w:type="dxa"/>
            <w:shd w:val="clear" w:color="auto" w:fill="FFFFFF" w:themeFill="background1"/>
            <w:vAlign w:val="center"/>
          </w:tcPr>
          <w:p w14:paraId="5A70D89D"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3632D9B3" w14:textId="77777777" w:rsidR="00734942" w:rsidRPr="00204101" w:rsidRDefault="00734942" w:rsidP="00467978">
            <w:pPr>
              <w:rPr>
                <w:szCs w:val="20"/>
                <w:lang w:val="es-ES_tradnl"/>
              </w:rPr>
            </w:pPr>
          </w:p>
        </w:tc>
      </w:tr>
      <w:tr w:rsidR="00734942" w:rsidRPr="00EB6C8F" w14:paraId="46581C5A" w14:textId="77777777" w:rsidTr="00467978">
        <w:trPr>
          <w:trHeight w:val="456"/>
        </w:trPr>
        <w:tc>
          <w:tcPr>
            <w:tcW w:w="704" w:type="dxa"/>
            <w:shd w:val="clear" w:color="auto" w:fill="F2F2F2" w:themeFill="background1" w:themeFillShade="F2"/>
            <w:vAlign w:val="center"/>
          </w:tcPr>
          <w:p w14:paraId="5A04C18B" w14:textId="77777777" w:rsidR="00734942" w:rsidRPr="00204101" w:rsidRDefault="00734942" w:rsidP="00467978">
            <w:pPr>
              <w:pStyle w:val="MSCReport-CentredTableTextGrey"/>
              <w:rPr>
                <w:szCs w:val="20"/>
                <w:lang w:val="es-ES_tradnl"/>
              </w:rPr>
            </w:pPr>
          </w:p>
        </w:tc>
        <w:tc>
          <w:tcPr>
            <w:tcW w:w="9723" w:type="dxa"/>
            <w:shd w:val="clear" w:color="auto" w:fill="F2F2F2" w:themeFill="background1" w:themeFillShade="F2"/>
            <w:vAlign w:val="center"/>
          </w:tcPr>
          <w:p w14:paraId="3668EF03" w14:textId="32DABD4A" w:rsidR="00251D5A" w:rsidRPr="00204101" w:rsidRDefault="00251D5A" w:rsidP="00251D5A">
            <w:pPr>
              <w:pStyle w:val="MSCReport-TableTextGrey"/>
              <w:numPr>
                <w:ilvl w:val="0"/>
                <w:numId w:val="14"/>
              </w:numPr>
              <w:rPr>
                <w:szCs w:val="20"/>
                <w:lang w:val="es-ES_tradnl"/>
              </w:rPr>
            </w:pPr>
            <w:r w:rsidRPr="00204101">
              <w:rPr>
                <w:szCs w:val="20"/>
                <w:lang w:val="es-ES_tradnl"/>
              </w:rPr>
              <w:t xml:space="preserve">Comentarios del cliente. </w:t>
            </w:r>
          </w:p>
          <w:p w14:paraId="2A02BEA2" w14:textId="35BA6C43" w:rsidR="00734942" w:rsidRPr="00204101" w:rsidRDefault="00251D5A" w:rsidP="00251D5A">
            <w:pPr>
              <w:pStyle w:val="MSCReport-TableTextGrey"/>
              <w:numPr>
                <w:ilvl w:val="0"/>
                <w:numId w:val="14"/>
              </w:numPr>
              <w:rPr>
                <w:szCs w:val="20"/>
                <w:lang w:val="es-ES_tradnl"/>
              </w:rPr>
            </w:pPr>
            <w:r w:rsidRPr="00204101">
              <w:rPr>
                <w:szCs w:val="20"/>
                <w:lang w:val="es-ES_tradnl"/>
              </w:rPr>
              <w:t xml:space="preserve">Describa brevemente el </w:t>
            </w:r>
            <w:r w:rsidR="00D35DEF" w:rsidRPr="00204101">
              <w:rPr>
                <w:szCs w:val="20"/>
                <w:lang w:val="es-ES_tradnl"/>
              </w:rPr>
              <w:t>impacto que la pesquería podría provocar sobre</w:t>
            </w:r>
            <w:r w:rsidRPr="00204101">
              <w:rPr>
                <w:szCs w:val="20"/>
                <w:lang w:val="es-ES_tradnl"/>
              </w:rPr>
              <w:t xml:space="preserve"> los hábitats, así como los </w:t>
            </w:r>
            <w:r w:rsidR="00182668">
              <w:rPr>
                <w:szCs w:val="20"/>
                <w:lang w:val="es-ES_tradnl"/>
              </w:rPr>
              <w:t>métodos de mitigación que hubieran adoptado</w:t>
            </w:r>
            <w:r w:rsidRPr="00204101">
              <w:rPr>
                <w:szCs w:val="20"/>
                <w:lang w:val="es-ES_tradnl"/>
              </w:rPr>
              <w:t>.</w:t>
            </w:r>
          </w:p>
        </w:tc>
      </w:tr>
      <w:tr w:rsidR="00734942" w:rsidRPr="00EB6C8F" w14:paraId="7CE00912" w14:textId="77777777" w:rsidTr="00467978">
        <w:trPr>
          <w:trHeight w:val="456"/>
        </w:trPr>
        <w:tc>
          <w:tcPr>
            <w:tcW w:w="704" w:type="dxa"/>
            <w:shd w:val="clear" w:color="auto" w:fill="FFFFFF" w:themeFill="background1"/>
            <w:vAlign w:val="center"/>
          </w:tcPr>
          <w:p w14:paraId="3D4477D2" w14:textId="77777777" w:rsidR="00734942" w:rsidRPr="00204101" w:rsidRDefault="00734942" w:rsidP="00467978">
            <w:pPr>
              <w:pStyle w:val="MSCReport-CentredTableTextGrey"/>
              <w:rPr>
                <w:szCs w:val="20"/>
                <w:lang w:val="es-ES_tradnl"/>
              </w:rPr>
            </w:pPr>
          </w:p>
        </w:tc>
        <w:tc>
          <w:tcPr>
            <w:tcW w:w="9723" w:type="dxa"/>
            <w:shd w:val="clear" w:color="auto" w:fill="FFFFFF" w:themeFill="background1"/>
            <w:vAlign w:val="center"/>
          </w:tcPr>
          <w:p w14:paraId="06B585F0" w14:textId="77777777" w:rsidR="00734942" w:rsidRPr="00204101" w:rsidRDefault="00734942" w:rsidP="00467978">
            <w:pPr>
              <w:rPr>
                <w:szCs w:val="20"/>
                <w:lang w:val="es-ES_tradnl"/>
              </w:rPr>
            </w:pPr>
          </w:p>
        </w:tc>
      </w:tr>
      <w:tr w:rsidR="00734942" w:rsidRPr="00204101" w14:paraId="76A6EA15" w14:textId="77777777" w:rsidTr="00467978">
        <w:trPr>
          <w:trHeight w:val="456"/>
        </w:trPr>
        <w:tc>
          <w:tcPr>
            <w:tcW w:w="704" w:type="dxa"/>
            <w:shd w:val="clear" w:color="auto" w:fill="D9D9D9" w:themeFill="background1" w:themeFillShade="D9"/>
            <w:vAlign w:val="center"/>
          </w:tcPr>
          <w:p w14:paraId="39C90348" w14:textId="497FAB50" w:rsidR="00734942" w:rsidRPr="00204101" w:rsidRDefault="008B3375" w:rsidP="00467978">
            <w:pPr>
              <w:jc w:val="center"/>
              <w:rPr>
                <w:szCs w:val="20"/>
                <w:lang w:val="es-ES_tradnl"/>
              </w:rPr>
            </w:pPr>
            <w:r w:rsidRPr="00204101">
              <w:rPr>
                <w:szCs w:val="20"/>
                <w:lang w:val="es-ES_tradnl"/>
              </w:rPr>
              <w:t>5</w:t>
            </w:r>
          </w:p>
        </w:tc>
        <w:tc>
          <w:tcPr>
            <w:tcW w:w="9723" w:type="dxa"/>
            <w:shd w:val="clear" w:color="auto" w:fill="D9D9D9" w:themeFill="background1" w:themeFillShade="D9"/>
            <w:vAlign w:val="center"/>
          </w:tcPr>
          <w:p w14:paraId="6F8FB1DA" w14:textId="603C0AC5" w:rsidR="00734942" w:rsidRPr="00204101" w:rsidRDefault="00734942" w:rsidP="00467978">
            <w:pPr>
              <w:rPr>
                <w:szCs w:val="20"/>
                <w:lang w:val="es-ES_tradnl"/>
              </w:rPr>
            </w:pPr>
            <w:r w:rsidRPr="00204101">
              <w:rPr>
                <w:szCs w:val="20"/>
                <w:lang w:val="es-ES_tradnl"/>
              </w:rPr>
              <w:t>Ecos</w:t>
            </w:r>
            <w:r w:rsidR="00754410" w:rsidRPr="00204101">
              <w:rPr>
                <w:szCs w:val="20"/>
                <w:lang w:val="es-ES_tradnl"/>
              </w:rPr>
              <w:t>i</w:t>
            </w:r>
            <w:r w:rsidRPr="00204101">
              <w:rPr>
                <w:szCs w:val="20"/>
                <w:lang w:val="es-ES_tradnl"/>
              </w:rPr>
              <w:t>stem</w:t>
            </w:r>
            <w:r w:rsidR="00754410" w:rsidRPr="00204101">
              <w:rPr>
                <w:szCs w:val="20"/>
                <w:lang w:val="es-ES_tradnl"/>
              </w:rPr>
              <w:t>a</w:t>
            </w:r>
            <w:r w:rsidRPr="00204101">
              <w:rPr>
                <w:szCs w:val="20"/>
                <w:lang w:val="es-ES_tradnl"/>
              </w:rPr>
              <w:t>s</w:t>
            </w:r>
          </w:p>
        </w:tc>
      </w:tr>
      <w:tr w:rsidR="00734942" w:rsidRPr="00EB6C8F" w14:paraId="27A4CED0" w14:textId="77777777" w:rsidTr="00467978">
        <w:trPr>
          <w:trHeight w:val="456"/>
        </w:trPr>
        <w:tc>
          <w:tcPr>
            <w:tcW w:w="704" w:type="dxa"/>
            <w:shd w:val="clear" w:color="auto" w:fill="F2F2F2" w:themeFill="background1" w:themeFillShade="F2"/>
            <w:vAlign w:val="center"/>
          </w:tcPr>
          <w:p w14:paraId="7C6F2B6D" w14:textId="06B57D09" w:rsidR="00734942" w:rsidRPr="00204101" w:rsidRDefault="00104A2A" w:rsidP="00467978">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4FE1E1EB" w14:textId="7EBE9F10" w:rsidR="00734942" w:rsidRPr="00204101" w:rsidRDefault="00251D5A" w:rsidP="00467978">
            <w:pPr>
              <w:pStyle w:val="MSCReport-TableTextGrey"/>
              <w:numPr>
                <w:ilvl w:val="0"/>
                <w:numId w:val="14"/>
              </w:numPr>
              <w:rPr>
                <w:lang w:val="es-ES_tradnl"/>
              </w:rPr>
            </w:pPr>
            <w:r w:rsidRPr="00204101">
              <w:rPr>
                <w:lang w:val="es-ES_tradnl"/>
              </w:rPr>
              <w:t xml:space="preserve">En este apartado </w:t>
            </w:r>
            <w:r w:rsidR="00B25D26" w:rsidRPr="00204101">
              <w:rPr>
                <w:lang w:val="es-ES_tradnl"/>
              </w:rPr>
              <w:t>deben incluirse todas las referencias, hipervínculos también, que sirvan</w:t>
            </w:r>
            <w:r w:rsidR="00033FC8" w:rsidRPr="00204101">
              <w:rPr>
                <w:szCs w:val="20"/>
                <w:lang w:val="es-ES_tradnl"/>
              </w:rPr>
              <w:t xml:space="preserve"> para orientar a los CABs hacia los documentos pertinentes</w:t>
            </w:r>
            <w:r w:rsidRPr="00204101">
              <w:rPr>
                <w:szCs w:val="20"/>
                <w:lang w:val="es-ES_tradnl"/>
              </w:rPr>
              <w:t xml:space="preserve">. Todos los </w:t>
            </w:r>
            <w:r w:rsidR="00B25D26" w:rsidRPr="00204101">
              <w:rPr>
                <w:szCs w:val="20"/>
                <w:lang w:val="es-ES_tradnl"/>
              </w:rPr>
              <w:t xml:space="preserve">ficheros de datos </w:t>
            </w:r>
            <w:r w:rsidRPr="00204101">
              <w:rPr>
                <w:szCs w:val="20"/>
                <w:lang w:val="es-ES_tradnl"/>
              </w:rPr>
              <w:t xml:space="preserve">deben enviarse directamente al </w:t>
            </w:r>
            <w:r w:rsidR="00B73FFC">
              <w:rPr>
                <w:szCs w:val="20"/>
                <w:lang w:val="es-ES_tradnl"/>
              </w:rPr>
              <w:t>CAB debidamente etiquetados</w:t>
            </w:r>
            <w:r w:rsidRPr="00204101">
              <w:rPr>
                <w:szCs w:val="20"/>
                <w:lang w:val="es-ES_tradnl"/>
              </w:rPr>
              <w:t>.</w:t>
            </w:r>
          </w:p>
        </w:tc>
      </w:tr>
      <w:tr w:rsidR="00734942" w:rsidRPr="00EB6C8F" w14:paraId="7663F459" w14:textId="77777777" w:rsidTr="00467978">
        <w:trPr>
          <w:trHeight w:val="456"/>
        </w:trPr>
        <w:tc>
          <w:tcPr>
            <w:tcW w:w="704" w:type="dxa"/>
            <w:shd w:val="clear" w:color="auto" w:fill="FFFFFF" w:themeFill="background1"/>
            <w:vAlign w:val="center"/>
          </w:tcPr>
          <w:p w14:paraId="789EBE40"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7CF5A265" w14:textId="77777777" w:rsidR="00734942" w:rsidRPr="00204101" w:rsidRDefault="00734942" w:rsidP="00467978">
            <w:pPr>
              <w:rPr>
                <w:lang w:val="es-ES_tradnl"/>
              </w:rPr>
            </w:pPr>
          </w:p>
        </w:tc>
      </w:tr>
      <w:tr w:rsidR="00734942" w:rsidRPr="00EB6C8F" w14:paraId="07CB9A8F" w14:textId="77777777" w:rsidTr="00467978">
        <w:trPr>
          <w:trHeight w:val="456"/>
        </w:trPr>
        <w:tc>
          <w:tcPr>
            <w:tcW w:w="704" w:type="dxa"/>
            <w:shd w:val="clear" w:color="auto" w:fill="F2F2F2" w:themeFill="background1" w:themeFillShade="F2"/>
            <w:vAlign w:val="center"/>
          </w:tcPr>
          <w:p w14:paraId="73A1FDAE" w14:textId="77777777" w:rsidR="00734942" w:rsidRPr="00204101" w:rsidRDefault="00734942" w:rsidP="00467978">
            <w:pPr>
              <w:pStyle w:val="MSCReport-CentredTableTextGrey"/>
              <w:rPr>
                <w:lang w:val="es-ES_tradnl"/>
              </w:rPr>
            </w:pPr>
          </w:p>
        </w:tc>
        <w:tc>
          <w:tcPr>
            <w:tcW w:w="9723" w:type="dxa"/>
            <w:shd w:val="clear" w:color="auto" w:fill="F2F2F2" w:themeFill="background1" w:themeFillShade="F2"/>
            <w:vAlign w:val="center"/>
          </w:tcPr>
          <w:p w14:paraId="6E004F0E" w14:textId="77777777" w:rsidR="00251D5A" w:rsidRPr="00204101" w:rsidRDefault="00251D5A" w:rsidP="00251D5A">
            <w:pPr>
              <w:pStyle w:val="MSCReport-TableTextGrey"/>
              <w:numPr>
                <w:ilvl w:val="0"/>
                <w:numId w:val="14"/>
              </w:numPr>
              <w:rPr>
                <w:szCs w:val="20"/>
                <w:lang w:val="es-ES_tradnl"/>
              </w:rPr>
            </w:pPr>
            <w:r w:rsidRPr="00204101">
              <w:rPr>
                <w:szCs w:val="20"/>
                <w:lang w:val="es-ES_tradnl"/>
              </w:rPr>
              <w:t xml:space="preserve">Comentarios del cliente. </w:t>
            </w:r>
          </w:p>
          <w:p w14:paraId="66C0A6CB" w14:textId="3CB37DC1" w:rsidR="00734942" w:rsidRPr="00204101" w:rsidRDefault="00251D5A" w:rsidP="00251D5A">
            <w:pPr>
              <w:pStyle w:val="MSCReport-TableTextGrey"/>
              <w:numPr>
                <w:ilvl w:val="0"/>
                <w:numId w:val="14"/>
              </w:numPr>
              <w:rPr>
                <w:lang w:val="es-ES_tradnl"/>
              </w:rPr>
            </w:pPr>
            <w:r w:rsidRPr="00204101">
              <w:rPr>
                <w:szCs w:val="20"/>
                <w:lang w:val="es-ES_tradnl"/>
              </w:rPr>
              <w:t xml:space="preserve">Describa brevemente el </w:t>
            </w:r>
            <w:r w:rsidR="00D35DEF" w:rsidRPr="00204101">
              <w:rPr>
                <w:szCs w:val="20"/>
                <w:lang w:val="es-ES_tradnl"/>
              </w:rPr>
              <w:t>impacto que la pesquería podría provocar sobre</w:t>
            </w:r>
            <w:r w:rsidRPr="00204101">
              <w:rPr>
                <w:szCs w:val="20"/>
                <w:lang w:val="es-ES_tradnl"/>
              </w:rPr>
              <w:t xml:space="preserve"> los ecosistemas, así como los </w:t>
            </w:r>
            <w:r w:rsidR="00182668">
              <w:rPr>
                <w:szCs w:val="20"/>
                <w:lang w:val="es-ES_tradnl"/>
              </w:rPr>
              <w:t>métodos de mitigación que hubieran adoptado</w:t>
            </w:r>
            <w:r w:rsidRPr="00204101">
              <w:rPr>
                <w:szCs w:val="20"/>
                <w:lang w:val="es-ES_tradnl"/>
              </w:rPr>
              <w:t>.</w:t>
            </w:r>
          </w:p>
        </w:tc>
      </w:tr>
      <w:tr w:rsidR="00734942" w:rsidRPr="00EB6C8F" w14:paraId="67CF7063" w14:textId="77777777" w:rsidTr="00467978">
        <w:trPr>
          <w:trHeight w:val="456"/>
        </w:trPr>
        <w:tc>
          <w:tcPr>
            <w:tcW w:w="704" w:type="dxa"/>
            <w:shd w:val="clear" w:color="auto" w:fill="FFFFFF" w:themeFill="background1"/>
            <w:vAlign w:val="center"/>
          </w:tcPr>
          <w:p w14:paraId="28F50723" w14:textId="77777777" w:rsidR="00734942" w:rsidRPr="00204101" w:rsidRDefault="00734942" w:rsidP="00467978">
            <w:pPr>
              <w:pStyle w:val="MSCReport-CentredTableTextGrey"/>
              <w:rPr>
                <w:lang w:val="es-ES_tradnl"/>
              </w:rPr>
            </w:pPr>
          </w:p>
        </w:tc>
        <w:tc>
          <w:tcPr>
            <w:tcW w:w="9723" w:type="dxa"/>
            <w:shd w:val="clear" w:color="auto" w:fill="FFFFFF" w:themeFill="background1"/>
            <w:vAlign w:val="center"/>
          </w:tcPr>
          <w:p w14:paraId="5B1FA37A" w14:textId="77777777" w:rsidR="00734942" w:rsidRPr="00204101" w:rsidRDefault="00734942" w:rsidP="00467978">
            <w:pPr>
              <w:rPr>
                <w:lang w:val="es-ES_tradnl"/>
              </w:rPr>
            </w:pPr>
          </w:p>
        </w:tc>
      </w:tr>
    </w:tbl>
    <w:p w14:paraId="5517629B" w14:textId="7C0C5331" w:rsidR="00734942" w:rsidRPr="00251D5A" w:rsidRDefault="00734942" w:rsidP="001D128E">
      <w:pPr>
        <w:rPr>
          <w:lang w:val="es-ES"/>
        </w:rPr>
      </w:pPr>
    </w:p>
    <w:p w14:paraId="63389250" w14:textId="031E6270" w:rsidR="00847B48" w:rsidRPr="00754410" w:rsidRDefault="00754410" w:rsidP="00847B48">
      <w:pPr>
        <w:pStyle w:val="Level2"/>
        <w:rPr>
          <w:lang w:val="es-ES"/>
        </w:rPr>
      </w:pPr>
      <w:r w:rsidRPr="00754410">
        <w:rPr>
          <w:lang w:val="es-ES"/>
        </w:rPr>
        <w:t xml:space="preserve">Datos relativos al </w:t>
      </w:r>
      <w:r w:rsidR="00182668" w:rsidRPr="00754410">
        <w:rPr>
          <w:lang w:val="es-ES"/>
        </w:rPr>
        <w:t xml:space="preserve">cuaderno diario de </w:t>
      </w:r>
      <w:r w:rsidR="00182668">
        <w:rPr>
          <w:lang w:val="es-ES"/>
        </w:rPr>
        <w:t>pesca o</w:t>
      </w:r>
      <w:r>
        <w:rPr>
          <w:lang w:val="es-ES"/>
        </w:rPr>
        <w:t xml:space="preserve"> a los desembarques.</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847B48" w:rsidRPr="00EB6C8F" w14:paraId="412A162B" w14:textId="77777777" w:rsidTr="00467978">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0C52022C" w14:textId="24725C94" w:rsidR="00847B48" w:rsidRPr="00204101" w:rsidRDefault="00931AED" w:rsidP="00467978">
            <w:pPr>
              <w:rPr>
                <w:szCs w:val="20"/>
                <w:lang w:val="es-ES_tradnl"/>
              </w:rPr>
            </w:pPr>
            <w:r w:rsidRPr="00204101">
              <w:rPr>
                <w:b/>
                <w:szCs w:val="20"/>
                <w:lang w:val="es-ES_tradnl"/>
              </w:rPr>
              <w:t>Tabla</w:t>
            </w:r>
            <w:r w:rsidR="00847B48" w:rsidRPr="00204101">
              <w:rPr>
                <w:b/>
                <w:szCs w:val="20"/>
                <w:lang w:val="es-ES_tradnl"/>
              </w:rPr>
              <w:t xml:space="preserve"> </w:t>
            </w:r>
            <w:r w:rsidR="00A805DE" w:rsidRPr="00204101">
              <w:rPr>
                <w:b/>
                <w:szCs w:val="20"/>
                <w:lang w:val="es-ES_tradnl"/>
              </w:rPr>
              <w:t>4.4.1</w:t>
            </w:r>
            <w:r w:rsidR="00847B48" w:rsidRPr="00204101">
              <w:rPr>
                <w:b/>
                <w:szCs w:val="20"/>
                <w:lang w:val="es-ES_tradnl"/>
              </w:rPr>
              <w:t xml:space="preserve"> – </w:t>
            </w:r>
            <w:r w:rsidR="00754410" w:rsidRPr="00204101">
              <w:rPr>
                <w:b/>
                <w:szCs w:val="20"/>
                <w:lang w:val="es-ES_tradnl"/>
              </w:rPr>
              <w:t>Datos relativos al cuaderno diario de pesca o a los desembarques.</w:t>
            </w:r>
          </w:p>
        </w:tc>
      </w:tr>
      <w:tr w:rsidR="00847B48" w:rsidRPr="00204101" w14:paraId="57F80C90" w14:textId="77777777" w:rsidTr="00467978">
        <w:trPr>
          <w:trHeight w:val="456"/>
        </w:trPr>
        <w:tc>
          <w:tcPr>
            <w:tcW w:w="704" w:type="dxa"/>
            <w:shd w:val="clear" w:color="auto" w:fill="D9D9D9" w:themeFill="background1" w:themeFillShade="D9"/>
            <w:vAlign w:val="center"/>
          </w:tcPr>
          <w:p w14:paraId="0308C499" w14:textId="2F0AE9DE" w:rsidR="00847B48" w:rsidRPr="00204101" w:rsidRDefault="008B3375" w:rsidP="00467978">
            <w:pPr>
              <w:jc w:val="center"/>
              <w:rPr>
                <w:szCs w:val="20"/>
                <w:lang w:val="es-ES_tradnl"/>
              </w:rPr>
            </w:pPr>
            <w:r w:rsidRPr="00204101">
              <w:rPr>
                <w:szCs w:val="20"/>
                <w:lang w:val="es-ES_tradnl"/>
              </w:rPr>
              <w:t>1</w:t>
            </w:r>
          </w:p>
        </w:tc>
        <w:tc>
          <w:tcPr>
            <w:tcW w:w="9723" w:type="dxa"/>
            <w:shd w:val="clear" w:color="auto" w:fill="D9D9D9" w:themeFill="background1" w:themeFillShade="D9"/>
            <w:vAlign w:val="center"/>
          </w:tcPr>
          <w:p w14:paraId="026AD849" w14:textId="29A84A4C" w:rsidR="00847B48" w:rsidRPr="00204101" w:rsidRDefault="00754410" w:rsidP="00467978">
            <w:pPr>
              <w:rPr>
                <w:szCs w:val="20"/>
                <w:lang w:val="es-ES_tradnl"/>
              </w:rPr>
            </w:pPr>
            <w:r w:rsidRPr="00204101">
              <w:rPr>
                <w:szCs w:val="20"/>
                <w:lang w:val="es-ES_tradnl"/>
              </w:rPr>
              <w:t>Otras especies retenidas.</w:t>
            </w:r>
          </w:p>
        </w:tc>
      </w:tr>
      <w:tr w:rsidR="00847B48" w:rsidRPr="00EB6C8F" w14:paraId="7B3581A6" w14:textId="77777777" w:rsidTr="00467978">
        <w:trPr>
          <w:trHeight w:val="456"/>
        </w:trPr>
        <w:tc>
          <w:tcPr>
            <w:tcW w:w="704" w:type="dxa"/>
            <w:shd w:val="clear" w:color="auto" w:fill="F2F2F2" w:themeFill="background1" w:themeFillShade="F2"/>
            <w:vAlign w:val="center"/>
          </w:tcPr>
          <w:p w14:paraId="6206C8F2" w14:textId="0C29D72A" w:rsidR="00847B48"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3957DFE7" w14:textId="1705A527" w:rsidR="00847B48" w:rsidRPr="00204101" w:rsidRDefault="00B25D26" w:rsidP="00467978">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847B48" w:rsidRPr="00EB6C8F" w14:paraId="7B78C3C8" w14:textId="77777777" w:rsidTr="00467978">
        <w:trPr>
          <w:trHeight w:val="456"/>
        </w:trPr>
        <w:tc>
          <w:tcPr>
            <w:tcW w:w="704" w:type="dxa"/>
            <w:shd w:val="clear" w:color="auto" w:fill="FFFFFF" w:themeFill="background1"/>
            <w:vAlign w:val="center"/>
          </w:tcPr>
          <w:p w14:paraId="4EBBAA40"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107F374A" w14:textId="77777777" w:rsidR="00847B48" w:rsidRPr="00204101" w:rsidRDefault="00847B48" w:rsidP="00467978">
            <w:pPr>
              <w:rPr>
                <w:szCs w:val="20"/>
                <w:lang w:val="es-ES_tradnl"/>
              </w:rPr>
            </w:pPr>
          </w:p>
        </w:tc>
      </w:tr>
      <w:tr w:rsidR="00847B48" w:rsidRPr="00204101" w14:paraId="4F4D4202" w14:textId="77777777" w:rsidTr="00467978">
        <w:trPr>
          <w:trHeight w:val="456"/>
        </w:trPr>
        <w:tc>
          <w:tcPr>
            <w:tcW w:w="704" w:type="dxa"/>
            <w:shd w:val="clear" w:color="auto" w:fill="F2F2F2" w:themeFill="background1" w:themeFillShade="F2"/>
            <w:vAlign w:val="center"/>
          </w:tcPr>
          <w:p w14:paraId="62FBCECF" w14:textId="77777777" w:rsidR="00847B48" w:rsidRPr="00204101" w:rsidRDefault="00847B48" w:rsidP="00467978">
            <w:pPr>
              <w:pStyle w:val="MSCReport-CentredTableTextGrey"/>
              <w:rPr>
                <w:szCs w:val="20"/>
                <w:lang w:val="es-ES_tradnl"/>
              </w:rPr>
            </w:pPr>
          </w:p>
        </w:tc>
        <w:tc>
          <w:tcPr>
            <w:tcW w:w="9723" w:type="dxa"/>
            <w:shd w:val="clear" w:color="auto" w:fill="F2F2F2" w:themeFill="background1" w:themeFillShade="F2"/>
            <w:vAlign w:val="center"/>
          </w:tcPr>
          <w:p w14:paraId="7139BE7A" w14:textId="655D92D4" w:rsidR="00847B48"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847B48" w:rsidRPr="00204101" w14:paraId="21B2225C" w14:textId="77777777" w:rsidTr="00467978">
        <w:trPr>
          <w:trHeight w:val="456"/>
        </w:trPr>
        <w:tc>
          <w:tcPr>
            <w:tcW w:w="704" w:type="dxa"/>
            <w:shd w:val="clear" w:color="auto" w:fill="FFFFFF" w:themeFill="background1"/>
            <w:vAlign w:val="center"/>
          </w:tcPr>
          <w:p w14:paraId="61EA31F2"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708B0E57" w14:textId="77777777" w:rsidR="00847B48" w:rsidRPr="00204101" w:rsidRDefault="00847B48" w:rsidP="00467978">
            <w:pPr>
              <w:rPr>
                <w:szCs w:val="20"/>
                <w:lang w:val="es-ES_tradnl"/>
              </w:rPr>
            </w:pPr>
          </w:p>
        </w:tc>
      </w:tr>
      <w:tr w:rsidR="00847B48" w:rsidRPr="00204101" w14:paraId="7187A36D" w14:textId="77777777" w:rsidTr="00467978">
        <w:trPr>
          <w:trHeight w:val="456"/>
        </w:trPr>
        <w:tc>
          <w:tcPr>
            <w:tcW w:w="704" w:type="dxa"/>
            <w:shd w:val="clear" w:color="auto" w:fill="D9D9D9" w:themeFill="background1" w:themeFillShade="D9"/>
            <w:vAlign w:val="center"/>
          </w:tcPr>
          <w:p w14:paraId="49DCD58C" w14:textId="247ACBA8" w:rsidR="00847B48" w:rsidRPr="00204101" w:rsidRDefault="008B3375" w:rsidP="00467978">
            <w:pPr>
              <w:jc w:val="center"/>
              <w:rPr>
                <w:szCs w:val="20"/>
                <w:lang w:val="es-ES_tradnl"/>
              </w:rPr>
            </w:pPr>
            <w:r w:rsidRPr="00204101">
              <w:rPr>
                <w:szCs w:val="20"/>
                <w:lang w:val="es-ES_tradnl"/>
              </w:rPr>
              <w:t>2</w:t>
            </w:r>
          </w:p>
        </w:tc>
        <w:tc>
          <w:tcPr>
            <w:tcW w:w="9723" w:type="dxa"/>
            <w:shd w:val="clear" w:color="auto" w:fill="D9D9D9" w:themeFill="background1" w:themeFillShade="D9"/>
            <w:vAlign w:val="center"/>
          </w:tcPr>
          <w:p w14:paraId="37F9498E" w14:textId="70ACA0F8" w:rsidR="00847B48" w:rsidRPr="00204101" w:rsidRDefault="00754410" w:rsidP="00467978">
            <w:pPr>
              <w:rPr>
                <w:szCs w:val="20"/>
                <w:lang w:val="es-ES_tradnl"/>
              </w:rPr>
            </w:pPr>
            <w:r w:rsidRPr="00204101">
              <w:rPr>
                <w:szCs w:val="20"/>
                <w:lang w:val="es-ES_tradnl"/>
              </w:rPr>
              <w:t>Especies descartadas o escapadas.</w:t>
            </w:r>
          </w:p>
        </w:tc>
      </w:tr>
      <w:tr w:rsidR="00847B48" w:rsidRPr="00EB6C8F" w14:paraId="4BC8DB6F" w14:textId="77777777" w:rsidTr="00467978">
        <w:trPr>
          <w:trHeight w:val="456"/>
        </w:trPr>
        <w:tc>
          <w:tcPr>
            <w:tcW w:w="704" w:type="dxa"/>
            <w:shd w:val="clear" w:color="auto" w:fill="F2F2F2" w:themeFill="background1" w:themeFillShade="F2"/>
            <w:vAlign w:val="center"/>
          </w:tcPr>
          <w:p w14:paraId="7B957A70" w14:textId="1A52AA40" w:rsidR="00847B48" w:rsidRPr="00204101" w:rsidRDefault="00104A2A" w:rsidP="00467978">
            <w:pPr>
              <w:pStyle w:val="MSCReport-CentredTableTextGrey"/>
              <w:rPr>
                <w:szCs w:val="20"/>
                <w:lang w:val="es-ES_tradnl"/>
              </w:rPr>
            </w:pPr>
            <w:r w:rsidRPr="00204101">
              <w:rPr>
                <w:szCs w:val="20"/>
                <w:lang w:val="es-ES_tradnl"/>
              </w:rPr>
              <w:t>Ref.</w:t>
            </w:r>
          </w:p>
        </w:tc>
        <w:tc>
          <w:tcPr>
            <w:tcW w:w="9723" w:type="dxa"/>
            <w:shd w:val="clear" w:color="auto" w:fill="F2F2F2" w:themeFill="background1" w:themeFillShade="F2"/>
            <w:vAlign w:val="center"/>
          </w:tcPr>
          <w:p w14:paraId="308725FB" w14:textId="0E10B198" w:rsidR="00847B48" w:rsidRPr="00204101" w:rsidRDefault="00B25D26" w:rsidP="00467978">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847B48" w:rsidRPr="00EB6C8F" w14:paraId="213BD1BB" w14:textId="77777777" w:rsidTr="00467978">
        <w:trPr>
          <w:trHeight w:val="456"/>
        </w:trPr>
        <w:tc>
          <w:tcPr>
            <w:tcW w:w="704" w:type="dxa"/>
            <w:shd w:val="clear" w:color="auto" w:fill="FFFFFF" w:themeFill="background1"/>
            <w:vAlign w:val="center"/>
          </w:tcPr>
          <w:p w14:paraId="73971593"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0623A9F5" w14:textId="77777777" w:rsidR="00847B48" w:rsidRPr="00204101" w:rsidRDefault="00847B48" w:rsidP="00467978">
            <w:pPr>
              <w:rPr>
                <w:szCs w:val="20"/>
                <w:lang w:val="es-ES_tradnl"/>
              </w:rPr>
            </w:pPr>
          </w:p>
        </w:tc>
      </w:tr>
      <w:tr w:rsidR="00847B48" w:rsidRPr="00204101" w14:paraId="5FC2C715" w14:textId="77777777" w:rsidTr="00467978">
        <w:trPr>
          <w:trHeight w:val="456"/>
        </w:trPr>
        <w:tc>
          <w:tcPr>
            <w:tcW w:w="704" w:type="dxa"/>
            <w:shd w:val="clear" w:color="auto" w:fill="F2F2F2" w:themeFill="background1" w:themeFillShade="F2"/>
            <w:vAlign w:val="center"/>
          </w:tcPr>
          <w:p w14:paraId="0EE9AF7B" w14:textId="77777777" w:rsidR="00847B48" w:rsidRPr="00204101" w:rsidRDefault="00847B48" w:rsidP="00467978">
            <w:pPr>
              <w:pStyle w:val="MSCReport-CentredTableTextGrey"/>
              <w:rPr>
                <w:szCs w:val="20"/>
                <w:lang w:val="es-ES_tradnl"/>
              </w:rPr>
            </w:pPr>
          </w:p>
        </w:tc>
        <w:tc>
          <w:tcPr>
            <w:tcW w:w="9723" w:type="dxa"/>
            <w:shd w:val="clear" w:color="auto" w:fill="F2F2F2" w:themeFill="background1" w:themeFillShade="F2"/>
            <w:vAlign w:val="center"/>
          </w:tcPr>
          <w:p w14:paraId="35FDAC2B" w14:textId="35D04BEF" w:rsidR="00847B48" w:rsidRPr="00204101" w:rsidRDefault="00104A2A" w:rsidP="00467978">
            <w:pPr>
              <w:pStyle w:val="MSCReport-TableTextGrey"/>
              <w:numPr>
                <w:ilvl w:val="0"/>
                <w:numId w:val="14"/>
              </w:numPr>
              <w:rPr>
                <w:szCs w:val="20"/>
                <w:lang w:val="es-ES_tradnl"/>
              </w:rPr>
            </w:pPr>
            <w:r w:rsidRPr="00204101">
              <w:rPr>
                <w:szCs w:val="20"/>
                <w:lang w:val="es-ES_tradnl"/>
              </w:rPr>
              <w:t>Comentarios del cliente.</w:t>
            </w:r>
          </w:p>
        </w:tc>
      </w:tr>
      <w:tr w:rsidR="00847B48" w:rsidRPr="00204101" w14:paraId="3E93BFE4" w14:textId="77777777" w:rsidTr="00467978">
        <w:trPr>
          <w:trHeight w:val="456"/>
        </w:trPr>
        <w:tc>
          <w:tcPr>
            <w:tcW w:w="704" w:type="dxa"/>
            <w:shd w:val="clear" w:color="auto" w:fill="FFFFFF" w:themeFill="background1"/>
            <w:vAlign w:val="center"/>
          </w:tcPr>
          <w:p w14:paraId="4E5C6C2F" w14:textId="77777777" w:rsidR="00847B48" w:rsidRPr="00204101" w:rsidRDefault="00847B48" w:rsidP="00467978">
            <w:pPr>
              <w:pStyle w:val="MSCReport-CentredTableTextGrey"/>
              <w:rPr>
                <w:szCs w:val="20"/>
                <w:lang w:val="es-ES_tradnl"/>
              </w:rPr>
            </w:pPr>
          </w:p>
        </w:tc>
        <w:tc>
          <w:tcPr>
            <w:tcW w:w="9723" w:type="dxa"/>
            <w:shd w:val="clear" w:color="auto" w:fill="FFFFFF" w:themeFill="background1"/>
            <w:vAlign w:val="center"/>
          </w:tcPr>
          <w:p w14:paraId="4AAF3512" w14:textId="77777777" w:rsidR="00847B48" w:rsidRPr="00204101" w:rsidRDefault="00847B48" w:rsidP="00467978">
            <w:pPr>
              <w:rPr>
                <w:szCs w:val="20"/>
                <w:lang w:val="es-ES_tradnl"/>
              </w:rPr>
            </w:pPr>
          </w:p>
        </w:tc>
      </w:tr>
      <w:tr w:rsidR="00847B48" w:rsidRPr="00EB6C8F" w14:paraId="08CEA200" w14:textId="77777777" w:rsidTr="00467978">
        <w:trPr>
          <w:trHeight w:val="456"/>
        </w:trPr>
        <w:tc>
          <w:tcPr>
            <w:tcW w:w="704" w:type="dxa"/>
            <w:shd w:val="clear" w:color="auto" w:fill="D9D9D9" w:themeFill="background1" w:themeFillShade="D9"/>
            <w:vAlign w:val="center"/>
          </w:tcPr>
          <w:p w14:paraId="45356B30" w14:textId="5D5BD6FE" w:rsidR="00847B48" w:rsidRPr="00204101" w:rsidRDefault="008B3375" w:rsidP="00467978">
            <w:pPr>
              <w:jc w:val="center"/>
              <w:rPr>
                <w:szCs w:val="20"/>
                <w:lang w:val="es-ES_tradnl"/>
              </w:rPr>
            </w:pPr>
            <w:r w:rsidRPr="00204101">
              <w:rPr>
                <w:szCs w:val="20"/>
                <w:lang w:val="es-ES_tradnl"/>
              </w:rPr>
              <w:t>3</w:t>
            </w:r>
          </w:p>
        </w:tc>
        <w:tc>
          <w:tcPr>
            <w:tcW w:w="9723" w:type="dxa"/>
            <w:shd w:val="clear" w:color="auto" w:fill="D9D9D9" w:themeFill="background1" w:themeFillShade="D9"/>
            <w:vAlign w:val="center"/>
          </w:tcPr>
          <w:p w14:paraId="2D5DF6B7" w14:textId="6B69DAF2" w:rsidR="00847B48" w:rsidRPr="00204101" w:rsidRDefault="00754410" w:rsidP="00467978">
            <w:pPr>
              <w:rPr>
                <w:szCs w:val="20"/>
                <w:lang w:val="es-ES_tradnl"/>
              </w:rPr>
            </w:pPr>
            <w:r w:rsidRPr="00204101">
              <w:rPr>
                <w:szCs w:val="20"/>
                <w:lang w:val="es-ES_tradnl"/>
              </w:rPr>
              <w:t>Especies en peligro, amenazadas o protegidas (PAP).</w:t>
            </w:r>
          </w:p>
        </w:tc>
      </w:tr>
      <w:tr w:rsidR="00847B48" w:rsidRPr="00EB6C8F" w14:paraId="53EECB11" w14:textId="77777777" w:rsidTr="00467978">
        <w:trPr>
          <w:trHeight w:val="456"/>
        </w:trPr>
        <w:tc>
          <w:tcPr>
            <w:tcW w:w="704" w:type="dxa"/>
            <w:shd w:val="clear" w:color="auto" w:fill="F2F2F2" w:themeFill="background1" w:themeFillShade="F2"/>
            <w:vAlign w:val="center"/>
          </w:tcPr>
          <w:p w14:paraId="7A299377" w14:textId="4B8437C6" w:rsidR="00847B48" w:rsidRPr="00204101" w:rsidRDefault="00104A2A" w:rsidP="00467978">
            <w:pPr>
              <w:pStyle w:val="MSCReport-CentredTableTextGrey"/>
              <w:rPr>
                <w:lang w:val="es-ES_tradnl"/>
              </w:rPr>
            </w:pPr>
            <w:r w:rsidRPr="00204101">
              <w:rPr>
                <w:lang w:val="es-ES_tradnl"/>
              </w:rPr>
              <w:t>Ref.</w:t>
            </w:r>
          </w:p>
        </w:tc>
        <w:tc>
          <w:tcPr>
            <w:tcW w:w="9723" w:type="dxa"/>
            <w:shd w:val="clear" w:color="auto" w:fill="F2F2F2" w:themeFill="background1" w:themeFillShade="F2"/>
            <w:vAlign w:val="center"/>
          </w:tcPr>
          <w:p w14:paraId="280B48A6" w14:textId="2A44AE70" w:rsidR="00847B48" w:rsidRPr="00204101" w:rsidRDefault="00B25D26" w:rsidP="00467978">
            <w:pPr>
              <w:pStyle w:val="MSCReport-TableTextGrey"/>
              <w:numPr>
                <w:ilvl w:val="0"/>
                <w:numId w:val="14"/>
              </w:numPr>
              <w:rPr>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847B48" w:rsidRPr="00EB6C8F" w14:paraId="43330FDF" w14:textId="77777777" w:rsidTr="00467978">
        <w:trPr>
          <w:trHeight w:val="456"/>
        </w:trPr>
        <w:tc>
          <w:tcPr>
            <w:tcW w:w="704" w:type="dxa"/>
            <w:shd w:val="clear" w:color="auto" w:fill="FFFFFF" w:themeFill="background1"/>
            <w:vAlign w:val="center"/>
          </w:tcPr>
          <w:p w14:paraId="0AF11EF3" w14:textId="77777777" w:rsidR="00847B48" w:rsidRPr="00204101" w:rsidRDefault="00847B48" w:rsidP="00467978">
            <w:pPr>
              <w:pStyle w:val="MSCReport-CentredTableTextGrey"/>
              <w:rPr>
                <w:lang w:val="es-ES_tradnl"/>
              </w:rPr>
            </w:pPr>
          </w:p>
        </w:tc>
        <w:tc>
          <w:tcPr>
            <w:tcW w:w="9723" w:type="dxa"/>
            <w:shd w:val="clear" w:color="auto" w:fill="FFFFFF" w:themeFill="background1"/>
            <w:vAlign w:val="center"/>
          </w:tcPr>
          <w:p w14:paraId="5F3D0699" w14:textId="77777777" w:rsidR="00847B48" w:rsidRPr="00204101" w:rsidRDefault="00847B48" w:rsidP="00467978">
            <w:pPr>
              <w:rPr>
                <w:lang w:val="es-ES_tradnl"/>
              </w:rPr>
            </w:pPr>
          </w:p>
        </w:tc>
      </w:tr>
      <w:tr w:rsidR="00847B48" w:rsidRPr="00204101" w14:paraId="5A26FE49" w14:textId="77777777" w:rsidTr="00467978">
        <w:trPr>
          <w:trHeight w:val="456"/>
        </w:trPr>
        <w:tc>
          <w:tcPr>
            <w:tcW w:w="704" w:type="dxa"/>
            <w:shd w:val="clear" w:color="auto" w:fill="F2F2F2" w:themeFill="background1" w:themeFillShade="F2"/>
            <w:vAlign w:val="center"/>
          </w:tcPr>
          <w:p w14:paraId="18F4B442" w14:textId="77777777" w:rsidR="00847B48" w:rsidRPr="00204101" w:rsidRDefault="00847B48" w:rsidP="00467978">
            <w:pPr>
              <w:pStyle w:val="MSCReport-CentredTableTextGrey"/>
              <w:rPr>
                <w:lang w:val="es-ES_tradnl"/>
              </w:rPr>
            </w:pPr>
          </w:p>
        </w:tc>
        <w:tc>
          <w:tcPr>
            <w:tcW w:w="9723" w:type="dxa"/>
            <w:shd w:val="clear" w:color="auto" w:fill="F2F2F2" w:themeFill="background1" w:themeFillShade="F2"/>
            <w:vAlign w:val="center"/>
          </w:tcPr>
          <w:p w14:paraId="7EB3FE12" w14:textId="31EE70F3" w:rsidR="00847B48" w:rsidRPr="00204101" w:rsidRDefault="00104A2A" w:rsidP="00467978">
            <w:pPr>
              <w:pStyle w:val="MSCReport-TableTextGrey"/>
              <w:numPr>
                <w:ilvl w:val="0"/>
                <w:numId w:val="14"/>
              </w:numPr>
              <w:rPr>
                <w:lang w:val="es-ES_tradnl"/>
              </w:rPr>
            </w:pPr>
            <w:r w:rsidRPr="00204101">
              <w:rPr>
                <w:lang w:val="es-ES_tradnl"/>
              </w:rPr>
              <w:t>Comentarios del cliente.</w:t>
            </w:r>
          </w:p>
        </w:tc>
      </w:tr>
      <w:tr w:rsidR="00847B48" w:rsidRPr="00204101" w14:paraId="5A342035" w14:textId="77777777" w:rsidTr="00467978">
        <w:trPr>
          <w:trHeight w:val="456"/>
        </w:trPr>
        <w:tc>
          <w:tcPr>
            <w:tcW w:w="704" w:type="dxa"/>
            <w:shd w:val="clear" w:color="auto" w:fill="FFFFFF" w:themeFill="background1"/>
            <w:vAlign w:val="center"/>
          </w:tcPr>
          <w:p w14:paraId="24F61934" w14:textId="77777777" w:rsidR="00847B48" w:rsidRPr="00204101" w:rsidRDefault="00847B48" w:rsidP="00467978">
            <w:pPr>
              <w:pStyle w:val="MSCReport-CentredTableTextGrey"/>
              <w:rPr>
                <w:lang w:val="es-ES_tradnl"/>
              </w:rPr>
            </w:pPr>
          </w:p>
        </w:tc>
        <w:tc>
          <w:tcPr>
            <w:tcW w:w="9723" w:type="dxa"/>
            <w:shd w:val="clear" w:color="auto" w:fill="FFFFFF" w:themeFill="background1"/>
            <w:vAlign w:val="center"/>
          </w:tcPr>
          <w:p w14:paraId="10319BD6" w14:textId="77777777" w:rsidR="00847B48" w:rsidRPr="00204101" w:rsidRDefault="00847B48" w:rsidP="00467978">
            <w:pPr>
              <w:rPr>
                <w:lang w:val="es-ES_tradnl"/>
              </w:rPr>
            </w:pPr>
          </w:p>
        </w:tc>
      </w:tr>
    </w:tbl>
    <w:p w14:paraId="7FE08418" w14:textId="22162987" w:rsidR="00847B48" w:rsidRDefault="00847B48" w:rsidP="001D128E"/>
    <w:p w14:paraId="3B672434" w14:textId="338A6C8A" w:rsidR="001B7663" w:rsidRPr="00C5157B" w:rsidRDefault="00C5157B" w:rsidP="001B7663">
      <w:pPr>
        <w:pStyle w:val="Level1"/>
        <w:rPr>
          <w:lang w:val="es-ES"/>
        </w:rPr>
      </w:pPr>
      <w:r w:rsidRPr="00C5157B">
        <w:rPr>
          <w:lang w:val="es-ES"/>
        </w:rPr>
        <w:t xml:space="preserve">Estándar </w:t>
      </w:r>
      <w:r w:rsidR="001B7663" w:rsidRPr="00C5157B">
        <w:rPr>
          <w:lang w:val="es-ES"/>
        </w:rPr>
        <w:t xml:space="preserve">MSC </w:t>
      </w:r>
      <w:r w:rsidRPr="00C5157B">
        <w:rPr>
          <w:lang w:val="es-ES"/>
        </w:rPr>
        <w:t>de Pesquerías</w:t>
      </w:r>
      <w:r w:rsidR="001B7663" w:rsidRPr="00C5157B">
        <w:rPr>
          <w:lang w:val="es-ES"/>
        </w:rPr>
        <w:t xml:space="preserve"> – </w:t>
      </w:r>
      <w:r w:rsidR="00931AED" w:rsidRPr="00C5157B">
        <w:rPr>
          <w:lang w:val="es-ES"/>
        </w:rPr>
        <w:t>Principio</w:t>
      </w:r>
      <w:r w:rsidR="001B7663" w:rsidRPr="00C5157B">
        <w:rPr>
          <w:lang w:val="es-ES"/>
        </w:rPr>
        <w:t xml:space="preserve"> 3 – </w:t>
      </w:r>
      <w:r>
        <w:rPr>
          <w:lang w:val="es-ES"/>
        </w:rPr>
        <w:t>Gestión eficaz</w:t>
      </w:r>
      <w:r w:rsidR="00A33F54">
        <w:rPr>
          <w:lang w:val="es-ES"/>
        </w:rPr>
        <w:t>.</w:t>
      </w:r>
    </w:p>
    <w:p w14:paraId="7EE4A5C5" w14:textId="422685BA" w:rsidR="001B7663" w:rsidRPr="00C5157B" w:rsidRDefault="00C5157B" w:rsidP="001B7663">
      <w:pPr>
        <w:pStyle w:val="Level2"/>
        <w:rPr>
          <w:lang w:val="es-ES"/>
        </w:rPr>
      </w:pPr>
      <w:r w:rsidRPr="00C5157B">
        <w:rPr>
          <w:lang w:val="es-ES"/>
        </w:rPr>
        <w:t>¿</w:t>
      </w:r>
      <w:r w:rsidR="00186547">
        <w:rPr>
          <w:lang w:val="es-ES"/>
        </w:rPr>
        <w:t xml:space="preserve">Qué </w:t>
      </w:r>
      <w:r w:rsidR="00C517E7">
        <w:rPr>
          <w:lang w:val="es-ES"/>
        </w:rPr>
        <w:t>datos son útiles para el equipo de evaluación</w:t>
      </w:r>
      <w:r w:rsidR="00186547">
        <w:rPr>
          <w:lang w:val="es-ES"/>
        </w:rPr>
        <w:t xml:space="preserve">, </w:t>
      </w:r>
      <w:r w:rsidR="00C517E7">
        <w:rPr>
          <w:lang w:val="es-ES"/>
        </w:rPr>
        <w:t>de estar disponibles?</w:t>
      </w:r>
    </w:p>
    <w:p w14:paraId="1EC02F15" w14:textId="558F4125" w:rsidR="001D128E" w:rsidRPr="00C5157B" w:rsidRDefault="001D128E" w:rsidP="001D128E">
      <w:pPr>
        <w:rPr>
          <w:lang w:val="es-ES"/>
        </w:rPr>
      </w:pP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94633A" w:rsidRPr="00EB6C8F" w14:paraId="41F6E7FB" w14:textId="77777777" w:rsidTr="0046797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616AA84" w14:textId="2AFF8616" w:rsidR="00CA559D" w:rsidRPr="00C5157B" w:rsidRDefault="00A24E03" w:rsidP="00CA559D">
            <w:pPr>
              <w:rPr>
                <w:b/>
                <w:lang w:val="es-ES"/>
              </w:rPr>
            </w:pPr>
            <w:r>
              <w:rPr>
                <w:b/>
                <w:lang w:val="es-ES"/>
              </w:rPr>
              <w:t xml:space="preserve">De la </w:t>
            </w:r>
            <w:r w:rsidR="00C5157B">
              <w:rPr>
                <w:b/>
                <w:lang w:val="es-ES"/>
              </w:rPr>
              <w:t>gestión</w:t>
            </w:r>
            <w:r w:rsidR="004D792D">
              <w:rPr>
                <w:b/>
                <w:lang w:val="es-ES"/>
              </w:rPr>
              <w:t xml:space="preserve"> de la pesquería</w:t>
            </w:r>
            <w:r w:rsidR="00C5157B">
              <w:rPr>
                <w:b/>
                <w:lang w:val="es-ES"/>
              </w:rPr>
              <w:t>.</w:t>
            </w:r>
          </w:p>
          <w:p w14:paraId="79078ABB" w14:textId="77777777" w:rsidR="00CA559D" w:rsidRPr="00C5157B" w:rsidRDefault="00CA559D" w:rsidP="00CA559D">
            <w:pPr>
              <w:rPr>
                <w:lang w:val="es-ES"/>
              </w:rPr>
            </w:pPr>
          </w:p>
          <w:p w14:paraId="2ED30168" w14:textId="0E5CFA88" w:rsidR="003C5C65" w:rsidRDefault="003C5C65" w:rsidP="0094633A">
            <w:pPr>
              <w:pStyle w:val="Prrafodelista"/>
              <w:numPr>
                <w:ilvl w:val="0"/>
                <w:numId w:val="27"/>
              </w:numPr>
              <w:rPr>
                <w:lang w:val="es-ES"/>
              </w:rPr>
            </w:pPr>
            <w:r w:rsidRPr="003C5C65">
              <w:rPr>
                <w:lang w:val="es-ES"/>
              </w:rPr>
              <w:t xml:space="preserve">Copias de todas las </w:t>
            </w:r>
            <w:r>
              <w:rPr>
                <w:lang w:val="es-ES"/>
              </w:rPr>
              <w:t xml:space="preserve">normativas, leyes, </w:t>
            </w:r>
            <w:r w:rsidR="00A33F54">
              <w:rPr>
                <w:lang w:val="es-ES"/>
              </w:rPr>
              <w:t>medidas</w:t>
            </w:r>
            <w:r>
              <w:rPr>
                <w:lang w:val="es-ES"/>
              </w:rPr>
              <w:t xml:space="preserve"> y reglamentos que </w:t>
            </w:r>
            <w:r w:rsidR="00A33F54">
              <w:rPr>
                <w:lang w:val="es-ES"/>
              </w:rPr>
              <w:t>afecten</w:t>
            </w:r>
            <w:r>
              <w:rPr>
                <w:lang w:val="es-ES"/>
              </w:rPr>
              <w:t xml:space="preserve"> a la pesquería y a su gestión.</w:t>
            </w:r>
          </w:p>
          <w:p w14:paraId="1C1E2074" w14:textId="0FDE8A59" w:rsidR="003C5C65" w:rsidRPr="003C5C65" w:rsidRDefault="003C5C65" w:rsidP="0094633A">
            <w:pPr>
              <w:pStyle w:val="Prrafodelista"/>
              <w:numPr>
                <w:ilvl w:val="0"/>
                <w:numId w:val="27"/>
              </w:numPr>
              <w:rPr>
                <w:lang w:val="es-ES"/>
              </w:rPr>
            </w:pPr>
            <w:r>
              <w:rPr>
                <w:lang w:val="es-ES"/>
              </w:rPr>
              <w:t xml:space="preserve">Los detalles de cualquier colectivo </w:t>
            </w:r>
            <w:r w:rsidR="00A33F54">
              <w:rPr>
                <w:lang w:val="es-ES"/>
              </w:rPr>
              <w:t xml:space="preserve">cuya alimentación o subsistencia </w:t>
            </w:r>
            <w:r>
              <w:rPr>
                <w:lang w:val="es-ES"/>
              </w:rPr>
              <w:t>depend</w:t>
            </w:r>
            <w:r w:rsidR="00A33F54">
              <w:rPr>
                <w:lang w:val="es-ES"/>
              </w:rPr>
              <w:t>a</w:t>
            </w:r>
            <w:r>
              <w:rPr>
                <w:lang w:val="es-ES"/>
              </w:rPr>
              <w:t xml:space="preserve"> de la</w:t>
            </w:r>
            <w:r w:rsidR="00A33F54">
              <w:rPr>
                <w:lang w:val="es-ES"/>
              </w:rPr>
              <w:t xml:space="preserve"> pesquería</w:t>
            </w:r>
            <w:r>
              <w:rPr>
                <w:lang w:val="es-ES"/>
              </w:rPr>
              <w:t>.</w:t>
            </w:r>
          </w:p>
          <w:p w14:paraId="5994F323" w14:textId="47CD5E4C" w:rsidR="0094633A" w:rsidRPr="003C5C65" w:rsidRDefault="003C5C65" w:rsidP="003C5C65">
            <w:pPr>
              <w:pStyle w:val="Prrafodelista"/>
              <w:numPr>
                <w:ilvl w:val="0"/>
                <w:numId w:val="27"/>
              </w:numPr>
              <w:rPr>
                <w:lang w:val="es-ES"/>
              </w:rPr>
            </w:pPr>
            <w:r w:rsidRPr="003C5C65">
              <w:rPr>
                <w:lang w:val="es-ES"/>
              </w:rPr>
              <w:t>Los</w:t>
            </w:r>
            <w:r>
              <w:rPr>
                <w:lang w:val="es-ES"/>
              </w:rPr>
              <w:t xml:space="preserve"> p</w:t>
            </w:r>
            <w:r w:rsidRPr="003C5C65">
              <w:rPr>
                <w:lang w:val="es-ES"/>
              </w:rPr>
              <w:t xml:space="preserve">rocedimientos existentes para la resolución de </w:t>
            </w:r>
            <w:r w:rsidR="00A33F54">
              <w:rPr>
                <w:lang w:val="es-ES"/>
              </w:rPr>
              <w:t>conflictos</w:t>
            </w:r>
            <w:r w:rsidR="0094633A" w:rsidRPr="003C5C65">
              <w:rPr>
                <w:lang w:val="es-ES"/>
              </w:rPr>
              <w:t>.</w:t>
            </w:r>
          </w:p>
          <w:p w14:paraId="4240694B" w14:textId="1AF5C87C" w:rsidR="0094633A" w:rsidRPr="003C5C65" w:rsidRDefault="003C5C65" w:rsidP="0094633A">
            <w:pPr>
              <w:pStyle w:val="Prrafodelista"/>
              <w:numPr>
                <w:ilvl w:val="0"/>
                <w:numId w:val="27"/>
              </w:numPr>
              <w:rPr>
                <w:lang w:val="es-ES"/>
              </w:rPr>
            </w:pPr>
            <w:r w:rsidRPr="003C5C65">
              <w:rPr>
                <w:lang w:val="es-ES"/>
              </w:rPr>
              <w:t xml:space="preserve">Un listado </w:t>
            </w:r>
            <w:r w:rsidR="00A24E03">
              <w:rPr>
                <w:lang w:val="es-ES"/>
              </w:rPr>
              <w:t>con</w:t>
            </w:r>
            <w:r w:rsidRPr="003C5C65">
              <w:rPr>
                <w:lang w:val="es-ES"/>
              </w:rPr>
              <w:t xml:space="preserve"> las organizaciones (oficiales, comerciales, ONG o </w:t>
            </w:r>
            <w:r>
              <w:rPr>
                <w:lang w:val="es-ES"/>
              </w:rPr>
              <w:t>de cualquier otra índole) que participan en la pesquería especificando sus funciones</w:t>
            </w:r>
            <w:r w:rsidR="0094633A" w:rsidRPr="003C5C65">
              <w:rPr>
                <w:lang w:val="es-ES"/>
              </w:rPr>
              <w:t>.</w:t>
            </w:r>
          </w:p>
          <w:p w14:paraId="3C144B72" w14:textId="10A0C51A" w:rsidR="0094633A" w:rsidRPr="003C5C65" w:rsidRDefault="003C5C65" w:rsidP="0094633A">
            <w:pPr>
              <w:pStyle w:val="Prrafodelista"/>
              <w:numPr>
                <w:ilvl w:val="0"/>
                <w:numId w:val="27"/>
              </w:numPr>
              <w:rPr>
                <w:lang w:val="es-ES"/>
              </w:rPr>
            </w:pPr>
            <w:r w:rsidRPr="003C5C65">
              <w:rPr>
                <w:lang w:val="es-ES"/>
              </w:rPr>
              <w:t xml:space="preserve">Los </w:t>
            </w:r>
            <w:r>
              <w:rPr>
                <w:lang w:val="es-ES"/>
              </w:rPr>
              <w:t>pormenores</w:t>
            </w:r>
            <w:r w:rsidRPr="003C5C65">
              <w:rPr>
                <w:lang w:val="es-ES"/>
              </w:rPr>
              <w:t xml:space="preserve"> relativos al proceso de consulta</w:t>
            </w:r>
            <w:r w:rsidR="0094633A" w:rsidRPr="003C5C65">
              <w:rPr>
                <w:lang w:val="es-ES"/>
              </w:rPr>
              <w:t>.</w:t>
            </w:r>
          </w:p>
          <w:p w14:paraId="719F2F26" w14:textId="601F19E8" w:rsidR="0094633A" w:rsidRPr="00EF697D" w:rsidRDefault="00A33F54" w:rsidP="0094633A">
            <w:pPr>
              <w:pStyle w:val="Prrafodelista"/>
              <w:numPr>
                <w:ilvl w:val="0"/>
                <w:numId w:val="27"/>
              </w:numPr>
              <w:rPr>
                <w:lang w:val="es-ES"/>
              </w:rPr>
            </w:pPr>
            <w:r>
              <w:rPr>
                <w:lang w:val="es-ES"/>
              </w:rPr>
              <w:t>Las</w:t>
            </w:r>
            <w:r w:rsidR="004D792D" w:rsidRPr="004D792D">
              <w:rPr>
                <w:lang w:val="es-ES"/>
              </w:rPr>
              <w:t xml:space="preserve"> </w:t>
            </w:r>
            <w:r>
              <w:rPr>
                <w:lang w:val="es-ES"/>
              </w:rPr>
              <w:t>pruebas</w:t>
            </w:r>
            <w:r w:rsidR="004D792D" w:rsidRPr="004D792D">
              <w:rPr>
                <w:lang w:val="es-ES"/>
              </w:rPr>
              <w:t xml:space="preserve"> que demuestren </w:t>
            </w:r>
            <w:r w:rsidR="004D792D">
              <w:rPr>
                <w:lang w:val="es-ES"/>
              </w:rPr>
              <w:t xml:space="preserve">la participación de </w:t>
            </w:r>
            <w:r w:rsidR="00EF697D" w:rsidRPr="00EF697D">
              <w:rPr>
                <w:lang w:val="es-ES"/>
              </w:rPr>
              <w:t>las partes interesadas</w:t>
            </w:r>
            <w:r w:rsidR="00EF697D">
              <w:rPr>
                <w:lang w:val="es-ES"/>
              </w:rPr>
              <w:t xml:space="preserve"> y </w:t>
            </w:r>
            <w:r w:rsidR="004D792D">
              <w:rPr>
                <w:lang w:val="es-ES"/>
              </w:rPr>
              <w:t>que se consulta con ellas</w:t>
            </w:r>
            <w:r w:rsidR="0094633A" w:rsidRPr="00EF697D">
              <w:rPr>
                <w:lang w:val="es-ES"/>
              </w:rPr>
              <w:t>.</w:t>
            </w:r>
          </w:p>
          <w:p w14:paraId="02E0C3BD" w14:textId="0E57B6B9" w:rsidR="0094633A" w:rsidRPr="00EF697D" w:rsidRDefault="00A33F54" w:rsidP="0094633A">
            <w:pPr>
              <w:pStyle w:val="Prrafodelista"/>
              <w:numPr>
                <w:ilvl w:val="0"/>
                <w:numId w:val="27"/>
              </w:numPr>
              <w:rPr>
                <w:lang w:val="es-ES"/>
              </w:rPr>
            </w:pPr>
            <w:r>
              <w:rPr>
                <w:lang w:val="es-ES"/>
              </w:rPr>
              <w:t>Las</w:t>
            </w:r>
            <w:r w:rsidR="004D792D" w:rsidRPr="004D792D">
              <w:rPr>
                <w:lang w:val="es-ES"/>
              </w:rPr>
              <w:t xml:space="preserve"> </w:t>
            </w:r>
            <w:r>
              <w:rPr>
                <w:lang w:val="es-ES"/>
              </w:rPr>
              <w:t>pruebas</w:t>
            </w:r>
            <w:r w:rsidR="004D792D" w:rsidRPr="004D792D">
              <w:rPr>
                <w:lang w:val="es-ES"/>
              </w:rPr>
              <w:t xml:space="preserve"> que demuestren que </w:t>
            </w:r>
            <w:r w:rsidR="004D792D">
              <w:rPr>
                <w:lang w:val="es-ES"/>
              </w:rPr>
              <w:t>se responde</w:t>
            </w:r>
            <w:r w:rsidR="00EF697D">
              <w:rPr>
                <w:lang w:val="es-ES"/>
              </w:rPr>
              <w:t xml:space="preserve"> a</w:t>
            </w:r>
            <w:r w:rsidR="00EF697D" w:rsidRPr="00EF697D">
              <w:rPr>
                <w:lang w:val="es-ES"/>
              </w:rPr>
              <w:t xml:space="preserve"> las partes interesadas </w:t>
            </w:r>
            <w:r w:rsidR="00EF697D">
              <w:rPr>
                <w:lang w:val="es-ES"/>
              </w:rPr>
              <w:t xml:space="preserve">y </w:t>
            </w:r>
            <w:r w:rsidR="004D792D">
              <w:rPr>
                <w:lang w:val="es-ES"/>
              </w:rPr>
              <w:t>se tienen</w:t>
            </w:r>
            <w:r w:rsidR="00EF697D">
              <w:rPr>
                <w:lang w:val="es-ES"/>
              </w:rPr>
              <w:t xml:space="preserve"> en cuenta sus puntos de vista</w:t>
            </w:r>
            <w:r w:rsidR="0094633A" w:rsidRPr="00EF697D">
              <w:rPr>
                <w:lang w:val="es-ES"/>
              </w:rPr>
              <w:t>.</w:t>
            </w:r>
          </w:p>
          <w:p w14:paraId="03C1D1C0" w14:textId="33C705E3" w:rsidR="0094633A" w:rsidRPr="00EF697D" w:rsidRDefault="00EF697D" w:rsidP="0094633A">
            <w:pPr>
              <w:pStyle w:val="Prrafodelista"/>
              <w:numPr>
                <w:ilvl w:val="0"/>
                <w:numId w:val="27"/>
              </w:numPr>
              <w:rPr>
                <w:lang w:val="es-ES"/>
              </w:rPr>
            </w:pPr>
            <w:r>
              <w:rPr>
                <w:lang w:val="es-ES"/>
              </w:rPr>
              <w:t>Documentos normativos relacionados expresamente con la pesquería.</w:t>
            </w:r>
          </w:p>
          <w:p w14:paraId="3D986D0C" w14:textId="4DB23C96" w:rsidR="0094633A" w:rsidRPr="00EF697D" w:rsidRDefault="00EF697D" w:rsidP="0094633A">
            <w:pPr>
              <w:pStyle w:val="Prrafodelista"/>
              <w:numPr>
                <w:ilvl w:val="0"/>
                <w:numId w:val="27"/>
              </w:numPr>
              <w:rPr>
                <w:lang w:val="es-ES"/>
              </w:rPr>
            </w:pPr>
            <w:r w:rsidRPr="00EF697D">
              <w:rPr>
                <w:lang w:val="es-ES"/>
              </w:rPr>
              <w:t xml:space="preserve">Información </w:t>
            </w:r>
            <w:r w:rsidR="00A33F54">
              <w:rPr>
                <w:lang w:val="es-ES"/>
              </w:rPr>
              <w:t>acerca de</w:t>
            </w:r>
            <w:r w:rsidRPr="00EF697D">
              <w:rPr>
                <w:lang w:val="es-ES"/>
              </w:rPr>
              <w:t xml:space="preserve"> </w:t>
            </w:r>
            <w:r w:rsidR="00A33F54">
              <w:rPr>
                <w:lang w:val="es-ES"/>
              </w:rPr>
              <w:t>los</w:t>
            </w:r>
            <w:r w:rsidRPr="00EF697D">
              <w:rPr>
                <w:lang w:val="es-ES"/>
              </w:rPr>
              <w:t xml:space="preserve"> procedimientos de toma de decisiones</w:t>
            </w:r>
            <w:r w:rsidR="004D792D">
              <w:rPr>
                <w:lang w:val="es-ES"/>
              </w:rPr>
              <w:t xml:space="preserve"> </w:t>
            </w:r>
            <w:r w:rsidR="00A33F54">
              <w:rPr>
                <w:lang w:val="es-ES"/>
              </w:rPr>
              <w:t>existentes</w:t>
            </w:r>
            <w:r w:rsidR="0094633A" w:rsidRPr="00EF697D">
              <w:rPr>
                <w:lang w:val="es-ES"/>
              </w:rPr>
              <w:t>.</w:t>
            </w:r>
          </w:p>
          <w:p w14:paraId="1B9C3BF8" w14:textId="05ECD0C8" w:rsidR="0094633A" w:rsidRPr="004D792D" w:rsidRDefault="00A33F54" w:rsidP="0094633A">
            <w:pPr>
              <w:pStyle w:val="Prrafodelista"/>
              <w:numPr>
                <w:ilvl w:val="0"/>
                <w:numId w:val="27"/>
              </w:numPr>
              <w:rPr>
                <w:lang w:val="es-ES"/>
              </w:rPr>
            </w:pPr>
            <w:r>
              <w:rPr>
                <w:lang w:val="es-ES"/>
              </w:rPr>
              <w:t>Las pruebas</w:t>
            </w:r>
            <w:r w:rsidR="004D792D" w:rsidRPr="004D792D">
              <w:rPr>
                <w:lang w:val="es-ES"/>
              </w:rPr>
              <w:t xml:space="preserve"> que demuestren que se </w:t>
            </w:r>
            <w:r w:rsidR="004D792D">
              <w:rPr>
                <w:lang w:val="es-ES"/>
              </w:rPr>
              <w:t>toman</w:t>
            </w:r>
            <w:r w:rsidR="004D792D" w:rsidRPr="004D792D">
              <w:rPr>
                <w:lang w:val="es-ES"/>
              </w:rPr>
              <w:t xml:space="preserve"> decisiones para dar respuesta a l</w:t>
            </w:r>
            <w:r w:rsidR="004D792D">
              <w:rPr>
                <w:lang w:val="es-ES"/>
              </w:rPr>
              <w:t>as incidencias detectadas durante las labores de investigación y seguimiento</w:t>
            </w:r>
            <w:r w:rsidR="004D792D" w:rsidRPr="004D792D">
              <w:rPr>
                <w:lang w:val="es-ES"/>
              </w:rPr>
              <w:t>.</w:t>
            </w:r>
          </w:p>
          <w:p w14:paraId="53B562BF" w14:textId="7CEBA67F" w:rsidR="0094633A" w:rsidRPr="004D792D" w:rsidRDefault="00A33F54" w:rsidP="0094633A">
            <w:pPr>
              <w:pStyle w:val="Prrafodelista"/>
              <w:numPr>
                <w:ilvl w:val="0"/>
                <w:numId w:val="27"/>
              </w:numPr>
              <w:rPr>
                <w:lang w:val="es-ES"/>
              </w:rPr>
            </w:pPr>
            <w:r>
              <w:rPr>
                <w:lang w:val="es-ES"/>
              </w:rPr>
              <w:t>Los informes</w:t>
            </w:r>
            <w:r w:rsidR="004D792D" w:rsidRPr="004D792D">
              <w:rPr>
                <w:lang w:val="es-ES"/>
              </w:rPr>
              <w:t xml:space="preserve"> oficiales relativos al comportamiento de la</w:t>
            </w:r>
            <w:r w:rsidR="004D792D">
              <w:rPr>
                <w:lang w:val="es-ES"/>
              </w:rPr>
              <w:t xml:space="preserve"> pesquería y a las medidas de gestión </w:t>
            </w:r>
            <w:r w:rsidR="00A24E03">
              <w:rPr>
                <w:lang w:val="es-ES"/>
              </w:rPr>
              <w:t>que ha</w:t>
            </w:r>
            <w:r w:rsidR="004369AD">
              <w:rPr>
                <w:lang w:val="es-ES"/>
              </w:rPr>
              <w:t>ya</w:t>
            </w:r>
            <w:r w:rsidR="00A24E03">
              <w:rPr>
                <w:lang w:val="es-ES"/>
              </w:rPr>
              <w:t xml:space="preserve"> adoptado</w:t>
            </w:r>
            <w:r w:rsidR="0094633A" w:rsidRPr="004D792D">
              <w:rPr>
                <w:lang w:val="es-ES"/>
              </w:rPr>
              <w:t>.</w:t>
            </w:r>
          </w:p>
          <w:p w14:paraId="709A286E" w14:textId="167F49AD" w:rsidR="0094633A" w:rsidRPr="004D792D" w:rsidRDefault="004D792D" w:rsidP="0094633A">
            <w:pPr>
              <w:pStyle w:val="Prrafodelista"/>
              <w:numPr>
                <w:ilvl w:val="0"/>
                <w:numId w:val="27"/>
              </w:numPr>
              <w:rPr>
                <w:lang w:val="es-ES"/>
              </w:rPr>
            </w:pPr>
            <w:r>
              <w:rPr>
                <w:lang w:val="es-ES"/>
              </w:rPr>
              <w:t>Resoluciones judiciales y respuestas dadas a las mismas</w:t>
            </w:r>
            <w:r w:rsidR="0094633A" w:rsidRPr="004D792D">
              <w:rPr>
                <w:lang w:val="es-ES"/>
              </w:rPr>
              <w:t>.</w:t>
            </w:r>
          </w:p>
          <w:p w14:paraId="650DE524" w14:textId="2D19C778" w:rsidR="0094633A" w:rsidRPr="004D792D" w:rsidRDefault="004D792D" w:rsidP="0094633A">
            <w:pPr>
              <w:pStyle w:val="Prrafodelista"/>
              <w:numPr>
                <w:ilvl w:val="0"/>
                <w:numId w:val="27"/>
              </w:numPr>
              <w:rPr>
                <w:lang w:val="es-ES"/>
              </w:rPr>
            </w:pPr>
            <w:r w:rsidRPr="004D792D">
              <w:rPr>
                <w:lang w:val="es-ES"/>
              </w:rPr>
              <w:t>Datos sobre la</w:t>
            </w:r>
            <w:r w:rsidR="00357D13">
              <w:rPr>
                <w:lang w:val="es-ES"/>
              </w:rPr>
              <w:t xml:space="preserve"> disponibilidad de</w:t>
            </w:r>
            <w:r w:rsidRPr="004D792D">
              <w:rPr>
                <w:lang w:val="es-ES"/>
              </w:rPr>
              <w:t xml:space="preserve"> información</w:t>
            </w:r>
            <w:r w:rsidR="00031B1E">
              <w:rPr>
                <w:lang w:val="es-ES"/>
              </w:rPr>
              <w:t xml:space="preserve"> </w:t>
            </w:r>
            <w:r w:rsidR="00357D13">
              <w:rPr>
                <w:lang w:val="es-ES"/>
              </w:rPr>
              <w:t>para</w:t>
            </w:r>
            <w:r w:rsidRPr="004D792D">
              <w:rPr>
                <w:lang w:val="es-ES"/>
              </w:rPr>
              <w:t xml:space="preserve"> las partes int</w:t>
            </w:r>
            <w:r>
              <w:rPr>
                <w:lang w:val="es-ES"/>
              </w:rPr>
              <w:t>eresadas</w:t>
            </w:r>
            <w:r w:rsidR="0094633A" w:rsidRPr="004D792D">
              <w:rPr>
                <w:lang w:val="es-ES"/>
              </w:rPr>
              <w:t>.</w:t>
            </w:r>
          </w:p>
          <w:p w14:paraId="611C868B" w14:textId="0EE56925" w:rsidR="0094633A" w:rsidRPr="00031B1E" w:rsidRDefault="00031B1E" w:rsidP="0094633A">
            <w:pPr>
              <w:pStyle w:val="Prrafodelista"/>
              <w:numPr>
                <w:ilvl w:val="0"/>
                <w:numId w:val="27"/>
              </w:numPr>
              <w:rPr>
                <w:lang w:val="es-ES"/>
              </w:rPr>
            </w:pPr>
            <w:r w:rsidRPr="00031B1E">
              <w:rPr>
                <w:lang w:val="es-ES"/>
              </w:rPr>
              <w:t>Actas e informes de las inspecciones</w:t>
            </w:r>
            <w:r w:rsidR="0094633A" w:rsidRPr="00031B1E">
              <w:rPr>
                <w:lang w:val="es-ES"/>
              </w:rPr>
              <w:t>.</w:t>
            </w:r>
          </w:p>
          <w:p w14:paraId="1E6274FD" w14:textId="6E809473" w:rsidR="0094633A" w:rsidRPr="00031B1E" w:rsidRDefault="00031B1E" w:rsidP="0094633A">
            <w:pPr>
              <w:pStyle w:val="Prrafodelista"/>
              <w:numPr>
                <w:ilvl w:val="0"/>
                <w:numId w:val="27"/>
              </w:numPr>
              <w:rPr>
                <w:lang w:val="es-ES"/>
              </w:rPr>
            </w:pPr>
            <w:r>
              <w:rPr>
                <w:lang w:val="es-ES"/>
              </w:rPr>
              <w:t>Detalles</w:t>
            </w:r>
            <w:r w:rsidRPr="00031B1E">
              <w:rPr>
                <w:lang w:val="es-ES"/>
              </w:rPr>
              <w:t xml:space="preserve"> </w:t>
            </w:r>
            <w:r>
              <w:rPr>
                <w:lang w:val="es-ES"/>
              </w:rPr>
              <w:t>sobre</w:t>
            </w:r>
            <w:r w:rsidRPr="00031B1E">
              <w:rPr>
                <w:lang w:val="es-ES"/>
              </w:rPr>
              <w:t xml:space="preserve"> </w:t>
            </w:r>
            <w:r w:rsidR="007B6829">
              <w:rPr>
                <w:lang w:val="es-ES"/>
              </w:rPr>
              <w:t>a qué</w:t>
            </w:r>
            <w:r w:rsidRPr="00031B1E">
              <w:rPr>
                <w:lang w:val="es-ES"/>
              </w:rPr>
              <w:t xml:space="preserve"> tipos de inspecciones se somete la</w:t>
            </w:r>
            <w:r>
              <w:rPr>
                <w:lang w:val="es-ES"/>
              </w:rPr>
              <w:t xml:space="preserve"> pesquería, tanto en el mar como en puerto</w:t>
            </w:r>
            <w:r w:rsidR="007B6829">
              <w:rPr>
                <w:lang w:val="es-ES"/>
              </w:rPr>
              <w:t>,</w:t>
            </w:r>
            <w:r>
              <w:rPr>
                <w:lang w:val="es-ES"/>
              </w:rPr>
              <w:t xml:space="preserve"> y </w:t>
            </w:r>
            <w:r w:rsidR="007B6829">
              <w:rPr>
                <w:lang w:val="es-ES"/>
              </w:rPr>
              <w:t>con qué</w:t>
            </w:r>
            <w:r>
              <w:rPr>
                <w:lang w:val="es-ES"/>
              </w:rPr>
              <w:t xml:space="preserve"> frecuencia</w:t>
            </w:r>
            <w:r w:rsidR="0094633A" w:rsidRPr="00031B1E">
              <w:rPr>
                <w:lang w:val="es-ES"/>
              </w:rPr>
              <w:t>.</w:t>
            </w:r>
          </w:p>
          <w:p w14:paraId="422ED65E" w14:textId="058115BC" w:rsidR="0094633A" w:rsidRPr="00BD2DEA" w:rsidRDefault="00031B1E" w:rsidP="0094633A">
            <w:pPr>
              <w:pStyle w:val="Prrafodelista"/>
              <w:numPr>
                <w:ilvl w:val="0"/>
                <w:numId w:val="27"/>
              </w:numPr>
              <w:rPr>
                <w:lang w:val="es-ES_tradnl"/>
              </w:rPr>
            </w:pPr>
            <w:r w:rsidRPr="00031B1E">
              <w:rPr>
                <w:lang w:val="es-ES"/>
              </w:rPr>
              <w:t>Detalles sobre cualquier posible incumplimiento encontrado</w:t>
            </w:r>
            <w:r>
              <w:rPr>
                <w:lang w:val="es-ES"/>
              </w:rPr>
              <w:t xml:space="preserve"> en dichas inspecciones, sus consecuencias (p.ej. </w:t>
            </w:r>
            <w:r w:rsidR="003F25DF">
              <w:rPr>
                <w:lang w:val="es-ES_tradnl"/>
              </w:rPr>
              <w:t>procesamientos</w:t>
            </w:r>
            <w:r w:rsidRPr="00BD2DEA">
              <w:rPr>
                <w:lang w:val="es-ES_tradnl"/>
              </w:rPr>
              <w:t>) y de</w:t>
            </w:r>
            <w:r w:rsidR="001C4FC5" w:rsidRPr="00BD2DEA">
              <w:rPr>
                <w:lang w:val="es-ES_tradnl"/>
              </w:rPr>
              <w:t xml:space="preserve"> las</w:t>
            </w:r>
            <w:r w:rsidRPr="00BD2DEA">
              <w:rPr>
                <w:lang w:val="es-ES_tradnl"/>
              </w:rPr>
              <w:t xml:space="preserve"> medidas adoptadas para su rectificación</w:t>
            </w:r>
            <w:r w:rsidR="0094633A" w:rsidRPr="00BD2DEA">
              <w:rPr>
                <w:lang w:val="es-ES_tradnl"/>
              </w:rPr>
              <w:t>.</w:t>
            </w:r>
          </w:p>
          <w:p w14:paraId="19E2A06E" w14:textId="23999A28" w:rsidR="0094633A" w:rsidRPr="00BD2DEA" w:rsidRDefault="001C4FC5" w:rsidP="0094633A">
            <w:pPr>
              <w:pStyle w:val="Prrafodelista"/>
              <w:numPr>
                <w:ilvl w:val="0"/>
                <w:numId w:val="27"/>
              </w:numPr>
              <w:rPr>
                <w:lang w:val="es-ES_tradnl"/>
              </w:rPr>
            </w:pPr>
            <w:r w:rsidRPr="00BD2DEA">
              <w:rPr>
                <w:lang w:val="es-ES_tradnl"/>
              </w:rPr>
              <w:t>Programas educativos</w:t>
            </w:r>
            <w:r w:rsidR="003F25DF">
              <w:rPr>
                <w:lang w:val="es-ES_tradnl"/>
              </w:rPr>
              <w:t xml:space="preserve"> y de formación</w:t>
            </w:r>
            <w:r w:rsidRPr="00BD2DEA">
              <w:rPr>
                <w:lang w:val="es-ES_tradnl"/>
              </w:rPr>
              <w:t>.</w:t>
            </w:r>
          </w:p>
          <w:p w14:paraId="26314BFE" w14:textId="4E0F4EA6" w:rsidR="0094633A" w:rsidRPr="00BD2DEA" w:rsidRDefault="001C4FC5" w:rsidP="0094633A">
            <w:pPr>
              <w:pStyle w:val="Prrafodelista"/>
              <w:numPr>
                <w:ilvl w:val="0"/>
                <w:numId w:val="27"/>
              </w:numPr>
              <w:rPr>
                <w:lang w:val="es-ES_tradnl"/>
              </w:rPr>
            </w:pPr>
            <w:r w:rsidRPr="00BD2DEA">
              <w:rPr>
                <w:lang w:val="es-ES_tradnl"/>
              </w:rPr>
              <w:t>Un</w:t>
            </w:r>
            <w:r w:rsidR="007B6829">
              <w:rPr>
                <w:lang w:val="es-ES_tradnl"/>
              </w:rPr>
              <w:t xml:space="preserve"> informe </w:t>
            </w:r>
            <w:r w:rsidRPr="00BD2DEA">
              <w:rPr>
                <w:lang w:val="es-ES_tradnl"/>
              </w:rPr>
              <w:t>de los documentos concernientes al desempeño o proceso de</w:t>
            </w:r>
            <w:r w:rsidR="003F25DF">
              <w:rPr>
                <w:lang w:val="es-ES_tradnl"/>
              </w:rPr>
              <w:t xml:space="preserve"> la</w:t>
            </w:r>
            <w:r w:rsidRPr="00BD2DEA">
              <w:rPr>
                <w:lang w:val="es-ES_tradnl"/>
              </w:rPr>
              <w:t xml:space="preserve"> gestión</w:t>
            </w:r>
            <w:r w:rsidR="0094633A" w:rsidRPr="00BD2DEA">
              <w:rPr>
                <w:lang w:val="es-ES_tradnl"/>
              </w:rPr>
              <w:t>.</w:t>
            </w:r>
          </w:p>
          <w:p w14:paraId="4C3D134F" w14:textId="316998BF" w:rsidR="0094633A" w:rsidRPr="00BD2DEA" w:rsidRDefault="001C4FC5" w:rsidP="0094633A">
            <w:pPr>
              <w:pStyle w:val="Prrafodelista"/>
              <w:numPr>
                <w:ilvl w:val="0"/>
                <w:numId w:val="27"/>
              </w:numPr>
              <w:rPr>
                <w:lang w:val="es-ES_tradnl"/>
              </w:rPr>
            </w:pPr>
            <w:r w:rsidRPr="00BD2DEA">
              <w:rPr>
                <w:lang w:val="es-ES_tradnl"/>
              </w:rPr>
              <w:t>Medidas correctivas</w:t>
            </w:r>
            <w:r w:rsidR="0094633A" w:rsidRPr="00BD2DEA">
              <w:rPr>
                <w:lang w:val="es-ES_tradnl"/>
              </w:rPr>
              <w:t>.</w:t>
            </w:r>
          </w:p>
          <w:p w14:paraId="5E1A94D7" w14:textId="3BC71EB0" w:rsidR="0094633A" w:rsidRPr="00BD2DEA" w:rsidRDefault="001C4FC5" w:rsidP="0094633A">
            <w:pPr>
              <w:pStyle w:val="Prrafodelista"/>
              <w:numPr>
                <w:ilvl w:val="0"/>
                <w:numId w:val="27"/>
              </w:numPr>
              <w:rPr>
                <w:lang w:val="es-ES_tradnl"/>
              </w:rPr>
            </w:pPr>
            <w:r w:rsidRPr="00BD2DEA">
              <w:rPr>
                <w:lang w:val="es-ES_tradnl"/>
              </w:rPr>
              <w:t>Informes anuales</w:t>
            </w:r>
            <w:r w:rsidR="0094633A" w:rsidRPr="00BD2DEA">
              <w:rPr>
                <w:lang w:val="es-ES_tradnl"/>
              </w:rPr>
              <w:t>.</w:t>
            </w:r>
          </w:p>
          <w:p w14:paraId="646641CB" w14:textId="1D374F62" w:rsidR="0094633A" w:rsidRPr="001C4FC5" w:rsidRDefault="001C4FC5" w:rsidP="001C4FC5">
            <w:pPr>
              <w:pStyle w:val="Prrafodelista"/>
              <w:numPr>
                <w:ilvl w:val="0"/>
                <w:numId w:val="27"/>
              </w:numPr>
              <w:rPr>
                <w:lang w:val="es-ES"/>
              </w:rPr>
            </w:pPr>
            <w:r w:rsidRPr="00BD2DEA">
              <w:rPr>
                <w:lang w:val="es-ES_tradnl"/>
              </w:rPr>
              <w:t xml:space="preserve">Copias de los informes </w:t>
            </w:r>
            <w:r w:rsidR="007B6829">
              <w:rPr>
                <w:lang w:val="es-ES_tradnl"/>
              </w:rPr>
              <w:t>acerca d</w:t>
            </w:r>
            <w:r w:rsidRPr="00BD2DEA">
              <w:rPr>
                <w:lang w:val="es-ES_tradnl"/>
              </w:rPr>
              <w:t>el sistema de gestión de la pesquería elaborados por especialistas homologados</w:t>
            </w:r>
            <w:r w:rsidR="0094633A" w:rsidRPr="00BD2DEA">
              <w:rPr>
                <w:lang w:val="es-ES_tradnl"/>
              </w:rPr>
              <w:t>.</w:t>
            </w:r>
            <w:hyperlink w:anchor="Appendix1" w:history="1"/>
            <w:hyperlink w:anchor="Appendix1" w:history="1"/>
          </w:p>
        </w:tc>
      </w:tr>
    </w:tbl>
    <w:p w14:paraId="71B9D54B" w14:textId="559100AA" w:rsidR="003261E4" w:rsidRPr="001C4FC5" w:rsidRDefault="003261E4" w:rsidP="003261E4">
      <w:pPr>
        <w:rPr>
          <w:lang w:val="es-ES"/>
        </w:rPr>
      </w:pPr>
    </w:p>
    <w:p w14:paraId="6A031593" w14:textId="68C71B31" w:rsidR="008D0BE6" w:rsidRPr="00C5157B" w:rsidRDefault="00C5157B" w:rsidP="008D0BE6">
      <w:pPr>
        <w:pStyle w:val="Level2"/>
        <w:rPr>
          <w:lang w:val="es-ES"/>
        </w:rPr>
      </w:pPr>
      <w:r w:rsidRPr="00C5157B">
        <w:rPr>
          <w:lang w:val="es-ES"/>
        </w:rPr>
        <w:t xml:space="preserve">Informes, mapas y </w:t>
      </w:r>
      <w:r w:rsidR="00BD2DEA">
        <w:rPr>
          <w:lang w:val="es-ES"/>
        </w:rPr>
        <w:t>otros documentos pertinentes.</w:t>
      </w: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704"/>
        <w:gridCol w:w="9723"/>
      </w:tblGrid>
      <w:tr w:rsidR="00684323" w:rsidRPr="00EB6C8F" w14:paraId="6D0631E6" w14:textId="77777777" w:rsidTr="008953CB">
        <w:trPr>
          <w:trHeight w:val="456"/>
        </w:trPr>
        <w:tc>
          <w:tcPr>
            <w:tcW w:w="10427"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2BE4365C" w14:textId="4FEE3CF0" w:rsidR="00684323" w:rsidRPr="00C5157B" w:rsidRDefault="00931AED" w:rsidP="008953CB">
            <w:pPr>
              <w:rPr>
                <w:szCs w:val="20"/>
                <w:lang w:val="es-ES"/>
              </w:rPr>
            </w:pPr>
            <w:r w:rsidRPr="00C5157B">
              <w:rPr>
                <w:b/>
                <w:szCs w:val="20"/>
                <w:lang w:val="es-ES"/>
              </w:rPr>
              <w:t>Tabla</w:t>
            </w:r>
            <w:r w:rsidR="00684323" w:rsidRPr="00C5157B">
              <w:rPr>
                <w:b/>
                <w:szCs w:val="20"/>
                <w:lang w:val="es-ES"/>
              </w:rPr>
              <w:t xml:space="preserve"> </w:t>
            </w:r>
            <w:r w:rsidR="00A805DE" w:rsidRPr="00C5157B">
              <w:rPr>
                <w:b/>
                <w:szCs w:val="20"/>
                <w:lang w:val="es-ES"/>
              </w:rPr>
              <w:t>5.2.1</w:t>
            </w:r>
            <w:r w:rsidR="00684323" w:rsidRPr="00C5157B">
              <w:rPr>
                <w:b/>
                <w:szCs w:val="20"/>
                <w:lang w:val="es-ES"/>
              </w:rPr>
              <w:t xml:space="preserve"> – </w:t>
            </w:r>
            <w:r w:rsidR="00C5157B" w:rsidRPr="00C5157B">
              <w:rPr>
                <w:b/>
                <w:szCs w:val="20"/>
                <w:lang w:val="es-ES"/>
              </w:rPr>
              <w:t xml:space="preserve">Informes, mapas y </w:t>
            </w:r>
            <w:r w:rsidR="00BD2DEA">
              <w:rPr>
                <w:b/>
                <w:szCs w:val="20"/>
                <w:lang w:val="es-ES"/>
              </w:rPr>
              <w:t>otros documentos pertinentes</w:t>
            </w:r>
            <w:r w:rsidR="00C5157B">
              <w:rPr>
                <w:b/>
                <w:szCs w:val="20"/>
                <w:lang w:val="es-ES"/>
              </w:rPr>
              <w:t>.</w:t>
            </w:r>
          </w:p>
        </w:tc>
      </w:tr>
      <w:tr w:rsidR="00684323" w:rsidRPr="00EB6C8F" w14:paraId="24688037" w14:textId="77777777" w:rsidTr="008953CB">
        <w:trPr>
          <w:trHeight w:val="456"/>
        </w:trPr>
        <w:tc>
          <w:tcPr>
            <w:tcW w:w="704" w:type="dxa"/>
            <w:shd w:val="clear" w:color="auto" w:fill="D9D9D9" w:themeFill="background1" w:themeFillShade="D9"/>
            <w:vAlign w:val="center"/>
          </w:tcPr>
          <w:p w14:paraId="21B53387" w14:textId="538CC25B" w:rsidR="00684323" w:rsidRPr="0000775C" w:rsidRDefault="008B3375" w:rsidP="008953CB">
            <w:pPr>
              <w:jc w:val="center"/>
              <w:rPr>
                <w:szCs w:val="20"/>
              </w:rPr>
            </w:pPr>
            <w:r w:rsidRPr="0000775C">
              <w:rPr>
                <w:szCs w:val="20"/>
              </w:rPr>
              <w:t>1</w:t>
            </w:r>
          </w:p>
        </w:tc>
        <w:tc>
          <w:tcPr>
            <w:tcW w:w="9723" w:type="dxa"/>
            <w:shd w:val="clear" w:color="auto" w:fill="D9D9D9" w:themeFill="background1" w:themeFillShade="D9"/>
            <w:vAlign w:val="center"/>
          </w:tcPr>
          <w:p w14:paraId="3F8675F8" w14:textId="5C709CE3" w:rsidR="00684323" w:rsidRPr="00BD2DEA" w:rsidRDefault="00C24116" w:rsidP="008953CB">
            <w:pPr>
              <w:rPr>
                <w:szCs w:val="20"/>
                <w:lang w:val="es-ES"/>
              </w:rPr>
            </w:pPr>
            <w:r>
              <w:rPr>
                <w:szCs w:val="20"/>
                <w:lang w:val="es-ES"/>
              </w:rPr>
              <w:t>Reglamentos</w:t>
            </w:r>
            <w:r w:rsidR="00BD2DEA" w:rsidRPr="00BD2DEA">
              <w:rPr>
                <w:szCs w:val="20"/>
                <w:lang w:val="es-ES"/>
              </w:rPr>
              <w:t xml:space="preserve"> y legislación de ámbito local, nacional e internacional (cuotas de pesca, temporadas de ve</w:t>
            </w:r>
            <w:r w:rsidR="00BD2DEA">
              <w:rPr>
                <w:szCs w:val="20"/>
                <w:lang w:val="es-ES"/>
              </w:rPr>
              <w:t>da, zonas vedadas, acciones de tipo técnico, etc</w:t>
            </w:r>
            <w:r w:rsidR="00684323" w:rsidRPr="00BD2DEA">
              <w:rPr>
                <w:szCs w:val="20"/>
                <w:lang w:val="es-ES"/>
              </w:rPr>
              <w:t>.)</w:t>
            </w:r>
            <w:r w:rsidR="00BD2DEA">
              <w:rPr>
                <w:szCs w:val="20"/>
                <w:lang w:val="es-ES"/>
              </w:rPr>
              <w:t>.</w:t>
            </w:r>
          </w:p>
        </w:tc>
      </w:tr>
      <w:tr w:rsidR="00684323" w:rsidRPr="00EB6C8F" w14:paraId="2947CF7F" w14:textId="77777777" w:rsidTr="008953CB">
        <w:trPr>
          <w:trHeight w:val="456"/>
        </w:trPr>
        <w:tc>
          <w:tcPr>
            <w:tcW w:w="704" w:type="dxa"/>
            <w:shd w:val="clear" w:color="auto" w:fill="F2F2F2" w:themeFill="background1" w:themeFillShade="F2"/>
            <w:vAlign w:val="center"/>
          </w:tcPr>
          <w:p w14:paraId="580B7EA4" w14:textId="3AAACCE5"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4C06506A" w14:textId="0F485C41" w:rsidR="00684323" w:rsidRPr="00B25D26" w:rsidRDefault="00B25D26" w:rsidP="00AC42F2">
            <w:pPr>
              <w:pStyle w:val="MSCReport-TableTextGrey"/>
              <w:numPr>
                <w:ilvl w:val="0"/>
                <w:numId w:val="14"/>
              </w:numPr>
              <w:rPr>
                <w:szCs w:val="20"/>
                <w:lang w:val="es-ES"/>
              </w:rPr>
            </w:pPr>
            <w:r w:rsidRPr="00104A2A">
              <w:rPr>
                <w:lang w:val="es-ES"/>
              </w:rPr>
              <w:t xml:space="preserve">En este apartado </w:t>
            </w:r>
            <w:r>
              <w:rPr>
                <w:lang w:val="es-ES"/>
              </w:rPr>
              <w:t>deben incluirse todas las referencias, hipervínculos también, que sirvan</w:t>
            </w:r>
            <w:r>
              <w:rPr>
                <w:szCs w:val="20"/>
                <w:lang w:val="es-ES"/>
              </w:rPr>
              <w:t xml:space="preserve"> para orientar a los CABs hacia los documentos pertinentes. Todos los ficheros de datos deben enviarse directamente al </w:t>
            </w:r>
            <w:r w:rsidR="00B73FFC">
              <w:rPr>
                <w:szCs w:val="20"/>
                <w:lang w:val="es-ES"/>
              </w:rPr>
              <w:t>CAB debidamente etiquetados</w:t>
            </w:r>
            <w:r w:rsidRPr="00B51AC5">
              <w:rPr>
                <w:szCs w:val="20"/>
                <w:lang w:val="es-ES"/>
              </w:rPr>
              <w:t>.</w:t>
            </w:r>
          </w:p>
        </w:tc>
      </w:tr>
      <w:tr w:rsidR="00684323" w:rsidRPr="00EB6C8F" w14:paraId="6019E9DA" w14:textId="77777777" w:rsidTr="008953CB">
        <w:trPr>
          <w:trHeight w:val="456"/>
        </w:trPr>
        <w:tc>
          <w:tcPr>
            <w:tcW w:w="704" w:type="dxa"/>
            <w:shd w:val="clear" w:color="auto" w:fill="FFFFFF" w:themeFill="background1"/>
            <w:vAlign w:val="center"/>
          </w:tcPr>
          <w:p w14:paraId="42EFFE93"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0C06132A" w14:textId="77777777" w:rsidR="00684323" w:rsidRPr="00B25D26" w:rsidRDefault="00684323" w:rsidP="008953CB">
            <w:pPr>
              <w:rPr>
                <w:szCs w:val="20"/>
                <w:lang w:val="es-ES"/>
              </w:rPr>
            </w:pPr>
          </w:p>
        </w:tc>
      </w:tr>
      <w:tr w:rsidR="00684323" w14:paraId="5182D36C" w14:textId="77777777" w:rsidTr="008953CB">
        <w:trPr>
          <w:trHeight w:val="456"/>
        </w:trPr>
        <w:tc>
          <w:tcPr>
            <w:tcW w:w="704" w:type="dxa"/>
            <w:shd w:val="clear" w:color="auto" w:fill="F2F2F2" w:themeFill="background1" w:themeFillShade="F2"/>
            <w:vAlign w:val="center"/>
          </w:tcPr>
          <w:p w14:paraId="5D2D47DB"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2D2A7979" w14:textId="159C5B1D"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3524801A" w14:textId="77777777" w:rsidTr="008953CB">
        <w:trPr>
          <w:trHeight w:val="456"/>
        </w:trPr>
        <w:tc>
          <w:tcPr>
            <w:tcW w:w="704" w:type="dxa"/>
            <w:shd w:val="clear" w:color="auto" w:fill="FFFFFF" w:themeFill="background1"/>
            <w:vAlign w:val="center"/>
          </w:tcPr>
          <w:p w14:paraId="22F5C67B"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49CC13E8" w14:textId="77777777" w:rsidR="00684323" w:rsidRPr="0000775C" w:rsidRDefault="00684323" w:rsidP="008953CB">
            <w:pPr>
              <w:rPr>
                <w:szCs w:val="20"/>
              </w:rPr>
            </w:pPr>
          </w:p>
        </w:tc>
      </w:tr>
      <w:tr w:rsidR="00684323" w:rsidRPr="00EB6C8F" w14:paraId="37780F9F" w14:textId="77777777" w:rsidTr="008953CB">
        <w:trPr>
          <w:trHeight w:val="456"/>
        </w:trPr>
        <w:tc>
          <w:tcPr>
            <w:tcW w:w="704" w:type="dxa"/>
            <w:shd w:val="clear" w:color="auto" w:fill="D9D9D9" w:themeFill="background1" w:themeFillShade="D9"/>
            <w:vAlign w:val="center"/>
          </w:tcPr>
          <w:p w14:paraId="54533099" w14:textId="26591731" w:rsidR="00684323" w:rsidRPr="0000775C" w:rsidRDefault="008B3375" w:rsidP="008953CB">
            <w:pPr>
              <w:jc w:val="center"/>
              <w:rPr>
                <w:szCs w:val="20"/>
              </w:rPr>
            </w:pPr>
            <w:bookmarkStart w:id="0" w:name="_Hlk524946336"/>
            <w:r w:rsidRPr="0000775C">
              <w:rPr>
                <w:szCs w:val="20"/>
              </w:rPr>
              <w:t>2</w:t>
            </w:r>
          </w:p>
        </w:tc>
        <w:tc>
          <w:tcPr>
            <w:tcW w:w="9723" w:type="dxa"/>
            <w:shd w:val="clear" w:color="auto" w:fill="D9D9D9" w:themeFill="background1" w:themeFillShade="D9"/>
            <w:vAlign w:val="center"/>
          </w:tcPr>
          <w:p w14:paraId="167C3E8B" w14:textId="7E491506" w:rsidR="00684323" w:rsidRPr="00BD2DEA" w:rsidRDefault="00BD2DEA" w:rsidP="008953CB">
            <w:pPr>
              <w:rPr>
                <w:szCs w:val="20"/>
                <w:lang w:val="es-ES"/>
              </w:rPr>
            </w:pPr>
            <w:r w:rsidRPr="00BD2DEA">
              <w:rPr>
                <w:szCs w:val="20"/>
                <w:lang w:val="es-ES"/>
              </w:rPr>
              <w:t>Condiciones</w:t>
            </w:r>
            <w:r>
              <w:rPr>
                <w:szCs w:val="20"/>
                <w:lang w:val="es-ES"/>
              </w:rPr>
              <w:t xml:space="preserve"> impuestas por </w:t>
            </w:r>
            <w:r w:rsidRPr="00BD2DEA">
              <w:rPr>
                <w:szCs w:val="20"/>
                <w:lang w:val="es-ES"/>
              </w:rPr>
              <w:t>el</w:t>
            </w:r>
            <w:r>
              <w:rPr>
                <w:szCs w:val="20"/>
                <w:lang w:val="es-ES"/>
              </w:rPr>
              <w:t xml:space="preserve"> c</w:t>
            </w:r>
            <w:r w:rsidRPr="00BD2DEA">
              <w:rPr>
                <w:szCs w:val="20"/>
                <w:lang w:val="es-ES"/>
              </w:rPr>
              <w:t>ódigo</w:t>
            </w:r>
            <w:r>
              <w:rPr>
                <w:szCs w:val="20"/>
                <w:lang w:val="es-ES"/>
              </w:rPr>
              <w:t>, o código</w:t>
            </w:r>
            <w:r w:rsidRPr="00BD2DEA">
              <w:rPr>
                <w:szCs w:val="20"/>
                <w:lang w:val="es-ES"/>
              </w:rPr>
              <w:t>s</w:t>
            </w:r>
            <w:r>
              <w:rPr>
                <w:szCs w:val="20"/>
                <w:lang w:val="es-ES"/>
              </w:rPr>
              <w:t>,</w:t>
            </w:r>
            <w:r w:rsidRPr="00BD2DEA">
              <w:rPr>
                <w:szCs w:val="20"/>
                <w:lang w:val="es-ES"/>
              </w:rPr>
              <w:t xml:space="preserve"> de conducta y otras licencias pertinentes</w:t>
            </w:r>
            <w:r>
              <w:rPr>
                <w:szCs w:val="20"/>
                <w:lang w:val="es-ES"/>
              </w:rPr>
              <w:t>.</w:t>
            </w:r>
          </w:p>
        </w:tc>
      </w:tr>
      <w:tr w:rsidR="00684323" w:rsidRPr="00EB6C8F" w14:paraId="2F39EDED" w14:textId="77777777" w:rsidTr="008953CB">
        <w:trPr>
          <w:trHeight w:val="456"/>
        </w:trPr>
        <w:tc>
          <w:tcPr>
            <w:tcW w:w="704" w:type="dxa"/>
            <w:shd w:val="clear" w:color="auto" w:fill="F2F2F2" w:themeFill="background1" w:themeFillShade="F2"/>
            <w:vAlign w:val="center"/>
          </w:tcPr>
          <w:p w14:paraId="13FC1849" w14:textId="54CDB7AB"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493C73F9" w14:textId="59D2E955" w:rsidR="00684323" w:rsidRPr="00B25D26" w:rsidRDefault="00B25D26" w:rsidP="00AC42F2">
            <w:pPr>
              <w:pStyle w:val="MSCReport-TableTextGrey"/>
              <w:numPr>
                <w:ilvl w:val="0"/>
                <w:numId w:val="14"/>
              </w:numPr>
              <w:rPr>
                <w:szCs w:val="20"/>
                <w:lang w:val="es-ES"/>
              </w:rPr>
            </w:pPr>
            <w:r w:rsidRPr="00104A2A">
              <w:rPr>
                <w:lang w:val="es-ES"/>
              </w:rPr>
              <w:t xml:space="preserve">En este apartado </w:t>
            </w:r>
            <w:r>
              <w:rPr>
                <w:lang w:val="es-ES"/>
              </w:rPr>
              <w:t>deben incluirse todas las referencias, hipervínculos también, que sirvan</w:t>
            </w:r>
            <w:r>
              <w:rPr>
                <w:szCs w:val="20"/>
                <w:lang w:val="es-ES"/>
              </w:rPr>
              <w:t xml:space="preserve"> para orientar a los CABs hacia los documentos pertinentes. Todos los ficheros de datos deben enviarse directamente al </w:t>
            </w:r>
            <w:r w:rsidR="00B73FFC">
              <w:rPr>
                <w:szCs w:val="20"/>
                <w:lang w:val="es-ES"/>
              </w:rPr>
              <w:t>CAB debidamente etiquetados</w:t>
            </w:r>
            <w:r w:rsidRPr="00B51AC5">
              <w:rPr>
                <w:szCs w:val="20"/>
                <w:lang w:val="es-ES"/>
              </w:rPr>
              <w:t>.</w:t>
            </w:r>
          </w:p>
        </w:tc>
      </w:tr>
      <w:tr w:rsidR="00684323" w:rsidRPr="00EB6C8F" w14:paraId="640C38F5" w14:textId="77777777" w:rsidTr="008953CB">
        <w:trPr>
          <w:trHeight w:val="456"/>
        </w:trPr>
        <w:tc>
          <w:tcPr>
            <w:tcW w:w="704" w:type="dxa"/>
            <w:shd w:val="clear" w:color="auto" w:fill="FFFFFF" w:themeFill="background1"/>
            <w:vAlign w:val="center"/>
          </w:tcPr>
          <w:p w14:paraId="5C696819"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52CB8077" w14:textId="77777777" w:rsidR="00684323" w:rsidRPr="00B25D26" w:rsidRDefault="00684323" w:rsidP="008953CB">
            <w:pPr>
              <w:rPr>
                <w:szCs w:val="20"/>
                <w:lang w:val="es-ES"/>
              </w:rPr>
            </w:pPr>
          </w:p>
        </w:tc>
      </w:tr>
      <w:tr w:rsidR="00684323" w14:paraId="265F91B8" w14:textId="77777777" w:rsidTr="008953CB">
        <w:trPr>
          <w:trHeight w:val="456"/>
        </w:trPr>
        <w:tc>
          <w:tcPr>
            <w:tcW w:w="704" w:type="dxa"/>
            <w:shd w:val="clear" w:color="auto" w:fill="F2F2F2" w:themeFill="background1" w:themeFillShade="F2"/>
            <w:vAlign w:val="center"/>
          </w:tcPr>
          <w:p w14:paraId="43F20624"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36E26593" w14:textId="43F913C3"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1A4F5565" w14:textId="77777777" w:rsidTr="008953CB">
        <w:trPr>
          <w:trHeight w:val="456"/>
        </w:trPr>
        <w:tc>
          <w:tcPr>
            <w:tcW w:w="704" w:type="dxa"/>
            <w:shd w:val="clear" w:color="auto" w:fill="FFFFFF" w:themeFill="background1"/>
            <w:vAlign w:val="center"/>
          </w:tcPr>
          <w:p w14:paraId="3B66071A"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542B4051" w14:textId="77777777" w:rsidR="00684323" w:rsidRPr="00204101" w:rsidRDefault="00684323" w:rsidP="008953CB">
            <w:pPr>
              <w:rPr>
                <w:szCs w:val="20"/>
                <w:lang w:val="es-ES_tradnl"/>
              </w:rPr>
            </w:pPr>
          </w:p>
        </w:tc>
      </w:tr>
      <w:tr w:rsidR="00684323" w:rsidRPr="00EB6C8F" w14:paraId="44B1CD75" w14:textId="77777777" w:rsidTr="008953CB">
        <w:trPr>
          <w:trHeight w:val="456"/>
        </w:trPr>
        <w:tc>
          <w:tcPr>
            <w:tcW w:w="704" w:type="dxa"/>
            <w:shd w:val="clear" w:color="auto" w:fill="D9D9D9" w:themeFill="background1" w:themeFillShade="D9"/>
            <w:vAlign w:val="center"/>
          </w:tcPr>
          <w:p w14:paraId="27064F78" w14:textId="79C6973B" w:rsidR="00684323" w:rsidRPr="0000775C" w:rsidRDefault="008B3375" w:rsidP="008953CB">
            <w:pPr>
              <w:jc w:val="center"/>
              <w:rPr>
                <w:szCs w:val="20"/>
              </w:rPr>
            </w:pPr>
            <w:bookmarkStart w:id="1" w:name="_Hlk524946374"/>
            <w:bookmarkEnd w:id="0"/>
            <w:r w:rsidRPr="0000775C">
              <w:rPr>
                <w:szCs w:val="20"/>
              </w:rPr>
              <w:t>3</w:t>
            </w:r>
          </w:p>
        </w:tc>
        <w:tc>
          <w:tcPr>
            <w:tcW w:w="9723" w:type="dxa"/>
            <w:shd w:val="clear" w:color="auto" w:fill="D9D9D9" w:themeFill="background1" w:themeFillShade="D9"/>
            <w:vAlign w:val="center"/>
          </w:tcPr>
          <w:p w14:paraId="38237E51" w14:textId="6DED2BCE" w:rsidR="00684323" w:rsidRPr="00204101" w:rsidRDefault="00BD2DEA" w:rsidP="008953CB">
            <w:pPr>
              <w:rPr>
                <w:szCs w:val="20"/>
                <w:lang w:val="es-ES_tradnl"/>
              </w:rPr>
            </w:pPr>
            <w:r w:rsidRPr="00204101">
              <w:rPr>
                <w:szCs w:val="20"/>
                <w:lang w:val="es-ES_tradnl"/>
              </w:rPr>
              <w:t>Informes de los observadores y sistemas de video vigilancia.</w:t>
            </w:r>
          </w:p>
        </w:tc>
      </w:tr>
      <w:tr w:rsidR="00684323" w:rsidRPr="00EB6C8F" w14:paraId="6FC9C794" w14:textId="77777777" w:rsidTr="008953CB">
        <w:trPr>
          <w:trHeight w:val="456"/>
        </w:trPr>
        <w:tc>
          <w:tcPr>
            <w:tcW w:w="704" w:type="dxa"/>
            <w:shd w:val="clear" w:color="auto" w:fill="F2F2F2" w:themeFill="background1" w:themeFillShade="F2"/>
            <w:vAlign w:val="center"/>
          </w:tcPr>
          <w:p w14:paraId="7423C7C9" w14:textId="2E6ABFE6"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1BB45266" w14:textId="5549FD03" w:rsidR="00684323" w:rsidRPr="00204101" w:rsidRDefault="00B25D26" w:rsidP="00AC42F2">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684323" w:rsidRPr="00EB6C8F" w14:paraId="587CBF18" w14:textId="77777777" w:rsidTr="008953CB">
        <w:trPr>
          <w:trHeight w:val="456"/>
        </w:trPr>
        <w:tc>
          <w:tcPr>
            <w:tcW w:w="704" w:type="dxa"/>
            <w:shd w:val="clear" w:color="auto" w:fill="FFFFFF" w:themeFill="background1"/>
            <w:vAlign w:val="center"/>
          </w:tcPr>
          <w:p w14:paraId="2AFA5F45"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6225A01F" w14:textId="77777777" w:rsidR="00684323" w:rsidRPr="00204101" w:rsidRDefault="00684323" w:rsidP="008953CB">
            <w:pPr>
              <w:rPr>
                <w:szCs w:val="20"/>
                <w:lang w:val="es-ES_tradnl"/>
              </w:rPr>
            </w:pPr>
          </w:p>
        </w:tc>
      </w:tr>
      <w:tr w:rsidR="00684323" w14:paraId="47A06DB0" w14:textId="77777777" w:rsidTr="008953CB">
        <w:trPr>
          <w:trHeight w:val="456"/>
        </w:trPr>
        <w:tc>
          <w:tcPr>
            <w:tcW w:w="704" w:type="dxa"/>
            <w:shd w:val="clear" w:color="auto" w:fill="F2F2F2" w:themeFill="background1" w:themeFillShade="F2"/>
            <w:vAlign w:val="center"/>
          </w:tcPr>
          <w:p w14:paraId="44BBE2E5"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76FC4999" w14:textId="26A11AA9"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2BA89DC8" w14:textId="77777777" w:rsidTr="008953CB">
        <w:trPr>
          <w:trHeight w:val="456"/>
        </w:trPr>
        <w:tc>
          <w:tcPr>
            <w:tcW w:w="704" w:type="dxa"/>
            <w:shd w:val="clear" w:color="auto" w:fill="FFFFFF" w:themeFill="background1"/>
            <w:vAlign w:val="center"/>
          </w:tcPr>
          <w:p w14:paraId="709CE38F"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4DD2D0FF" w14:textId="77777777" w:rsidR="00684323" w:rsidRPr="00204101" w:rsidRDefault="00684323" w:rsidP="008953CB">
            <w:pPr>
              <w:rPr>
                <w:szCs w:val="20"/>
                <w:lang w:val="es-ES_tradnl"/>
              </w:rPr>
            </w:pPr>
          </w:p>
        </w:tc>
      </w:tr>
      <w:bookmarkEnd w:id="1"/>
      <w:tr w:rsidR="00684323" w:rsidRPr="00EB6C8F" w14:paraId="477F6CBC" w14:textId="77777777" w:rsidTr="008953CB">
        <w:trPr>
          <w:trHeight w:val="456"/>
        </w:trPr>
        <w:tc>
          <w:tcPr>
            <w:tcW w:w="704" w:type="dxa"/>
            <w:shd w:val="clear" w:color="auto" w:fill="D9D9D9" w:themeFill="background1" w:themeFillShade="D9"/>
            <w:vAlign w:val="center"/>
          </w:tcPr>
          <w:p w14:paraId="2D0822E8" w14:textId="14D5D869" w:rsidR="00684323" w:rsidRPr="0000775C" w:rsidRDefault="008B3375" w:rsidP="008953CB">
            <w:pPr>
              <w:jc w:val="center"/>
              <w:rPr>
                <w:szCs w:val="20"/>
              </w:rPr>
            </w:pPr>
            <w:r w:rsidRPr="0000775C">
              <w:rPr>
                <w:szCs w:val="20"/>
              </w:rPr>
              <w:t>4</w:t>
            </w:r>
          </w:p>
        </w:tc>
        <w:tc>
          <w:tcPr>
            <w:tcW w:w="9723" w:type="dxa"/>
            <w:shd w:val="clear" w:color="auto" w:fill="D9D9D9" w:themeFill="background1" w:themeFillShade="D9"/>
            <w:vAlign w:val="center"/>
          </w:tcPr>
          <w:p w14:paraId="2C2FF965" w14:textId="71795A2F" w:rsidR="00684323" w:rsidRPr="00204101" w:rsidRDefault="00BD2DEA" w:rsidP="008953CB">
            <w:pPr>
              <w:rPr>
                <w:szCs w:val="20"/>
                <w:lang w:val="es-ES_tradnl"/>
              </w:rPr>
            </w:pPr>
            <w:r w:rsidRPr="00204101">
              <w:rPr>
                <w:szCs w:val="20"/>
                <w:lang w:val="es-ES_tradnl"/>
              </w:rPr>
              <w:t xml:space="preserve">Mapas o informes elaborados a partir de los datos recogidos por el Sistema de Seguimiento de Buques </w:t>
            </w:r>
            <w:r w:rsidR="00684323" w:rsidRPr="00204101">
              <w:rPr>
                <w:szCs w:val="20"/>
                <w:lang w:val="es-ES_tradnl"/>
              </w:rPr>
              <w:t>(VMS) o</w:t>
            </w:r>
            <w:r w:rsidRPr="00204101">
              <w:rPr>
                <w:szCs w:val="20"/>
                <w:lang w:val="es-ES_tradnl"/>
              </w:rPr>
              <w:t xml:space="preserve"> </w:t>
            </w:r>
            <w:r w:rsidR="007B6829">
              <w:rPr>
                <w:szCs w:val="20"/>
                <w:lang w:val="es-ES_tradnl"/>
              </w:rPr>
              <w:t xml:space="preserve">por </w:t>
            </w:r>
            <w:r w:rsidRPr="00204101">
              <w:rPr>
                <w:szCs w:val="20"/>
                <w:lang w:val="es-ES_tradnl"/>
              </w:rPr>
              <w:t xml:space="preserve">el Sistema de Identificación Automática </w:t>
            </w:r>
            <w:r w:rsidR="00684323" w:rsidRPr="00204101">
              <w:rPr>
                <w:szCs w:val="20"/>
                <w:lang w:val="es-ES_tradnl"/>
              </w:rPr>
              <w:t>(AIS</w:t>
            </w:r>
            <w:r w:rsidRPr="00204101">
              <w:rPr>
                <w:szCs w:val="20"/>
                <w:lang w:val="es-ES_tradnl"/>
              </w:rPr>
              <w:t>, en sus siglas en inglés</w:t>
            </w:r>
            <w:r w:rsidR="00684323" w:rsidRPr="00204101">
              <w:rPr>
                <w:szCs w:val="20"/>
                <w:lang w:val="es-ES_tradnl"/>
              </w:rPr>
              <w:t>)</w:t>
            </w:r>
            <w:r w:rsidRPr="00204101">
              <w:rPr>
                <w:szCs w:val="20"/>
                <w:lang w:val="es-ES_tradnl"/>
              </w:rPr>
              <w:t>.</w:t>
            </w:r>
          </w:p>
        </w:tc>
      </w:tr>
      <w:tr w:rsidR="00684323" w:rsidRPr="00EB6C8F" w14:paraId="6C60A65A" w14:textId="77777777" w:rsidTr="008953CB">
        <w:trPr>
          <w:trHeight w:val="456"/>
        </w:trPr>
        <w:tc>
          <w:tcPr>
            <w:tcW w:w="704" w:type="dxa"/>
            <w:shd w:val="clear" w:color="auto" w:fill="F2F2F2" w:themeFill="background1" w:themeFillShade="F2"/>
            <w:vAlign w:val="center"/>
          </w:tcPr>
          <w:p w14:paraId="7E7B485A" w14:textId="43AF5228"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5A939FA7" w14:textId="25AEF817" w:rsidR="00684323" w:rsidRPr="00204101" w:rsidRDefault="00B25D26" w:rsidP="00AC42F2">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684323" w:rsidRPr="00EB6C8F" w14:paraId="4D47E4D8" w14:textId="77777777" w:rsidTr="008953CB">
        <w:trPr>
          <w:trHeight w:val="456"/>
        </w:trPr>
        <w:tc>
          <w:tcPr>
            <w:tcW w:w="704" w:type="dxa"/>
            <w:shd w:val="clear" w:color="auto" w:fill="FFFFFF" w:themeFill="background1"/>
            <w:vAlign w:val="center"/>
          </w:tcPr>
          <w:p w14:paraId="52DABEFC"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2CDD9FCA" w14:textId="77777777" w:rsidR="00684323" w:rsidRPr="00204101" w:rsidRDefault="00684323" w:rsidP="008953CB">
            <w:pPr>
              <w:rPr>
                <w:szCs w:val="20"/>
                <w:lang w:val="es-ES_tradnl"/>
              </w:rPr>
            </w:pPr>
          </w:p>
        </w:tc>
      </w:tr>
      <w:tr w:rsidR="00684323" w14:paraId="15BB25D0" w14:textId="77777777" w:rsidTr="008953CB">
        <w:trPr>
          <w:trHeight w:val="456"/>
        </w:trPr>
        <w:tc>
          <w:tcPr>
            <w:tcW w:w="704" w:type="dxa"/>
            <w:shd w:val="clear" w:color="auto" w:fill="F2F2F2" w:themeFill="background1" w:themeFillShade="F2"/>
            <w:vAlign w:val="center"/>
          </w:tcPr>
          <w:p w14:paraId="5A2311DA"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0E70BACE" w14:textId="4B352AC8"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6719B537" w14:textId="77777777" w:rsidTr="008953CB">
        <w:trPr>
          <w:trHeight w:val="456"/>
        </w:trPr>
        <w:tc>
          <w:tcPr>
            <w:tcW w:w="704" w:type="dxa"/>
            <w:shd w:val="clear" w:color="auto" w:fill="FFFFFF" w:themeFill="background1"/>
            <w:vAlign w:val="center"/>
          </w:tcPr>
          <w:p w14:paraId="47A66026"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54C36580" w14:textId="77777777" w:rsidR="00684323" w:rsidRPr="0000775C" w:rsidRDefault="00684323" w:rsidP="008953CB">
            <w:pPr>
              <w:rPr>
                <w:szCs w:val="20"/>
              </w:rPr>
            </w:pPr>
          </w:p>
        </w:tc>
      </w:tr>
      <w:tr w:rsidR="00684323" w:rsidRPr="00EB6C8F" w14:paraId="396013C6" w14:textId="77777777" w:rsidTr="008953CB">
        <w:trPr>
          <w:trHeight w:val="456"/>
        </w:trPr>
        <w:tc>
          <w:tcPr>
            <w:tcW w:w="704" w:type="dxa"/>
            <w:shd w:val="clear" w:color="auto" w:fill="D9D9D9" w:themeFill="background1" w:themeFillShade="D9"/>
            <w:vAlign w:val="center"/>
          </w:tcPr>
          <w:p w14:paraId="36720EB2" w14:textId="13BB94A2" w:rsidR="00684323" w:rsidRPr="0000775C" w:rsidRDefault="008B3375" w:rsidP="008953CB">
            <w:pPr>
              <w:jc w:val="center"/>
              <w:rPr>
                <w:szCs w:val="20"/>
              </w:rPr>
            </w:pPr>
            <w:r w:rsidRPr="0000775C">
              <w:rPr>
                <w:szCs w:val="20"/>
              </w:rPr>
              <w:t>5</w:t>
            </w:r>
          </w:p>
        </w:tc>
        <w:tc>
          <w:tcPr>
            <w:tcW w:w="9723" w:type="dxa"/>
            <w:shd w:val="clear" w:color="auto" w:fill="D9D9D9" w:themeFill="background1" w:themeFillShade="D9"/>
            <w:vAlign w:val="center"/>
          </w:tcPr>
          <w:p w14:paraId="50AA893F" w14:textId="03AF42B8" w:rsidR="00684323" w:rsidRPr="00472AAB" w:rsidRDefault="00BD2DEA" w:rsidP="008953CB">
            <w:pPr>
              <w:rPr>
                <w:szCs w:val="20"/>
                <w:lang w:val="es-ES"/>
              </w:rPr>
            </w:pPr>
            <w:r w:rsidRPr="00BD2DEA">
              <w:rPr>
                <w:szCs w:val="20"/>
                <w:lang w:val="es-ES"/>
              </w:rPr>
              <w:t>Cualquier plan de gestión, d</w:t>
            </w:r>
            <w:r>
              <w:rPr>
                <w:szCs w:val="20"/>
                <w:lang w:val="es-ES"/>
              </w:rPr>
              <w:t xml:space="preserve">ocumento normativo o información </w:t>
            </w:r>
            <w:r w:rsidR="00472AAB">
              <w:rPr>
                <w:szCs w:val="20"/>
                <w:lang w:val="es-ES"/>
              </w:rPr>
              <w:t>que afecte</w:t>
            </w:r>
            <w:r>
              <w:rPr>
                <w:szCs w:val="20"/>
                <w:lang w:val="es-ES"/>
              </w:rPr>
              <w:t xml:space="preserve"> a la pesquería </w:t>
            </w:r>
            <w:r w:rsidR="00472AAB">
              <w:rPr>
                <w:szCs w:val="20"/>
                <w:lang w:val="es-ES"/>
              </w:rPr>
              <w:t>a nivel nacional o regional.</w:t>
            </w:r>
          </w:p>
        </w:tc>
      </w:tr>
      <w:tr w:rsidR="00684323" w:rsidRPr="00EB6C8F" w14:paraId="61BDC52E" w14:textId="77777777" w:rsidTr="008953CB">
        <w:trPr>
          <w:trHeight w:val="456"/>
        </w:trPr>
        <w:tc>
          <w:tcPr>
            <w:tcW w:w="704" w:type="dxa"/>
            <w:shd w:val="clear" w:color="auto" w:fill="F2F2F2" w:themeFill="background1" w:themeFillShade="F2"/>
            <w:vAlign w:val="center"/>
          </w:tcPr>
          <w:p w14:paraId="35E35D42" w14:textId="7E3DB34D"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6E7D8E02" w14:textId="26BDC3F8" w:rsidR="00684323" w:rsidRPr="00B25D26" w:rsidRDefault="00B25D26" w:rsidP="00AC42F2">
            <w:pPr>
              <w:pStyle w:val="MSCReport-TableTextGrey"/>
              <w:numPr>
                <w:ilvl w:val="0"/>
                <w:numId w:val="14"/>
              </w:numPr>
              <w:rPr>
                <w:szCs w:val="20"/>
                <w:lang w:val="es-ES"/>
              </w:rPr>
            </w:pPr>
            <w:r w:rsidRPr="00104A2A">
              <w:rPr>
                <w:lang w:val="es-ES"/>
              </w:rPr>
              <w:t xml:space="preserve">En este apartado </w:t>
            </w:r>
            <w:r>
              <w:rPr>
                <w:lang w:val="es-ES"/>
              </w:rPr>
              <w:t>deben incluirse todas las referencias, hipervínculos también, que sirvan</w:t>
            </w:r>
            <w:r>
              <w:rPr>
                <w:szCs w:val="20"/>
                <w:lang w:val="es-ES"/>
              </w:rPr>
              <w:t xml:space="preserve"> para orientar a los CABs hacia los documentos pertinentes. Todos los ficheros de datos deben enviarse directamente al </w:t>
            </w:r>
            <w:r w:rsidR="00B73FFC">
              <w:rPr>
                <w:szCs w:val="20"/>
                <w:lang w:val="es-ES"/>
              </w:rPr>
              <w:t>CAB debidamente etiquetados</w:t>
            </w:r>
            <w:r w:rsidRPr="00B51AC5">
              <w:rPr>
                <w:szCs w:val="20"/>
                <w:lang w:val="es-ES"/>
              </w:rPr>
              <w:t>.</w:t>
            </w:r>
          </w:p>
        </w:tc>
      </w:tr>
      <w:tr w:rsidR="00684323" w:rsidRPr="00EB6C8F" w14:paraId="098B0D89" w14:textId="77777777" w:rsidTr="008953CB">
        <w:trPr>
          <w:trHeight w:val="456"/>
        </w:trPr>
        <w:tc>
          <w:tcPr>
            <w:tcW w:w="704" w:type="dxa"/>
            <w:shd w:val="clear" w:color="auto" w:fill="FFFFFF" w:themeFill="background1"/>
            <w:vAlign w:val="center"/>
          </w:tcPr>
          <w:p w14:paraId="484269A0"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36DAF8E4" w14:textId="77777777" w:rsidR="00684323" w:rsidRPr="00B25D26" w:rsidRDefault="00684323" w:rsidP="008953CB">
            <w:pPr>
              <w:rPr>
                <w:szCs w:val="20"/>
                <w:lang w:val="es-ES"/>
              </w:rPr>
            </w:pPr>
          </w:p>
        </w:tc>
      </w:tr>
      <w:tr w:rsidR="00684323" w14:paraId="3F0419FB" w14:textId="77777777" w:rsidTr="008953CB">
        <w:trPr>
          <w:trHeight w:val="456"/>
        </w:trPr>
        <w:tc>
          <w:tcPr>
            <w:tcW w:w="704" w:type="dxa"/>
            <w:shd w:val="clear" w:color="auto" w:fill="F2F2F2" w:themeFill="background1" w:themeFillShade="F2"/>
            <w:vAlign w:val="center"/>
          </w:tcPr>
          <w:p w14:paraId="3692F7EB"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3F3DC039" w14:textId="78A851A6"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2C2B25BF" w14:textId="77777777" w:rsidTr="008953CB">
        <w:trPr>
          <w:trHeight w:val="456"/>
        </w:trPr>
        <w:tc>
          <w:tcPr>
            <w:tcW w:w="704" w:type="dxa"/>
            <w:shd w:val="clear" w:color="auto" w:fill="FFFFFF" w:themeFill="background1"/>
            <w:vAlign w:val="center"/>
          </w:tcPr>
          <w:p w14:paraId="1B6592C5"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22BC4837" w14:textId="77777777" w:rsidR="00684323" w:rsidRPr="00204101" w:rsidRDefault="00684323" w:rsidP="008953CB">
            <w:pPr>
              <w:rPr>
                <w:szCs w:val="20"/>
                <w:lang w:val="es-ES_tradnl"/>
              </w:rPr>
            </w:pPr>
          </w:p>
        </w:tc>
      </w:tr>
      <w:tr w:rsidR="00684323" w:rsidRPr="00EB6C8F" w14:paraId="52459661" w14:textId="77777777" w:rsidTr="008953CB">
        <w:trPr>
          <w:trHeight w:val="456"/>
        </w:trPr>
        <w:tc>
          <w:tcPr>
            <w:tcW w:w="704" w:type="dxa"/>
            <w:shd w:val="clear" w:color="auto" w:fill="D9D9D9" w:themeFill="background1" w:themeFillShade="D9"/>
            <w:vAlign w:val="center"/>
          </w:tcPr>
          <w:p w14:paraId="0FFFD011" w14:textId="5A94352B" w:rsidR="00684323" w:rsidRPr="0000775C" w:rsidRDefault="008B3375" w:rsidP="008953CB">
            <w:pPr>
              <w:jc w:val="center"/>
              <w:rPr>
                <w:szCs w:val="20"/>
              </w:rPr>
            </w:pPr>
            <w:r w:rsidRPr="0000775C">
              <w:rPr>
                <w:szCs w:val="20"/>
              </w:rPr>
              <w:t>6</w:t>
            </w:r>
          </w:p>
        </w:tc>
        <w:tc>
          <w:tcPr>
            <w:tcW w:w="9723" w:type="dxa"/>
            <w:shd w:val="clear" w:color="auto" w:fill="D9D9D9" w:themeFill="background1" w:themeFillShade="D9"/>
            <w:vAlign w:val="center"/>
          </w:tcPr>
          <w:p w14:paraId="63DDE275" w14:textId="22FB4F4B" w:rsidR="00684323" w:rsidRPr="00204101" w:rsidRDefault="007B6829" w:rsidP="008953CB">
            <w:pPr>
              <w:rPr>
                <w:szCs w:val="20"/>
                <w:lang w:val="es-ES_tradnl"/>
              </w:rPr>
            </w:pPr>
            <w:r>
              <w:rPr>
                <w:szCs w:val="20"/>
                <w:lang w:val="es-ES_tradnl"/>
              </w:rPr>
              <w:t>Revisiones</w:t>
            </w:r>
            <w:r w:rsidR="00472AAB" w:rsidRPr="00204101">
              <w:rPr>
                <w:szCs w:val="20"/>
                <w:lang w:val="es-ES_tradnl"/>
              </w:rPr>
              <w:t xml:space="preserve"> de la gestión y auditorías internas.</w:t>
            </w:r>
          </w:p>
        </w:tc>
      </w:tr>
      <w:tr w:rsidR="00684323" w:rsidRPr="00EB6C8F" w14:paraId="486F7CBA" w14:textId="77777777" w:rsidTr="008953CB">
        <w:trPr>
          <w:trHeight w:val="456"/>
        </w:trPr>
        <w:tc>
          <w:tcPr>
            <w:tcW w:w="704" w:type="dxa"/>
            <w:shd w:val="clear" w:color="auto" w:fill="F2F2F2" w:themeFill="background1" w:themeFillShade="F2"/>
            <w:vAlign w:val="center"/>
          </w:tcPr>
          <w:p w14:paraId="52A6F0BD" w14:textId="515FAE18"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696E52E8" w14:textId="648FF05F" w:rsidR="00684323" w:rsidRPr="00204101" w:rsidRDefault="00B25D26" w:rsidP="00AC42F2">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684323" w:rsidRPr="00EB6C8F" w14:paraId="1A39A3F8" w14:textId="77777777" w:rsidTr="008953CB">
        <w:trPr>
          <w:trHeight w:val="456"/>
        </w:trPr>
        <w:tc>
          <w:tcPr>
            <w:tcW w:w="704" w:type="dxa"/>
            <w:shd w:val="clear" w:color="auto" w:fill="FFFFFF" w:themeFill="background1"/>
            <w:vAlign w:val="center"/>
          </w:tcPr>
          <w:p w14:paraId="7810BB5E"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34F0F026" w14:textId="77777777" w:rsidR="00684323" w:rsidRPr="00204101" w:rsidRDefault="00684323" w:rsidP="008953CB">
            <w:pPr>
              <w:rPr>
                <w:szCs w:val="20"/>
                <w:lang w:val="es-ES_tradnl"/>
              </w:rPr>
            </w:pPr>
          </w:p>
        </w:tc>
      </w:tr>
      <w:tr w:rsidR="00684323" w14:paraId="46B2CDC0" w14:textId="77777777" w:rsidTr="008953CB">
        <w:trPr>
          <w:trHeight w:val="456"/>
        </w:trPr>
        <w:tc>
          <w:tcPr>
            <w:tcW w:w="704" w:type="dxa"/>
            <w:shd w:val="clear" w:color="auto" w:fill="F2F2F2" w:themeFill="background1" w:themeFillShade="F2"/>
            <w:vAlign w:val="center"/>
          </w:tcPr>
          <w:p w14:paraId="3054237B"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26E1FCFA" w14:textId="05764D38"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2F083A8D" w14:textId="77777777" w:rsidTr="008953CB">
        <w:trPr>
          <w:trHeight w:val="456"/>
        </w:trPr>
        <w:tc>
          <w:tcPr>
            <w:tcW w:w="704" w:type="dxa"/>
            <w:shd w:val="clear" w:color="auto" w:fill="FFFFFF" w:themeFill="background1"/>
            <w:vAlign w:val="center"/>
          </w:tcPr>
          <w:p w14:paraId="548C0ACD"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1B874253" w14:textId="77777777" w:rsidR="00684323" w:rsidRPr="0000775C" w:rsidRDefault="00684323" w:rsidP="008953CB">
            <w:pPr>
              <w:rPr>
                <w:szCs w:val="20"/>
              </w:rPr>
            </w:pPr>
          </w:p>
        </w:tc>
      </w:tr>
      <w:tr w:rsidR="00684323" w:rsidRPr="00EB6C8F" w14:paraId="707FE526" w14:textId="77777777" w:rsidTr="008953CB">
        <w:trPr>
          <w:trHeight w:val="456"/>
        </w:trPr>
        <w:tc>
          <w:tcPr>
            <w:tcW w:w="704" w:type="dxa"/>
            <w:shd w:val="clear" w:color="auto" w:fill="D9D9D9" w:themeFill="background1" w:themeFillShade="D9"/>
            <w:vAlign w:val="center"/>
          </w:tcPr>
          <w:p w14:paraId="05F86CF3" w14:textId="674AA84A" w:rsidR="00684323" w:rsidRPr="0000775C" w:rsidRDefault="008B3375" w:rsidP="008953CB">
            <w:pPr>
              <w:jc w:val="center"/>
              <w:rPr>
                <w:szCs w:val="20"/>
              </w:rPr>
            </w:pPr>
            <w:r w:rsidRPr="0000775C">
              <w:rPr>
                <w:szCs w:val="20"/>
              </w:rPr>
              <w:t>7</w:t>
            </w:r>
          </w:p>
        </w:tc>
        <w:tc>
          <w:tcPr>
            <w:tcW w:w="9723" w:type="dxa"/>
            <w:shd w:val="clear" w:color="auto" w:fill="D9D9D9" w:themeFill="background1" w:themeFillShade="D9"/>
            <w:vAlign w:val="center"/>
          </w:tcPr>
          <w:p w14:paraId="26784F1D" w14:textId="4FA6342C" w:rsidR="00684323" w:rsidRPr="00472AAB" w:rsidRDefault="00684323" w:rsidP="008953CB">
            <w:pPr>
              <w:rPr>
                <w:szCs w:val="20"/>
                <w:lang w:val="es-ES"/>
              </w:rPr>
            </w:pPr>
            <w:r w:rsidRPr="00472AAB">
              <w:rPr>
                <w:szCs w:val="20"/>
                <w:lang w:val="es-ES"/>
              </w:rPr>
              <w:t>List</w:t>
            </w:r>
            <w:r w:rsidR="00472AAB" w:rsidRPr="00472AAB">
              <w:rPr>
                <w:szCs w:val="20"/>
                <w:lang w:val="es-ES"/>
              </w:rPr>
              <w:t xml:space="preserve">a de las especies marinas protegidas </w:t>
            </w:r>
            <w:r w:rsidR="00472AAB">
              <w:rPr>
                <w:szCs w:val="20"/>
                <w:lang w:val="es-ES"/>
              </w:rPr>
              <w:t>dentro de</w:t>
            </w:r>
            <w:r w:rsidR="00472AAB" w:rsidRPr="00472AAB">
              <w:rPr>
                <w:szCs w:val="20"/>
                <w:lang w:val="es-ES"/>
              </w:rPr>
              <w:t xml:space="preserve"> la</w:t>
            </w:r>
            <w:r w:rsidR="00472AAB">
              <w:rPr>
                <w:szCs w:val="20"/>
                <w:lang w:val="es-ES"/>
              </w:rPr>
              <w:t xml:space="preserve"> jurisdicción </w:t>
            </w:r>
            <w:r w:rsidR="00204101">
              <w:rPr>
                <w:szCs w:val="20"/>
                <w:lang w:val="es-ES"/>
              </w:rPr>
              <w:t>correspondiente</w:t>
            </w:r>
            <w:r w:rsidR="00472AAB">
              <w:rPr>
                <w:szCs w:val="20"/>
                <w:lang w:val="es-ES"/>
              </w:rPr>
              <w:t>.</w:t>
            </w:r>
            <w:r w:rsidRPr="00472AAB">
              <w:rPr>
                <w:szCs w:val="20"/>
                <w:lang w:val="es-ES"/>
              </w:rPr>
              <w:t xml:space="preserve"> </w:t>
            </w:r>
          </w:p>
        </w:tc>
      </w:tr>
      <w:tr w:rsidR="00684323" w:rsidRPr="00EB6C8F" w14:paraId="781DA5CF" w14:textId="77777777" w:rsidTr="008953CB">
        <w:trPr>
          <w:trHeight w:val="456"/>
        </w:trPr>
        <w:tc>
          <w:tcPr>
            <w:tcW w:w="704" w:type="dxa"/>
            <w:shd w:val="clear" w:color="auto" w:fill="F2F2F2" w:themeFill="background1" w:themeFillShade="F2"/>
            <w:vAlign w:val="center"/>
          </w:tcPr>
          <w:p w14:paraId="7586C5EF" w14:textId="38F0FAE4" w:rsidR="00684323" w:rsidRPr="0000775C" w:rsidRDefault="00104A2A" w:rsidP="008953CB">
            <w:pPr>
              <w:pStyle w:val="MSCReport-CentredTableTextGrey"/>
              <w:rPr>
                <w:szCs w:val="20"/>
              </w:rPr>
            </w:pPr>
            <w:r>
              <w:rPr>
                <w:szCs w:val="20"/>
              </w:rPr>
              <w:lastRenderedPageBreak/>
              <w:t>Ref.</w:t>
            </w:r>
          </w:p>
        </w:tc>
        <w:tc>
          <w:tcPr>
            <w:tcW w:w="9723" w:type="dxa"/>
            <w:shd w:val="clear" w:color="auto" w:fill="F2F2F2" w:themeFill="background1" w:themeFillShade="F2"/>
            <w:vAlign w:val="center"/>
          </w:tcPr>
          <w:p w14:paraId="4E6447A7" w14:textId="46932C63" w:rsidR="00684323" w:rsidRPr="00B25D26" w:rsidRDefault="00B25D26" w:rsidP="00AC42F2">
            <w:pPr>
              <w:pStyle w:val="MSCReport-TableTextGrey"/>
              <w:numPr>
                <w:ilvl w:val="0"/>
                <w:numId w:val="14"/>
              </w:numPr>
              <w:rPr>
                <w:szCs w:val="20"/>
                <w:lang w:val="es-ES"/>
              </w:rPr>
            </w:pPr>
            <w:r w:rsidRPr="00104A2A">
              <w:rPr>
                <w:lang w:val="es-ES"/>
              </w:rPr>
              <w:t xml:space="preserve">En este apartado </w:t>
            </w:r>
            <w:r>
              <w:rPr>
                <w:lang w:val="es-ES"/>
              </w:rPr>
              <w:t>deben incluirse todas las referencias, hipervínculos también, que sirvan</w:t>
            </w:r>
            <w:r>
              <w:rPr>
                <w:szCs w:val="20"/>
                <w:lang w:val="es-ES"/>
              </w:rPr>
              <w:t xml:space="preserve"> para orientar a los CABs hacia los documentos pertinentes. Todos los ficheros de datos deben enviarse directamente al </w:t>
            </w:r>
            <w:r w:rsidR="00B73FFC">
              <w:rPr>
                <w:szCs w:val="20"/>
                <w:lang w:val="es-ES"/>
              </w:rPr>
              <w:t>CAB debidamente etiquetados</w:t>
            </w:r>
            <w:r w:rsidRPr="00B51AC5">
              <w:rPr>
                <w:szCs w:val="20"/>
                <w:lang w:val="es-ES"/>
              </w:rPr>
              <w:t>.</w:t>
            </w:r>
          </w:p>
        </w:tc>
      </w:tr>
      <w:tr w:rsidR="00684323" w:rsidRPr="00EB6C8F" w14:paraId="56431578" w14:textId="77777777" w:rsidTr="008953CB">
        <w:trPr>
          <w:trHeight w:val="456"/>
        </w:trPr>
        <w:tc>
          <w:tcPr>
            <w:tcW w:w="704" w:type="dxa"/>
            <w:shd w:val="clear" w:color="auto" w:fill="FFFFFF" w:themeFill="background1"/>
            <w:vAlign w:val="center"/>
          </w:tcPr>
          <w:p w14:paraId="246EF5BB"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4FD5C067" w14:textId="77777777" w:rsidR="00684323" w:rsidRPr="00B25D26" w:rsidRDefault="00684323" w:rsidP="008953CB">
            <w:pPr>
              <w:rPr>
                <w:szCs w:val="20"/>
                <w:lang w:val="es-ES"/>
              </w:rPr>
            </w:pPr>
          </w:p>
        </w:tc>
      </w:tr>
      <w:tr w:rsidR="00684323" w14:paraId="37B50AF1" w14:textId="77777777" w:rsidTr="008953CB">
        <w:trPr>
          <w:trHeight w:val="456"/>
        </w:trPr>
        <w:tc>
          <w:tcPr>
            <w:tcW w:w="704" w:type="dxa"/>
            <w:shd w:val="clear" w:color="auto" w:fill="F2F2F2" w:themeFill="background1" w:themeFillShade="F2"/>
            <w:vAlign w:val="center"/>
          </w:tcPr>
          <w:p w14:paraId="669B8591"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775FF7DF" w14:textId="280F0D8C"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43AB52C2" w14:textId="77777777" w:rsidTr="008953CB">
        <w:trPr>
          <w:trHeight w:val="456"/>
        </w:trPr>
        <w:tc>
          <w:tcPr>
            <w:tcW w:w="704" w:type="dxa"/>
            <w:shd w:val="clear" w:color="auto" w:fill="FFFFFF" w:themeFill="background1"/>
            <w:vAlign w:val="center"/>
          </w:tcPr>
          <w:p w14:paraId="37718CCD"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1A3378BB" w14:textId="77777777" w:rsidR="00684323" w:rsidRPr="00204101" w:rsidRDefault="00684323" w:rsidP="008953CB">
            <w:pPr>
              <w:rPr>
                <w:szCs w:val="20"/>
                <w:lang w:val="es-ES_tradnl"/>
              </w:rPr>
            </w:pPr>
          </w:p>
        </w:tc>
      </w:tr>
      <w:tr w:rsidR="00684323" w:rsidRPr="002E7526" w14:paraId="431A9ED8" w14:textId="77777777" w:rsidTr="008953CB">
        <w:trPr>
          <w:trHeight w:val="456"/>
        </w:trPr>
        <w:tc>
          <w:tcPr>
            <w:tcW w:w="704" w:type="dxa"/>
            <w:shd w:val="clear" w:color="auto" w:fill="D9D9D9" w:themeFill="background1" w:themeFillShade="D9"/>
            <w:vAlign w:val="center"/>
          </w:tcPr>
          <w:p w14:paraId="2E513A7E" w14:textId="1384D2D4" w:rsidR="00684323" w:rsidRPr="0000775C" w:rsidRDefault="008B3375" w:rsidP="008953CB">
            <w:pPr>
              <w:jc w:val="center"/>
              <w:rPr>
                <w:szCs w:val="20"/>
              </w:rPr>
            </w:pPr>
            <w:r w:rsidRPr="0000775C">
              <w:rPr>
                <w:szCs w:val="20"/>
              </w:rPr>
              <w:t>8</w:t>
            </w:r>
          </w:p>
        </w:tc>
        <w:tc>
          <w:tcPr>
            <w:tcW w:w="9723" w:type="dxa"/>
            <w:shd w:val="clear" w:color="auto" w:fill="D9D9D9" w:themeFill="background1" w:themeFillShade="D9"/>
            <w:vAlign w:val="center"/>
          </w:tcPr>
          <w:p w14:paraId="7D3DB376" w14:textId="759F48A2" w:rsidR="00684323" w:rsidRPr="00204101" w:rsidRDefault="00472AAB" w:rsidP="008953CB">
            <w:pPr>
              <w:rPr>
                <w:szCs w:val="20"/>
                <w:lang w:val="es-ES_tradnl"/>
              </w:rPr>
            </w:pPr>
            <w:r w:rsidRPr="00204101">
              <w:rPr>
                <w:szCs w:val="20"/>
                <w:lang w:val="es-ES_tradnl"/>
              </w:rPr>
              <w:t>Mapas del hábitat</w:t>
            </w:r>
            <w:r w:rsidR="003F25DF">
              <w:rPr>
                <w:szCs w:val="20"/>
                <w:lang w:val="es-ES_tradnl"/>
              </w:rPr>
              <w:t>.</w:t>
            </w:r>
          </w:p>
        </w:tc>
      </w:tr>
      <w:tr w:rsidR="00684323" w:rsidRPr="00EB6C8F" w14:paraId="5CA424FC" w14:textId="77777777" w:rsidTr="008953CB">
        <w:trPr>
          <w:trHeight w:val="456"/>
        </w:trPr>
        <w:tc>
          <w:tcPr>
            <w:tcW w:w="704" w:type="dxa"/>
            <w:shd w:val="clear" w:color="auto" w:fill="F2F2F2" w:themeFill="background1" w:themeFillShade="F2"/>
            <w:vAlign w:val="center"/>
          </w:tcPr>
          <w:p w14:paraId="6F4C8A60" w14:textId="1990902F" w:rsidR="00684323" w:rsidRPr="0000775C" w:rsidRDefault="00104A2A" w:rsidP="008953CB">
            <w:pPr>
              <w:pStyle w:val="MSCReport-CentredTableTextGrey"/>
              <w:rPr>
                <w:szCs w:val="20"/>
              </w:rPr>
            </w:pPr>
            <w:r>
              <w:rPr>
                <w:szCs w:val="20"/>
              </w:rPr>
              <w:t>Ref.</w:t>
            </w:r>
          </w:p>
        </w:tc>
        <w:tc>
          <w:tcPr>
            <w:tcW w:w="9723" w:type="dxa"/>
            <w:shd w:val="clear" w:color="auto" w:fill="F2F2F2" w:themeFill="background1" w:themeFillShade="F2"/>
            <w:vAlign w:val="center"/>
          </w:tcPr>
          <w:p w14:paraId="666570C5" w14:textId="7604320C" w:rsidR="00684323" w:rsidRPr="00204101" w:rsidRDefault="00B25D26" w:rsidP="00AC42F2">
            <w:pPr>
              <w:pStyle w:val="MSCReport-TableTextGrey"/>
              <w:numPr>
                <w:ilvl w:val="0"/>
                <w:numId w:val="14"/>
              </w:numPr>
              <w:rPr>
                <w:szCs w:val="20"/>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684323" w:rsidRPr="00EB6C8F" w14:paraId="19FD0308" w14:textId="77777777" w:rsidTr="008953CB">
        <w:trPr>
          <w:trHeight w:val="456"/>
        </w:trPr>
        <w:tc>
          <w:tcPr>
            <w:tcW w:w="704" w:type="dxa"/>
            <w:shd w:val="clear" w:color="auto" w:fill="FFFFFF" w:themeFill="background1"/>
            <w:vAlign w:val="center"/>
          </w:tcPr>
          <w:p w14:paraId="202BB536" w14:textId="77777777" w:rsidR="00684323" w:rsidRPr="00B25D26" w:rsidRDefault="00684323" w:rsidP="008953CB">
            <w:pPr>
              <w:pStyle w:val="MSCReport-CentredTableTextGrey"/>
              <w:rPr>
                <w:szCs w:val="20"/>
                <w:lang w:val="es-ES"/>
              </w:rPr>
            </w:pPr>
          </w:p>
        </w:tc>
        <w:tc>
          <w:tcPr>
            <w:tcW w:w="9723" w:type="dxa"/>
            <w:shd w:val="clear" w:color="auto" w:fill="FFFFFF" w:themeFill="background1"/>
            <w:vAlign w:val="center"/>
          </w:tcPr>
          <w:p w14:paraId="47D38E0A" w14:textId="77777777" w:rsidR="00684323" w:rsidRPr="00204101" w:rsidRDefault="00684323" w:rsidP="008953CB">
            <w:pPr>
              <w:rPr>
                <w:szCs w:val="20"/>
                <w:lang w:val="es-ES_tradnl"/>
              </w:rPr>
            </w:pPr>
          </w:p>
        </w:tc>
      </w:tr>
      <w:tr w:rsidR="00684323" w14:paraId="5CBD35E2" w14:textId="77777777" w:rsidTr="008953CB">
        <w:trPr>
          <w:trHeight w:val="456"/>
        </w:trPr>
        <w:tc>
          <w:tcPr>
            <w:tcW w:w="704" w:type="dxa"/>
            <w:shd w:val="clear" w:color="auto" w:fill="F2F2F2" w:themeFill="background1" w:themeFillShade="F2"/>
            <w:vAlign w:val="center"/>
          </w:tcPr>
          <w:p w14:paraId="1A6A04E1" w14:textId="77777777" w:rsidR="00684323" w:rsidRPr="00B25D26" w:rsidRDefault="00684323" w:rsidP="008953CB">
            <w:pPr>
              <w:pStyle w:val="MSCReport-CentredTableTextGrey"/>
              <w:rPr>
                <w:szCs w:val="20"/>
                <w:lang w:val="es-ES"/>
              </w:rPr>
            </w:pPr>
          </w:p>
        </w:tc>
        <w:tc>
          <w:tcPr>
            <w:tcW w:w="9723" w:type="dxa"/>
            <w:shd w:val="clear" w:color="auto" w:fill="F2F2F2" w:themeFill="background1" w:themeFillShade="F2"/>
            <w:vAlign w:val="center"/>
          </w:tcPr>
          <w:p w14:paraId="7049DD57" w14:textId="3D76B32B" w:rsidR="00684323" w:rsidRPr="00204101" w:rsidRDefault="00104A2A" w:rsidP="00AC42F2">
            <w:pPr>
              <w:pStyle w:val="MSCReport-TableTextGrey"/>
              <w:numPr>
                <w:ilvl w:val="0"/>
                <w:numId w:val="14"/>
              </w:numPr>
              <w:rPr>
                <w:szCs w:val="20"/>
                <w:lang w:val="es-ES_tradnl"/>
              </w:rPr>
            </w:pPr>
            <w:r w:rsidRPr="00204101">
              <w:rPr>
                <w:szCs w:val="20"/>
                <w:lang w:val="es-ES_tradnl"/>
              </w:rPr>
              <w:t>Comentarios del cliente.</w:t>
            </w:r>
          </w:p>
        </w:tc>
      </w:tr>
      <w:tr w:rsidR="00684323" w14:paraId="78640D43" w14:textId="77777777" w:rsidTr="008953CB">
        <w:trPr>
          <w:trHeight w:val="456"/>
        </w:trPr>
        <w:tc>
          <w:tcPr>
            <w:tcW w:w="704" w:type="dxa"/>
            <w:shd w:val="clear" w:color="auto" w:fill="FFFFFF" w:themeFill="background1"/>
            <w:vAlign w:val="center"/>
          </w:tcPr>
          <w:p w14:paraId="61C912DD" w14:textId="77777777" w:rsidR="00684323" w:rsidRPr="0000775C" w:rsidRDefault="00684323" w:rsidP="008953CB">
            <w:pPr>
              <w:pStyle w:val="MSCReport-CentredTableTextGrey"/>
              <w:rPr>
                <w:szCs w:val="20"/>
              </w:rPr>
            </w:pPr>
          </w:p>
        </w:tc>
        <w:tc>
          <w:tcPr>
            <w:tcW w:w="9723" w:type="dxa"/>
            <w:shd w:val="clear" w:color="auto" w:fill="FFFFFF" w:themeFill="background1"/>
            <w:vAlign w:val="center"/>
          </w:tcPr>
          <w:p w14:paraId="79E59A79" w14:textId="77777777" w:rsidR="00684323" w:rsidRPr="00204101" w:rsidRDefault="00684323" w:rsidP="008953CB">
            <w:pPr>
              <w:rPr>
                <w:szCs w:val="20"/>
                <w:lang w:val="es-ES_tradnl"/>
              </w:rPr>
            </w:pPr>
          </w:p>
        </w:tc>
      </w:tr>
      <w:tr w:rsidR="00684323" w:rsidRPr="00EB6C8F" w14:paraId="236500E0" w14:textId="77777777" w:rsidTr="008953CB">
        <w:trPr>
          <w:trHeight w:val="456"/>
        </w:trPr>
        <w:tc>
          <w:tcPr>
            <w:tcW w:w="704" w:type="dxa"/>
            <w:shd w:val="clear" w:color="auto" w:fill="D9D9D9" w:themeFill="background1" w:themeFillShade="D9"/>
            <w:vAlign w:val="center"/>
          </w:tcPr>
          <w:p w14:paraId="2145707F" w14:textId="263338E2" w:rsidR="00684323" w:rsidRPr="0000775C" w:rsidRDefault="008B3375" w:rsidP="008953CB">
            <w:pPr>
              <w:jc w:val="center"/>
              <w:rPr>
                <w:szCs w:val="20"/>
              </w:rPr>
            </w:pPr>
            <w:r w:rsidRPr="0000775C">
              <w:rPr>
                <w:szCs w:val="20"/>
              </w:rPr>
              <w:t>9</w:t>
            </w:r>
          </w:p>
        </w:tc>
        <w:tc>
          <w:tcPr>
            <w:tcW w:w="9723" w:type="dxa"/>
            <w:shd w:val="clear" w:color="auto" w:fill="D9D9D9" w:themeFill="background1" w:themeFillShade="D9"/>
            <w:vAlign w:val="center"/>
          </w:tcPr>
          <w:p w14:paraId="7FF98B61" w14:textId="065A084B" w:rsidR="00684323" w:rsidRPr="00204101" w:rsidRDefault="00472AAB" w:rsidP="008953CB">
            <w:pPr>
              <w:rPr>
                <w:szCs w:val="20"/>
                <w:lang w:val="es-ES_tradnl"/>
              </w:rPr>
            </w:pPr>
            <w:r w:rsidRPr="00204101">
              <w:rPr>
                <w:szCs w:val="20"/>
                <w:lang w:val="es-ES_tradnl"/>
              </w:rPr>
              <w:t>Informes de la inspección y detalles de las infracciones cometidas.</w:t>
            </w:r>
          </w:p>
        </w:tc>
      </w:tr>
      <w:tr w:rsidR="00684323" w:rsidRPr="00EB6C8F" w14:paraId="4652DD42" w14:textId="77777777" w:rsidTr="008953CB">
        <w:trPr>
          <w:trHeight w:val="456"/>
        </w:trPr>
        <w:tc>
          <w:tcPr>
            <w:tcW w:w="704" w:type="dxa"/>
            <w:shd w:val="clear" w:color="auto" w:fill="F2F2F2" w:themeFill="background1" w:themeFillShade="F2"/>
            <w:vAlign w:val="center"/>
          </w:tcPr>
          <w:p w14:paraId="74DF55EE" w14:textId="1E1C1456" w:rsidR="00684323" w:rsidRDefault="00104A2A" w:rsidP="008953CB">
            <w:pPr>
              <w:pStyle w:val="MSCReport-CentredTableTextGrey"/>
            </w:pPr>
            <w:r>
              <w:t>Ref.</w:t>
            </w:r>
          </w:p>
        </w:tc>
        <w:tc>
          <w:tcPr>
            <w:tcW w:w="9723" w:type="dxa"/>
            <w:shd w:val="clear" w:color="auto" w:fill="F2F2F2" w:themeFill="background1" w:themeFillShade="F2"/>
            <w:vAlign w:val="center"/>
          </w:tcPr>
          <w:p w14:paraId="36F09362" w14:textId="2E5C6DF6" w:rsidR="00684323" w:rsidRPr="00204101" w:rsidRDefault="00B25D26" w:rsidP="00AC42F2">
            <w:pPr>
              <w:pStyle w:val="MSCReport-TableTextGrey"/>
              <w:numPr>
                <w:ilvl w:val="0"/>
                <w:numId w:val="14"/>
              </w:numPr>
              <w:rPr>
                <w:lang w:val="es-ES_tradnl"/>
              </w:rPr>
            </w:pPr>
            <w:r w:rsidRPr="00204101">
              <w:rPr>
                <w:lang w:val="es-ES_tradnl"/>
              </w:rPr>
              <w:t>En este apartado deben incluirse todas las referencias, hipervínculos también, que sirvan</w:t>
            </w:r>
            <w:r w:rsidRPr="00204101">
              <w:rPr>
                <w:szCs w:val="20"/>
                <w:lang w:val="es-ES_tradnl"/>
              </w:rPr>
              <w:t xml:space="preserve"> para orientar a los CABs hacia los documentos pertinentes. Todos los ficheros de datos deben enviarse directamente al </w:t>
            </w:r>
            <w:r w:rsidR="00B73FFC">
              <w:rPr>
                <w:szCs w:val="20"/>
                <w:lang w:val="es-ES_tradnl"/>
              </w:rPr>
              <w:t>CAB debidamente etiquetados</w:t>
            </w:r>
            <w:r w:rsidRPr="00204101">
              <w:rPr>
                <w:szCs w:val="20"/>
                <w:lang w:val="es-ES_tradnl"/>
              </w:rPr>
              <w:t>.</w:t>
            </w:r>
          </w:p>
        </w:tc>
      </w:tr>
      <w:tr w:rsidR="00684323" w:rsidRPr="00EB6C8F" w14:paraId="2E7701FA" w14:textId="77777777" w:rsidTr="008953CB">
        <w:trPr>
          <w:trHeight w:val="456"/>
        </w:trPr>
        <w:tc>
          <w:tcPr>
            <w:tcW w:w="704" w:type="dxa"/>
            <w:shd w:val="clear" w:color="auto" w:fill="FFFFFF" w:themeFill="background1"/>
            <w:vAlign w:val="center"/>
          </w:tcPr>
          <w:p w14:paraId="73FF11D4" w14:textId="77777777" w:rsidR="00684323" w:rsidRPr="00B25D26" w:rsidRDefault="00684323" w:rsidP="008953CB">
            <w:pPr>
              <w:pStyle w:val="MSCReport-CentredTableTextGrey"/>
              <w:rPr>
                <w:lang w:val="es-ES"/>
              </w:rPr>
            </w:pPr>
          </w:p>
        </w:tc>
        <w:tc>
          <w:tcPr>
            <w:tcW w:w="9723" w:type="dxa"/>
            <w:shd w:val="clear" w:color="auto" w:fill="FFFFFF" w:themeFill="background1"/>
            <w:vAlign w:val="center"/>
          </w:tcPr>
          <w:p w14:paraId="1B5BDE97" w14:textId="77777777" w:rsidR="00684323" w:rsidRPr="00204101" w:rsidRDefault="00684323" w:rsidP="008953CB">
            <w:pPr>
              <w:rPr>
                <w:lang w:val="es-ES_tradnl"/>
              </w:rPr>
            </w:pPr>
          </w:p>
        </w:tc>
      </w:tr>
      <w:tr w:rsidR="00684323" w14:paraId="52897BF1" w14:textId="77777777" w:rsidTr="008953CB">
        <w:trPr>
          <w:trHeight w:val="456"/>
        </w:trPr>
        <w:tc>
          <w:tcPr>
            <w:tcW w:w="704" w:type="dxa"/>
            <w:shd w:val="clear" w:color="auto" w:fill="F2F2F2" w:themeFill="background1" w:themeFillShade="F2"/>
            <w:vAlign w:val="center"/>
          </w:tcPr>
          <w:p w14:paraId="2693935D" w14:textId="77777777" w:rsidR="00684323" w:rsidRPr="00B25D26" w:rsidRDefault="00684323" w:rsidP="008953CB">
            <w:pPr>
              <w:pStyle w:val="MSCReport-CentredTableTextGrey"/>
              <w:rPr>
                <w:lang w:val="es-ES"/>
              </w:rPr>
            </w:pPr>
          </w:p>
        </w:tc>
        <w:tc>
          <w:tcPr>
            <w:tcW w:w="9723" w:type="dxa"/>
            <w:shd w:val="clear" w:color="auto" w:fill="F2F2F2" w:themeFill="background1" w:themeFillShade="F2"/>
            <w:vAlign w:val="center"/>
          </w:tcPr>
          <w:p w14:paraId="06890B77" w14:textId="3E93D670" w:rsidR="00684323" w:rsidRPr="00204101" w:rsidRDefault="00104A2A" w:rsidP="00AC42F2">
            <w:pPr>
              <w:pStyle w:val="MSCReport-TableTextGrey"/>
              <w:numPr>
                <w:ilvl w:val="0"/>
                <w:numId w:val="14"/>
              </w:numPr>
              <w:rPr>
                <w:lang w:val="es-ES_tradnl"/>
              </w:rPr>
            </w:pPr>
            <w:r w:rsidRPr="00204101">
              <w:rPr>
                <w:lang w:val="es-ES_tradnl"/>
              </w:rPr>
              <w:t>Comentarios del cliente.</w:t>
            </w:r>
          </w:p>
        </w:tc>
      </w:tr>
      <w:tr w:rsidR="00684323" w14:paraId="35441A4D" w14:textId="77777777" w:rsidTr="008953CB">
        <w:trPr>
          <w:trHeight w:val="456"/>
        </w:trPr>
        <w:tc>
          <w:tcPr>
            <w:tcW w:w="704" w:type="dxa"/>
            <w:shd w:val="clear" w:color="auto" w:fill="FFFFFF" w:themeFill="background1"/>
            <w:vAlign w:val="center"/>
          </w:tcPr>
          <w:p w14:paraId="7F64B0BA" w14:textId="77777777" w:rsidR="00684323" w:rsidRDefault="00684323" w:rsidP="008953CB">
            <w:pPr>
              <w:pStyle w:val="MSCReport-CentredTableTextGrey"/>
            </w:pPr>
          </w:p>
        </w:tc>
        <w:tc>
          <w:tcPr>
            <w:tcW w:w="9723" w:type="dxa"/>
            <w:shd w:val="clear" w:color="auto" w:fill="FFFFFF" w:themeFill="background1"/>
            <w:vAlign w:val="center"/>
          </w:tcPr>
          <w:p w14:paraId="54DCCA27" w14:textId="77777777" w:rsidR="00684323" w:rsidRPr="00204101" w:rsidRDefault="00684323" w:rsidP="008953CB">
            <w:pPr>
              <w:rPr>
                <w:lang w:val="es-ES_tradnl"/>
              </w:rPr>
            </w:pPr>
          </w:p>
        </w:tc>
      </w:tr>
    </w:tbl>
    <w:p w14:paraId="73081EAA" w14:textId="77777777" w:rsidR="003261E4" w:rsidRPr="003261E4" w:rsidRDefault="003261E4" w:rsidP="003261E4"/>
    <w:p w14:paraId="47E30552" w14:textId="0E1FB760" w:rsidR="00D41630" w:rsidRDefault="00D41630" w:rsidP="00A527E3"/>
    <w:p w14:paraId="71CA88CE" w14:textId="77777777" w:rsidR="00D41630" w:rsidRDefault="00D41630">
      <w:pPr>
        <w:spacing w:after="160" w:line="259" w:lineRule="auto"/>
      </w:pPr>
      <w:r>
        <w:br w:type="page"/>
      </w:r>
    </w:p>
    <w:p w14:paraId="056E62EF" w14:textId="36C146AE" w:rsidR="00E67E9E" w:rsidRDefault="00E67E9E" w:rsidP="00E67E9E">
      <w:pPr>
        <w:pStyle w:val="Level1"/>
      </w:pPr>
      <w:r>
        <w:lastRenderedPageBreak/>
        <w:t>Tra</w:t>
      </w:r>
      <w:r w:rsidR="00472AAB">
        <w:t>zabilidad</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E67E9E" w:rsidRPr="00EB6C8F" w14:paraId="1FE20487" w14:textId="77777777" w:rsidTr="003261E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C90361" w14:textId="2A108132" w:rsidR="00E67E9E" w:rsidRPr="00FE5A56" w:rsidRDefault="007E27BA" w:rsidP="007E27BA">
            <w:pPr>
              <w:rPr>
                <w:lang w:val="es-ES"/>
              </w:rPr>
            </w:pPr>
            <w:r>
              <w:rPr>
                <w:lang w:val="es-ES"/>
              </w:rPr>
              <w:t xml:space="preserve">Para poder garantizar que </w:t>
            </w:r>
            <w:r w:rsidR="00BA6048">
              <w:rPr>
                <w:lang w:val="es-ES"/>
              </w:rPr>
              <w:t>un</w:t>
            </w:r>
            <w:r>
              <w:rPr>
                <w:lang w:val="es-ES"/>
              </w:rPr>
              <w:t xml:space="preserve"> producto es apto para obtener la certificación de Cadena de Custodia, en el siguiente</w:t>
            </w:r>
            <w:r w:rsidRPr="007E27BA">
              <w:rPr>
                <w:lang w:val="es-ES"/>
              </w:rPr>
              <w:t xml:space="preserve"> apartado </w:t>
            </w:r>
            <w:r>
              <w:rPr>
                <w:lang w:val="es-ES"/>
              </w:rPr>
              <w:t>deberá</w:t>
            </w:r>
            <w:r w:rsidRPr="007E27BA">
              <w:rPr>
                <w:lang w:val="es-ES"/>
              </w:rPr>
              <w:t xml:space="preserve"> incl</w:t>
            </w:r>
            <w:r>
              <w:rPr>
                <w:lang w:val="es-ES"/>
              </w:rPr>
              <w:t>uir cualquier tipo de información que esté relacionada con la trazabilidad en la pesquería conforme a los factores que se indican a continuación.</w:t>
            </w:r>
          </w:p>
          <w:p w14:paraId="581D7617" w14:textId="77777777" w:rsidR="00E67E9E" w:rsidRPr="00FE5A56" w:rsidRDefault="00E67E9E" w:rsidP="00E67E9E">
            <w:pPr>
              <w:rPr>
                <w:lang w:val="es-ES"/>
              </w:rPr>
            </w:pPr>
          </w:p>
          <w:p w14:paraId="2EA1CEDB" w14:textId="68D5433E" w:rsidR="00E67E9E" w:rsidRPr="00BA6048" w:rsidRDefault="00FE5A56" w:rsidP="00E67E9E">
            <w:pPr>
              <w:rPr>
                <w:lang w:val="es-ES"/>
              </w:rPr>
            </w:pPr>
            <w:r>
              <w:rPr>
                <w:lang w:val="es-ES"/>
              </w:rPr>
              <w:t xml:space="preserve">Para poder vender </w:t>
            </w:r>
            <w:r w:rsidR="00BA6048">
              <w:rPr>
                <w:lang w:val="es-ES"/>
              </w:rPr>
              <w:t>un</w:t>
            </w:r>
            <w:r>
              <w:rPr>
                <w:lang w:val="es-ES"/>
              </w:rPr>
              <w:t xml:space="preserve"> producto como certificado, su</w:t>
            </w:r>
            <w:r w:rsidRPr="00FE5A56">
              <w:rPr>
                <w:lang w:val="es-ES"/>
              </w:rPr>
              <w:t xml:space="preserve"> origen debe poder rastrearse hasta </w:t>
            </w:r>
            <w:r>
              <w:rPr>
                <w:lang w:val="es-ES"/>
              </w:rPr>
              <w:t>su</w:t>
            </w:r>
            <w:r w:rsidRPr="00FE5A56">
              <w:rPr>
                <w:lang w:val="es-ES"/>
              </w:rPr>
              <w:t xml:space="preserve"> Unidad de Certificación de proc</w:t>
            </w:r>
            <w:r>
              <w:rPr>
                <w:lang w:val="es-ES"/>
              </w:rPr>
              <w:t>edencia (UoC, en sus siglas en inglés)</w:t>
            </w:r>
            <w:r w:rsidR="00E67E9E" w:rsidRPr="00FE5A56">
              <w:rPr>
                <w:lang w:val="es-ES"/>
              </w:rPr>
              <w:t xml:space="preserve">. </w:t>
            </w:r>
            <w:r>
              <w:rPr>
                <w:lang w:val="es-ES"/>
              </w:rPr>
              <w:t>Para ello es necesario cumplir los siguientes aspectos</w:t>
            </w:r>
            <w:r w:rsidR="00E67E9E" w:rsidRPr="00BA6048">
              <w:rPr>
                <w:lang w:val="es-ES"/>
              </w:rPr>
              <w:t>:</w:t>
            </w:r>
          </w:p>
          <w:p w14:paraId="3A934BC6" w14:textId="56845AF2" w:rsidR="00E67E9E" w:rsidRPr="00BA6048" w:rsidRDefault="00E67E9E" w:rsidP="00E67E9E">
            <w:pPr>
              <w:rPr>
                <w:lang w:val="es-ES"/>
              </w:rPr>
            </w:pPr>
            <w:r w:rsidRPr="00BA6048">
              <w:rPr>
                <w:lang w:val="es-ES"/>
              </w:rPr>
              <w:t xml:space="preserve"> </w:t>
            </w:r>
          </w:p>
          <w:p w14:paraId="4894F57D" w14:textId="4A90ED3D" w:rsidR="00FE5A56" w:rsidRDefault="00FE5A56" w:rsidP="00AC42F2">
            <w:pPr>
              <w:pStyle w:val="Prrafodelista"/>
              <w:numPr>
                <w:ilvl w:val="0"/>
                <w:numId w:val="16"/>
              </w:numPr>
              <w:rPr>
                <w:lang w:val="es-ES"/>
              </w:rPr>
            </w:pPr>
            <w:r w:rsidRPr="00FE5A56">
              <w:rPr>
                <w:lang w:val="es-ES"/>
              </w:rPr>
              <w:t xml:space="preserve">Haber identificado y documentado </w:t>
            </w:r>
            <w:r>
              <w:rPr>
                <w:lang w:val="es-ES"/>
              </w:rPr>
              <w:t>si existe algún</w:t>
            </w:r>
            <w:r w:rsidR="00BA6048">
              <w:rPr>
                <w:lang w:val="es-ES"/>
              </w:rPr>
              <w:t xml:space="preserve"> tipo de</w:t>
            </w:r>
            <w:r>
              <w:rPr>
                <w:lang w:val="es-ES"/>
              </w:rPr>
              <w:t xml:space="preserve"> riesgo de que se pueda producir una mezcla o sustitución de productos dentro de la pesquería</w:t>
            </w:r>
            <w:r w:rsidR="00BA6048">
              <w:rPr>
                <w:lang w:val="es-ES"/>
              </w:rPr>
              <w:t xml:space="preserve"> y</w:t>
            </w:r>
          </w:p>
          <w:p w14:paraId="77B0959C" w14:textId="77410891" w:rsidR="00E67E9E" w:rsidRPr="00FE5A56" w:rsidRDefault="00FE5A56" w:rsidP="00AC42F2">
            <w:pPr>
              <w:pStyle w:val="Prrafodelista"/>
              <w:numPr>
                <w:ilvl w:val="0"/>
                <w:numId w:val="16"/>
              </w:numPr>
              <w:rPr>
                <w:lang w:val="es-ES"/>
              </w:rPr>
            </w:pPr>
            <w:r w:rsidRPr="00FE5A56">
              <w:rPr>
                <w:lang w:val="es-ES"/>
              </w:rPr>
              <w:t>De existir tales riesgos, cómo están siendo abordado</w:t>
            </w:r>
            <w:r w:rsidR="00BA6048">
              <w:rPr>
                <w:lang w:val="es-ES"/>
              </w:rPr>
              <w:t>s</w:t>
            </w:r>
            <w:r w:rsidRPr="00FE5A56">
              <w:rPr>
                <w:lang w:val="es-ES"/>
              </w:rPr>
              <w:t xml:space="preserve"> o mitigados por los sistemas de gestión</w:t>
            </w:r>
            <w:r w:rsidR="003F25DF">
              <w:rPr>
                <w:lang w:val="es-ES"/>
              </w:rPr>
              <w:t xml:space="preserve"> </w:t>
            </w:r>
            <w:r w:rsidR="00E368B8">
              <w:rPr>
                <w:lang w:val="es-ES"/>
              </w:rPr>
              <w:t xml:space="preserve">en </w:t>
            </w:r>
            <w:r w:rsidR="003F25DF">
              <w:rPr>
                <w:lang w:val="es-ES"/>
              </w:rPr>
              <w:t>curso</w:t>
            </w:r>
            <w:r w:rsidR="00E67E9E" w:rsidRPr="00FE5A56">
              <w:rPr>
                <w:lang w:val="es-ES"/>
              </w:rPr>
              <w:t xml:space="preserve">. </w:t>
            </w:r>
          </w:p>
          <w:p w14:paraId="03F431BA" w14:textId="77777777" w:rsidR="00E67E9E" w:rsidRPr="00FE5A56" w:rsidRDefault="00E67E9E" w:rsidP="00E67E9E">
            <w:pPr>
              <w:rPr>
                <w:lang w:val="es-ES"/>
              </w:rPr>
            </w:pPr>
          </w:p>
          <w:p w14:paraId="367ACB9D" w14:textId="48CE7B79" w:rsidR="00E67E9E" w:rsidRPr="00646BB0" w:rsidRDefault="00FE5A56" w:rsidP="00646BB0">
            <w:pPr>
              <w:rPr>
                <w:rFonts w:cs="Arial"/>
                <w:lang w:val="es-ES"/>
              </w:rPr>
            </w:pPr>
            <w:r w:rsidRPr="00FE5A56">
              <w:rPr>
                <w:lang w:val="es-ES"/>
              </w:rPr>
              <w:t>Los sistemas para abordar o</w:t>
            </w:r>
            <w:r>
              <w:rPr>
                <w:lang w:val="es-ES"/>
              </w:rPr>
              <w:t xml:space="preserve"> mitigar riesgos pueden haber sido adoptados por la propia pesquería o, </w:t>
            </w:r>
            <w:r w:rsidR="00646BB0">
              <w:rPr>
                <w:lang w:val="es-ES"/>
              </w:rPr>
              <w:t>a su vez</w:t>
            </w:r>
            <w:r>
              <w:rPr>
                <w:lang w:val="es-ES"/>
              </w:rPr>
              <w:t xml:space="preserve">, </w:t>
            </w:r>
            <w:r w:rsidR="00646BB0">
              <w:rPr>
                <w:lang w:val="es-ES"/>
              </w:rPr>
              <w:t>formar</w:t>
            </w:r>
            <w:r>
              <w:rPr>
                <w:lang w:val="es-ES"/>
              </w:rPr>
              <w:t xml:space="preserve"> parte de un marco regulador claramente definido en la evaluación </w:t>
            </w:r>
            <w:r w:rsidR="00E368B8">
              <w:rPr>
                <w:lang w:val="es-ES"/>
              </w:rPr>
              <w:t>de acuerdo con</w:t>
            </w:r>
            <w:r>
              <w:rPr>
                <w:lang w:val="es-ES"/>
              </w:rPr>
              <w:t xml:space="preserve"> el Principio 3 (p.ej. un VMS, </w:t>
            </w:r>
            <w:r w:rsidR="00646BB0">
              <w:rPr>
                <w:lang w:val="es-ES"/>
              </w:rPr>
              <w:t xml:space="preserve">el </w:t>
            </w:r>
            <w:r>
              <w:rPr>
                <w:lang w:val="es-ES"/>
              </w:rPr>
              <w:t>c</w:t>
            </w:r>
            <w:r w:rsidRPr="00FE5A56">
              <w:rPr>
                <w:lang w:val="es-ES"/>
              </w:rPr>
              <w:t xml:space="preserve">uaderno </w:t>
            </w:r>
            <w:r>
              <w:rPr>
                <w:lang w:val="es-ES"/>
              </w:rPr>
              <w:t>d</w:t>
            </w:r>
            <w:r w:rsidRPr="00FE5A56">
              <w:rPr>
                <w:lang w:val="es-ES"/>
              </w:rPr>
              <w:t xml:space="preserve">iario de </w:t>
            </w:r>
            <w:r w:rsidR="003F25DF">
              <w:rPr>
                <w:lang w:val="es-ES"/>
              </w:rPr>
              <w:t>pesca</w:t>
            </w:r>
            <w:r w:rsidRPr="00FE5A56">
              <w:rPr>
                <w:lang w:val="es-ES"/>
              </w:rPr>
              <w:t xml:space="preserve"> electrónico</w:t>
            </w:r>
            <w:r w:rsidR="00646BB0">
              <w:rPr>
                <w:lang w:val="es-ES"/>
              </w:rPr>
              <w:t>, un sistema de seguimiento a pie de muelle).</w:t>
            </w:r>
            <w:r w:rsidR="00E67E9E" w:rsidRPr="00646BB0">
              <w:rPr>
                <w:lang w:val="es-ES"/>
              </w:rPr>
              <w:t xml:space="preserve"> </w:t>
            </w:r>
            <w:hyperlink w:anchor="Appendix1" w:history="1"/>
            <w:hyperlink w:anchor="Appendix1" w:history="1"/>
          </w:p>
        </w:tc>
      </w:tr>
    </w:tbl>
    <w:p w14:paraId="31056184" w14:textId="08B25B88" w:rsidR="00E67E9E" w:rsidRPr="00646BB0" w:rsidRDefault="00E67E9E" w:rsidP="00E67E9E">
      <w:pPr>
        <w:rPr>
          <w:lang w:val="es-ES"/>
        </w:rPr>
      </w:pPr>
    </w:p>
    <w:tbl>
      <w:tblPr>
        <w:tblStyle w:val="Tablaconcuadrcula"/>
        <w:tblW w:w="102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102"/>
      </w:tblGrid>
      <w:tr w:rsidR="00E67E9E" w:rsidRPr="00EB6C8F" w14:paraId="78264684" w14:textId="77777777" w:rsidTr="003261E4">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63075D02" w14:textId="5F2FE1CB" w:rsidR="00E67E9E" w:rsidRPr="00646BB0" w:rsidRDefault="00931AED" w:rsidP="003261E4">
            <w:pPr>
              <w:rPr>
                <w:b/>
                <w:szCs w:val="20"/>
                <w:lang w:val="es-ES"/>
              </w:rPr>
            </w:pPr>
            <w:r w:rsidRPr="00646BB0">
              <w:rPr>
                <w:b/>
                <w:szCs w:val="20"/>
                <w:lang w:val="es-ES"/>
              </w:rPr>
              <w:t>Tabla</w:t>
            </w:r>
            <w:r w:rsidR="003261E4" w:rsidRPr="00646BB0">
              <w:rPr>
                <w:b/>
                <w:szCs w:val="20"/>
                <w:lang w:val="es-ES"/>
              </w:rPr>
              <w:t xml:space="preserve"> </w:t>
            </w:r>
            <w:r w:rsidR="00435F7B" w:rsidRPr="00646BB0">
              <w:rPr>
                <w:b/>
                <w:szCs w:val="20"/>
                <w:lang w:val="es-ES"/>
              </w:rPr>
              <w:t>6.1</w:t>
            </w:r>
            <w:r w:rsidR="003261E4" w:rsidRPr="00646BB0">
              <w:rPr>
                <w:b/>
                <w:szCs w:val="20"/>
                <w:lang w:val="es-ES"/>
              </w:rPr>
              <w:t xml:space="preserve"> – </w:t>
            </w:r>
            <w:r w:rsidR="00646BB0" w:rsidRPr="00646BB0">
              <w:rPr>
                <w:b/>
                <w:szCs w:val="20"/>
                <w:lang w:val="es-ES"/>
              </w:rPr>
              <w:t>Información relativa a l</w:t>
            </w:r>
            <w:r w:rsidR="00646BB0">
              <w:rPr>
                <w:b/>
                <w:szCs w:val="20"/>
                <w:lang w:val="es-ES"/>
              </w:rPr>
              <w:t>a trazabilidad</w:t>
            </w:r>
          </w:p>
        </w:tc>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2C87FDF4" w14:textId="77777777" w:rsidR="00E67E9E" w:rsidRPr="00646BB0" w:rsidRDefault="00E67E9E" w:rsidP="003261E4">
            <w:pPr>
              <w:rPr>
                <w:szCs w:val="20"/>
                <w:lang w:val="es-ES"/>
              </w:rPr>
            </w:pPr>
          </w:p>
        </w:tc>
      </w:tr>
      <w:tr w:rsidR="00E67E9E" w14:paraId="77F6A1DE" w14:textId="77777777" w:rsidTr="003261E4">
        <w:trPr>
          <w:trHeight w:val="454"/>
        </w:trPr>
        <w:tc>
          <w:tcPr>
            <w:tcW w:w="5102" w:type="dxa"/>
            <w:shd w:val="clear" w:color="auto" w:fill="D9D9D9" w:themeFill="background1" w:themeFillShade="D9"/>
            <w:vAlign w:val="center"/>
          </w:tcPr>
          <w:p w14:paraId="6F6C1DBA" w14:textId="6E9AE97F" w:rsidR="00E67E9E" w:rsidRPr="00A452A3" w:rsidRDefault="00A452A3" w:rsidP="003261E4">
            <w:pPr>
              <w:rPr>
                <w:szCs w:val="20"/>
                <w:lang w:val="es-ES_tradnl"/>
              </w:rPr>
            </w:pPr>
            <w:r w:rsidRPr="00A452A3">
              <w:rPr>
                <w:szCs w:val="20"/>
                <w:lang w:val="es-ES_tradnl"/>
              </w:rPr>
              <w:t>Factor determinante</w:t>
            </w:r>
          </w:p>
        </w:tc>
        <w:tc>
          <w:tcPr>
            <w:tcW w:w="5102" w:type="dxa"/>
            <w:shd w:val="clear" w:color="auto" w:fill="D9D9D9" w:themeFill="background1" w:themeFillShade="D9"/>
            <w:vAlign w:val="center"/>
          </w:tcPr>
          <w:p w14:paraId="21BD5871" w14:textId="586E44C6" w:rsidR="00E67E9E" w:rsidRPr="00A452A3" w:rsidRDefault="00646BB0" w:rsidP="003261E4">
            <w:pPr>
              <w:rPr>
                <w:szCs w:val="20"/>
                <w:lang w:val="es-ES_tradnl"/>
              </w:rPr>
            </w:pPr>
            <w:r w:rsidRPr="00A452A3">
              <w:rPr>
                <w:szCs w:val="20"/>
                <w:lang w:val="es-ES_tradnl"/>
              </w:rPr>
              <w:t>Descripción</w:t>
            </w:r>
          </w:p>
        </w:tc>
      </w:tr>
      <w:tr w:rsidR="00E67E9E" w:rsidRPr="00EB6C8F" w14:paraId="0C0BC4D2" w14:textId="77777777" w:rsidTr="003261E4">
        <w:trPr>
          <w:trHeight w:val="454"/>
        </w:trPr>
        <w:tc>
          <w:tcPr>
            <w:tcW w:w="5102" w:type="dxa"/>
            <w:shd w:val="clear" w:color="auto" w:fill="F2F2F2" w:themeFill="background1" w:themeFillShade="F2"/>
            <w:vAlign w:val="center"/>
          </w:tcPr>
          <w:p w14:paraId="4BACB20A" w14:textId="114807DF" w:rsidR="00E67E9E" w:rsidRPr="00A452A3" w:rsidRDefault="00A452A3" w:rsidP="003261E4">
            <w:pPr>
              <w:rPr>
                <w:lang w:val="es-ES"/>
              </w:rPr>
            </w:pPr>
            <w:r w:rsidRPr="00A452A3">
              <w:rPr>
                <w:lang w:val="es-ES"/>
              </w:rPr>
              <w:t xml:space="preserve">¿Van a utilizarse en la pesquería artes de pesca que no forman parte de la </w:t>
            </w:r>
            <w:r w:rsidR="00E67E9E" w:rsidRPr="00A452A3">
              <w:rPr>
                <w:lang w:val="es-ES"/>
              </w:rPr>
              <w:t>UoC?</w:t>
            </w:r>
          </w:p>
          <w:p w14:paraId="2AFBC409" w14:textId="77777777" w:rsidR="00C33BE1" w:rsidRPr="00A452A3" w:rsidRDefault="00C33BE1" w:rsidP="003261E4">
            <w:pPr>
              <w:rPr>
                <w:lang w:val="es-ES"/>
              </w:rPr>
            </w:pPr>
          </w:p>
          <w:p w14:paraId="6A2C4852" w14:textId="4678B6C4" w:rsidR="00803083" w:rsidRDefault="00A452A3" w:rsidP="00803083">
            <w:r>
              <w:rPr>
                <w:lang w:val="es-ES"/>
              </w:rPr>
              <w:t>Si es así, especifique</w:t>
            </w:r>
            <w:r w:rsidR="00BC2B1A">
              <w:t>:</w:t>
            </w:r>
            <w:r w:rsidR="00E67E9E">
              <w:t xml:space="preserve"> </w:t>
            </w:r>
          </w:p>
          <w:p w14:paraId="230CA4BD" w14:textId="1957B483" w:rsidR="00803083" w:rsidRPr="00A452A3" w:rsidRDefault="00A452A3" w:rsidP="00803083">
            <w:pPr>
              <w:pStyle w:val="Prrafodelista"/>
              <w:numPr>
                <w:ilvl w:val="0"/>
                <w:numId w:val="14"/>
              </w:numPr>
              <w:rPr>
                <w:lang w:val="es-ES"/>
              </w:rPr>
            </w:pPr>
            <w:r w:rsidRPr="00A452A3">
              <w:rPr>
                <w:lang w:val="es-ES"/>
              </w:rPr>
              <w:t xml:space="preserve">Si </w:t>
            </w:r>
            <w:r w:rsidR="0086552F">
              <w:rPr>
                <w:lang w:val="es-ES"/>
              </w:rPr>
              <w:t>pudiera</w:t>
            </w:r>
            <w:r w:rsidRPr="00A452A3">
              <w:rPr>
                <w:lang w:val="es-ES"/>
              </w:rPr>
              <w:t xml:space="preserve"> suceder en la misma marea, en los mismos barcos o durante la misma temporada de pesca</w:t>
            </w:r>
            <w:r w:rsidR="00481E40">
              <w:rPr>
                <w:lang w:val="es-ES"/>
              </w:rPr>
              <w:t>.</w:t>
            </w:r>
          </w:p>
          <w:p w14:paraId="4B336C1C" w14:textId="2FEBFB75" w:rsidR="00E67E9E" w:rsidRPr="00807614" w:rsidRDefault="00A452A3" w:rsidP="00215D30">
            <w:pPr>
              <w:pStyle w:val="Prrafodelista"/>
              <w:numPr>
                <w:ilvl w:val="0"/>
                <w:numId w:val="14"/>
              </w:numPr>
              <w:rPr>
                <w:lang w:val="es-ES"/>
              </w:rPr>
            </w:pPr>
            <w:r>
              <w:rPr>
                <w:lang w:val="es-ES"/>
              </w:rPr>
              <w:t>¿</w:t>
            </w:r>
            <w:r w:rsidR="00EF685F">
              <w:rPr>
                <w:lang w:val="es-ES"/>
              </w:rPr>
              <w:t>Qué hacen para</w:t>
            </w:r>
            <w:r w:rsidR="00807614">
              <w:rPr>
                <w:lang w:val="es-ES"/>
              </w:rPr>
              <w:t xml:space="preserve"> mitiga</w:t>
            </w:r>
            <w:r w:rsidR="00EF685F">
              <w:rPr>
                <w:lang w:val="es-ES"/>
              </w:rPr>
              <w:t>r</w:t>
            </w:r>
            <w:r w:rsidR="00807614">
              <w:rPr>
                <w:lang w:val="es-ES"/>
              </w:rPr>
              <w:t xml:space="preserve"> todos los posibles riesgos?</w:t>
            </w:r>
          </w:p>
        </w:tc>
        <w:tc>
          <w:tcPr>
            <w:tcW w:w="5102" w:type="dxa"/>
            <w:vAlign w:val="center"/>
          </w:tcPr>
          <w:p w14:paraId="1E10375A" w14:textId="16399F45" w:rsidR="00E67E9E" w:rsidRPr="00FF198F" w:rsidRDefault="004A3A99" w:rsidP="003261E4">
            <w:pPr>
              <w:pStyle w:val="MSCReport-TableTextGrey"/>
              <w:rPr>
                <w:i/>
                <w:lang w:val="es-ES"/>
              </w:rPr>
            </w:pPr>
            <w:r w:rsidRPr="004A3A99">
              <w:rPr>
                <w:i/>
                <w:lang w:val="es-ES"/>
              </w:rPr>
              <w:t xml:space="preserve">Sírvase indicar </w:t>
            </w:r>
            <w:r>
              <w:rPr>
                <w:i/>
                <w:lang w:val="es-ES"/>
              </w:rPr>
              <w:t>con qué frecuencia se utilizan dichos artes en la pesquería (p.ej. periódicamente, excepcionalmente, nunca).</w:t>
            </w:r>
            <w:r w:rsidR="00FF198F">
              <w:rPr>
                <w:i/>
                <w:lang w:val="es-ES"/>
              </w:rPr>
              <w:t xml:space="preserve"> </w:t>
            </w:r>
            <w:r w:rsidR="00C575A2">
              <w:rPr>
                <w:i/>
                <w:lang w:val="es-ES"/>
              </w:rPr>
              <w:t>En caso de</w:t>
            </w:r>
            <w:r w:rsidR="00FF198F">
              <w:rPr>
                <w:i/>
                <w:lang w:val="es-ES"/>
              </w:rPr>
              <w:t xml:space="preserve"> </w:t>
            </w:r>
            <w:r w:rsidR="00C575A2">
              <w:rPr>
                <w:i/>
                <w:lang w:val="es-ES"/>
              </w:rPr>
              <w:t>utilizarse</w:t>
            </w:r>
            <w:r w:rsidR="00FF198F">
              <w:rPr>
                <w:i/>
                <w:lang w:val="es-ES"/>
              </w:rPr>
              <w:t>, describa de qué forma abordan</w:t>
            </w:r>
            <w:r w:rsidR="00EF685F">
              <w:rPr>
                <w:i/>
                <w:lang w:val="es-ES"/>
              </w:rPr>
              <w:t>,</w:t>
            </w:r>
            <w:r w:rsidR="00FF198F">
              <w:rPr>
                <w:i/>
                <w:lang w:val="es-ES"/>
              </w:rPr>
              <w:t xml:space="preserve"> o intentan mitigar</w:t>
            </w:r>
            <w:r w:rsidR="00EF685F">
              <w:rPr>
                <w:i/>
                <w:lang w:val="es-ES"/>
              </w:rPr>
              <w:t>,</w:t>
            </w:r>
            <w:r w:rsidR="00FF198F">
              <w:rPr>
                <w:i/>
                <w:lang w:val="es-ES"/>
              </w:rPr>
              <w:t xml:space="preserve"> el riesgo que puede</w:t>
            </w:r>
            <w:r w:rsidR="00C575A2">
              <w:rPr>
                <w:i/>
                <w:lang w:val="es-ES"/>
              </w:rPr>
              <w:t>n</w:t>
            </w:r>
            <w:r w:rsidR="00FF198F">
              <w:rPr>
                <w:i/>
                <w:lang w:val="es-ES"/>
              </w:rPr>
              <w:t xml:space="preserve"> suponer para la trazabilidad del producto</w:t>
            </w:r>
            <w:r w:rsidR="00E67E9E" w:rsidRPr="00FF198F">
              <w:rPr>
                <w:i/>
                <w:lang w:val="es-ES"/>
              </w:rPr>
              <w:t>.</w:t>
            </w:r>
          </w:p>
          <w:p w14:paraId="72B10CCB" w14:textId="77777777" w:rsidR="00567F70" w:rsidRPr="00FF198F" w:rsidRDefault="00567F70" w:rsidP="003261E4">
            <w:pPr>
              <w:pStyle w:val="MSCReport-TableTextGrey"/>
              <w:rPr>
                <w:i/>
                <w:lang w:val="es-ES"/>
              </w:rPr>
            </w:pPr>
          </w:p>
          <w:p w14:paraId="0EC73A14" w14:textId="4E382342" w:rsidR="00567F70" w:rsidRPr="00FF198F" w:rsidRDefault="00A94088" w:rsidP="003261E4">
            <w:pPr>
              <w:pStyle w:val="MSCReport-TableTextGrey"/>
              <w:rPr>
                <w:i/>
                <w:lang w:val="es-ES"/>
              </w:rPr>
            </w:pPr>
            <w:r>
              <w:rPr>
                <w:i/>
                <w:lang w:val="es-ES"/>
              </w:rPr>
              <w:t>En caso de que</w:t>
            </w:r>
            <w:r w:rsidR="00FF198F" w:rsidRPr="00FF198F">
              <w:rPr>
                <w:i/>
                <w:lang w:val="es-ES"/>
              </w:rPr>
              <w:t xml:space="preserve"> esta circunstancia </w:t>
            </w:r>
            <w:r w:rsidR="0075216B">
              <w:rPr>
                <w:i/>
                <w:lang w:val="es-ES"/>
              </w:rPr>
              <w:t xml:space="preserve">estuviera cubierta por </w:t>
            </w:r>
            <w:r w:rsidR="00EF685F">
              <w:rPr>
                <w:i/>
                <w:lang w:val="es-ES"/>
              </w:rPr>
              <w:t>alguna disposición reglamentaria pertinente</w:t>
            </w:r>
            <w:r w:rsidR="00FF198F" w:rsidRPr="00FF198F">
              <w:rPr>
                <w:i/>
                <w:lang w:val="es-ES"/>
              </w:rPr>
              <w:t>, puede incluir</w:t>
            </w:r>
            <w:r w:rsidR="0075216B">
              <w:rPr>
                <w:i/>
                <w:lang w:val="es-ES"/>
              </w:rPr>
              <w:t>se</w:t>
            </w:r>
            <w:r w:rsidR="00FF198F" w:rsidRPr="00FF198F">
              <w:rPr>
                <w:i/>
                <w:lang w:val="es-ES"/>
              </w:rPr>
              <w:t xml:space="preserve"> un enlace </w:t>
            </w:r>
            <w:r w:rsidR="00FF198F">
              <w:rPr>
                <w:i/>
                <w:lang w:val="es-ES"/>
              </w:rPr>
              <w:t xml:space="preserve">al artículo correspondiente de la Sección 5 del Estándar MSC de Pesquerías </w:t>
            </w:r>
            <w:r w:rsidR="00567F70" w:rsidRPr="00FF198F">
              <w:rPr>
                <w:i/>
                <w:lang w:val="es-ES"/>
              </w:rPr>
              <w:t xml:space="preserve">– </w:t>
            </w:r>
            <w:r w:rsidR="00931AED" w:rsidRPr="00FF198F">
              <w:rPr>
                <w:i/>
                <w:lang w:val="es-ES"/>
              </w:rPr>
              <w:t>Principio</w:t>
            </w:r>
            <w:r w:rsidR="00567F70" w:rsidRPr="00FF198F">
              <w:rPr>
                <w:i/>
                <w:lang w:val="es-ES"/>
              </w:rPr>
              <w:t xml:space="preserve"> 3 – </w:t>
            </w:r>
            <w:r w:rsidR="00FF198F">
              <w:rPr>
                <w:i/>
                <w:lang w:val="es-ES"/>
              </w:rPr>
              <w:t>Gestión eficaz</w:t>
            </w:r>
            <w:r w:rsidR="00567F70" w:rsidRPr="00FF198F">
              <w:rPr>
                <w:i/>
                <w:lang w:val="es-ES"/>
              </w:rPr>
              <w:t>.</w:t>
            </w:r>
          </w:p>
        </w:tc>
      </w:tr>
      <w:tr w:rsidR="00E67E9E" w:rsidRPr="00EB6C8F" w14:paraId="6846E3CF" w14:textId="77777777" w:rsidTr="003261E4">
        <w:trPr>
          <w:trHeight w:val="454"/>
        </w:trPr>
        <w:tc>
          <w:tcPr>
            <w:tcW w:w="5102" w:type="dxa"/>
            <w:shd w:val="clear" w:color="auto" w:fill="F2F2F2" w:themeFill="background1" w:themeFillShade="F2"/>
            <w:vAlign w:val="center"/>
          </w:tcPr>
          <w:p w14:paraId="3A8A5E91" w14:textId="57F0735F" w:rsidR="00E67E9E" w:rsidRPr="0086552F" w:rsidRDefault="0086552F" w:rsidP="003261E4">
            <w:pPr>
              <w:rPr>
                <w:lang w:val="es-ES"/>
              </w:rPr>
            </w:pPr>
            <w:r w:rsidRPr="0086552F">
              <w:rPr>
                <w:lang w:val="es-ES"/>
              </w:rPr>
              <w:t>¿</w:t>
            </w:r>
            <w:r w:rsidR="00EF685F">
              <w:rPr>
                <w:lang w:val="es-ES"/>
              </w:rPr>
              <w:t>Van</w:t>
            </w:r>
            <w:r w:rsidR="00004440">
              <w:rPr>
                <w:lang w:val="es-ES"/>
              </w:rPr>
              <w:t xml:space="preserve"> a ir a pescar</w:t>
            </w:r>
            <w:r w:rsidR="00EF685F">
              <w:rPr>
                <w:lang w:val="es-ES"/>
              </w:rPr>
              <w:t xml:space="preserve"> </w:t>
            </w:r>
            <w:r w:rsidRPr="0086552F">
              <w:rPr>
                <w:lang w:val="es-ES"/>
              </w:rPr>
              <w:t>los barcos pertenecientes a la UoC</w:t>
            </w:r>
            <w:r w:rsidR="00004440">
              <w:rPr>
                <w:lang w:val="es-ES"/>
              </w:rPr>
              <w:t xml:space="preserve"> </w:t>
            </w:r>
            <w:r w:rsidRPr="0086552F">
              <w:rPr>
                <w:lang w:val="es-ES"/>
              </w:rPr>
              <w:t>fuera del ámbito geográfico</w:t>
            </w:r>
            <w:r>
              <w:rPr>
                <w:lang w:val="es-ES"/>
              </w:rPr>
              <w:t xml:space="preserve"> asignado a dicha UoC</w:t>
            </w:r>
            <w:r w:rsidR="00EF685F">
              <w:rPr>
                <w:lang w:val="es-ES"/>
              </w:rPr>
              <w:t xml:space="preserve"> también</w:t>
            </w:r>
            <w:r w:rsidR="00E67E9E" w:rsidRPr="0086552F">
              <w:rPr>
                <w:lang w:val="es-ES"/>
              </w:rPr>
              <w:t>?</w:t>
            </w:r>
          </w:p>
          <w:p w14:paraId="695AB5F1" w14:textId="77777777" w:rsidR="00E67E9E" w:rsidRPr="0086552F" w:rsidRDefault="00E67E9E" w:rsidP="003261E4">
            <w:pPr>
              <w:rPr>
                <w:lang w:val="es-ES"/>
              </w:rPr>
            </w:pPr>
          </w:p>
          <w:p w14:paraId="79F122AC" w14:textId="77777777" w:rsidR="0086552F" w:rsidRDefault="0086552F" w:rsidP="0086552F">
            <w:r>
              <w:rPr>
                <w:lang w:val="es-ES"/>
              </w:rPr>
              <w:t>Si es así, especifique</w:t>
            </w:r>
            <w:r>
              <w:t xml:space="preserve">: </w:t>
            </w:r>
          </w:p>
          <w:p w14:paraId="036A79AE" w14:textId="4FD278BE" w:rsidR="00D84A42" w:rsidRPr="0086552F" w:rsidRDefault="0086552F" w:rsidP="00AC42F2">
            <w:pPr>
              <w:pStyle w:val="Prrafodelista"/>
              <w:numPr>
                <w:ilvl w:val="0"/>
                <w:numId w:val="13"/>
              </w:numPr>
              <w:rPr>
                <w:lang w:val="es-ES"/>
              </w:rPr>
            </w:pPr>
            <w:r w:rsidRPr="0086552F">
              <w:rPr>
                <w:lang w:val="es-ES"/>
              </w:rPr>
              <w:t xml:space="preserve">Si </w:t>
            </w:r>
            <w:r w:rsidR="00004440">
              <w:rPr>
                <w:lang w:val="es-ES"/>
              </w:rPr>
              <w:t>puede</w:t>
            </w:r>
            <w:r w:rsidRPr="0086552F">
              <w:rPr>
                <w:lang w:val="es-ES"/>
              </w:rPr>
              <w:t xml:space="preserve"> suceder </w:t>
            </w:r>
            <w:r>
              <w:rPr>
                <w:lang w:val="es-ES"/>
              </w:rPr>
              <w:t>durante</w:t>
            </w:r>
            <w:r w:rsidRPr="0086552F">
              <w:rPr>
                <w:lang w:val="es-ES"/>
              </w:rPr>
              <w:t xml:space="preserve"> la misma marea</w:t>
            </w:r>
            <w:r w:rsidR="00481E40">
              <w:rPr>
                <w:lang w:val="es-ES"/>
              </w:rPr>
              <w:t>.</w:t>
            </w:r>
          </w:p>
          <w:p w14:paraId="5802D383" w14:textId="171F9800" w:rsidR="00E67E9E" w:rsidRPr="0086552F" w:rsidRDefault="00EF685F" w:rsidP="00AC42F2">
            <w:pPr>
              <w:pStyle w:val="Prrafodelista"/>
              <w:numPr>
                <w:ilvl w:val="0"/>
                <w:numId w:val="13"/>
              </w:numPr>
              <w:rPr>
                <w:lang w:val="es-ES"/>
              </w:rPr>
            </w:pPr>
            <w:r>
              <w:rPr>
                <w:lang w:val="es-ES"/>
              </w:rPr>
              <w:t>¿Qué hacen para mitigar</w:t>
            </w:r>
            <w:r w:rsidR="0086552F">
              <w:rPr>
                <w:lang w:val="es-ES"/>
              </w:rPr>
              <w:t xml:space="preserve"> todos los posibles riesgos?</w:t>
            </w:r>
          </w:p>
        </w:tc>
        <w:tc>
          <w:tcPr>
            <w:tcW w:w="5102" w:type="dxa"/>
            <w:vAlign w:val="center"/>
          </w:tcPr>
          <w:p w14:paraId="7A08ED9A" w14:textId="779B0885" w:rsidR="00E67E9E" w:rsidRPr="00FF198F" w:rsidRDefault="00FF198F" w:rsidP="00FF198F">
            <w:pPr>
              <w:pStyle w:val="MSCReport-TableTextGrey"/>
              <w:rPr>
                <w:i/>
                <w:lang w:val="es-ES"/>
              </w:rPr>
            </w:pPr>
            <w:r w:rsidRPr="00FF198F">
              <w:rPr>
                <w:i/>
                <w:lang w:val="es-ES"/>
              </w:rPr>
              <w:t xml:space="preserve">Sírvase indicar </w:t>
            </w:r>
            <w:r>
              <w:rPr>
                <w:i/>
                <w:lang w:val="es-ES"/>
              </w:rPr>
              <w:t xml:space="preserve">con qué frecuencia </w:t>
            </w:r>
            <w:r w:rsidR="00C575A2">
              <w:rPr>
                <w:i/>
                <w:lang w:val="es-ES"/>
              </w:rPr>
              <w:t>tiene lugar en la pesquería dicha circunstancia</w:t>
            </w:r>
            <w:r>
              <w:rPr>
                <w:i/>
                <w:lang w:val="es-ES"/>
              </w:rPr>
              <w:t xml:space="preserve"> (p.ej. periódicamente, por temporadas, nunca). </w:t>
            </w:r>
            <w:r w:rsidR="00C575A2">
              <w:rPr>
                <w:i/>
                <w:lang w:val="es-ES"/>
              </w:rPr>
              <w:t>Y d</w:t>
            </w:r>
            <w:r>
              <w:rPr>
                <w:i/>
                <w:lang w:val="es-ES"/>
              </w:rPr>
              <w:t xml:space="preserve">e </w:t>
            </w:r>
            <w:r w:rsidR="00C575A2">
              <w:rPr>
                <w:i/>
                <w:lang w:val="es-ES"/>
              </w:rPr>
              <w:t>producirse</w:t>
            </w:r>
            <w:r>
              <w:rPr>
                <w:i/>
                <w:lang w:val="es-ES"/>
              </w:rPr>
              <w:t>, describa de qué forma abordan</w:t>
            </w:r>
            <w:r w:rsidR="00EF685F">
              <w:rPr>
                <w:i/>
                <w:lang w:val="es-ES"/>
              </w:rPr>
              <w:t>,</w:t>
            </w:r>
            <w:r>
              <w:rPr>
                <w:i/>
                <w:lang w:val="es-ES"/>
              </w:rPr>
              <w:t xml:space="preserve"> o intentan mitigar</w:t>
            </w:r>
            <w:r w:rsidR="00EF685F">
              <w:rPr>
                <w:i/>
                <w:lang w:val="es-ES"/>
              </w:rPr>
              <w:t>,</w:t>
            </w:r>
            <w:r>
              <w:rPr>
                <w:i/>
                <w:lang w:val="es-ES"/>
              </w:rPr>
              <w:t xml:space="preserve"> el riesgo que puede suponer para la trazabilidad del producto</w:t>
            </w:r>
            <w:r w:rsidRPr="00FF198F">
              <w:rPr>
                <w:i/>
                <w:lang w:val="es-ES"/>
              </w:rPr>
              <w:t>.</w:t>
            </w:r>
            <w:r w:rsidR="0003724A" w:rsidRPr="00FF198F">
              <w:rPr>
                <w:i/>
                <w:lang w:val="es-ES"/>
              </w:rPr>
              <w:t xml:space="preserve"> </w:t>
            </w:r>
          </w:p>
          <w:p w14:paraId="0CF2DEA0" w14:textId="77777777" w:rsidR="0003724A" w:rsidRPr="00FF198F" w:rsidRDefault="0003724A" w:rsidP="00E67E9E">
            <w:pPr>
              <w:pStyle w:val="MSCReport-TableTextGrey"/>
              <w:rPr>
                <w:i/>
                <w:lang w:val="es-ES"/>
              </w:rPr>
            </w:pPr>
          </w:p>
          <w:p w14:paraId="7F79372E" w14:textId="4B252A92" w:rsidR="0003724A" w:rsidRPr="00FF198F" w:rsidRDefault="00A94088" w:rsidP="00E67E9E">
            <w:pPr>
              <w:pStyle w:val="MSCReport-TableTextGrey"/>
              <w:rPr>
                <w:i/>
                <w:lang w:val="es-ES"/>
              </w:rPr>
            </w:pPr>
            <w:r>
              <w:rPr>
                <w:i/>
                <w:lang w:val="es-ES"/>
              </w:rPr>
              <w:t xml:space="preserve">En caso de que </w:t>
            </w:r>
            <w:r w:rsidR="00FF198F" w:rsidRPr="00FF198F">
              <w:rPr>
                <w:i/>
                <w:lang w:val="es-ES"/>
              </w:rPr>
              <w:t xml:space="preserve">esta circunstancia </w:t>
            </w:r>
            <w:r w:rsidR="0075216B">
              <w:rPr>
                <w:i/>
                <w:lang w:val="es-ES"/>
              </w:rPr>
              <w:t>estuviera cubierta por</w:t>
            </w:r>
            <w:r w:rsidR="00FF198F" w:rsidRPr="00FF198F">
              <w:rPr>
                <w:i/>
                <w:lang w:val="es-ES"/>
              </w:rPr>
              <w:t xml:space="preserve"> </w:t>
            </w:r>
            <w:r w:rsidR="00EF685F">
              <w:rPr>
                <w:i/>
                <w:lang w:val="es-ES"/>
              </w:rPr>
              <w:t>alguna disposición reglamentaria pertinente</w:t>
            </w:r>
            <w:r w:rsidR="00FF198F" w:rsidRPr="00FF198F">
              <w:rPr>
                <w:i/>
                <w:lang w:val="es-ES"/>
              </w:rPr>
              <w:t>, puede incluir</w:t>
            </w:r>
            <w:r w:rsidR="0075216B">
              <w:rPr>
                <w:i/>
                <w:lang w:val="es-ES"/>
              </w:rPr>
              <w:t>se</w:t>
            </w:r>
            <w:r w:rsidR="00FF198F" w:rsidRPr="00FF198F">
              <w:rPr>
                <w:i/>
                <w:lang w:val="es-ES"/>
              </w:rPr>
              <w:t xml:space="preserve"> un enlace </w:t>
            </w:r>
            <w:r w:rsidR="00FF198F">
              <w:rPr>
                <w:i/>
                <w:lang w:val="es-ES"/>
              </w:rPr>
              <w:t xml:space="preserve">al artículo correspondiente de la Sección 5 del Estándar MSC de Pesquerías </w:t>
            </w:r>
            <w:r w:rsidR="00FF198F" w:rsidRPr="00FF198F">
              <w:rPr>
                <w:i/>
                <w:lang w:val="es-ES"/>
              </w:rPr>
              <w:t xml:space="preserve">– Principio 3 – </w:t>
            </w:r>
            <w:r w:rsidR="00FF198F">
              <w:rPr>
                <w:i/>
                <w:lang w:val="es-ES"/>
              </w:rPr>
              <w:t>Gestión eficaz</w:t>
            </w:r>
            <w:r w:rsidR="00FF198F" w:rsidRPr="00FF198F">
              <w:rPr>
                <w:i/>
                <w:lang w:val="es-ES"/>
              </w:rPr>
              <w:t>.</w:t>
            </w:r>
          </w:p>
        </w:tc>
      </w:tr>
      <w:tr w:rsidR="00E67E9E" w:rsidRPr="00EB6C8F" w14:paraId="09DF44BC" w14:textId="77777777" w:rsidTr="003261E4">
        <w:trPr>
          <w:trHeight w:val="454"/>
        </w:trPr>
        <w:tc>
          <w:tcPr>
            <w:tcW w:w="5102" w:type="dxa"/>
            <w:shd w:val="clear" w:color="auto" w:fill="F2F2F2" w:themeFill="background1" w:themeFillShade="F2"/>
            <w:vAlign w:val="center"/>
          </w:tcPr>
          <w:p w14:paraId="029E5F09" w14:textId="314171F2" w:rsidR="00E67E9E" w:rsidRPr="008D764F" w:rsidRDefault="008D764F" w:rsidP="003261E4">
            <w:pPr>
              <w:rPr>
                <w:lang w:val="es-ES"/>
              </w:rPr>
            </w:pPr>
            <w:r>
              <w:rPr>
                <w:lang w:val="es-ES"/>
              </w:rPr>
              <w:t>¿</w:t>
            </w:r>
            <w:r w:rsidRPr="008D764F">
              <w:rPr>
                <w:lang w:val="es-ES"/>
              </w:rPr>
              <w:t>En alguna ocasión</w:t>
            </w:r>
            <w:r>
              <w:rPr>
                <w:lang w:val="es-ES"/>
              </w:rPr>
              <w:t xml:space="preserve"> tienen que manipular</w:t>
            </w:r>
            <w:r w:rsidRPr="008D764F">
              <w:rPr>
                <w:lang w:val="es-ES"/>
              </w:rPr>
              <w:t xml:space="preserve"> los m</w:t>
            </w:r>
            <w:r>
              <w:rPr>
                <w:lang w:val="es-ES"/>
              </w:rPr>
              <w:t xml:space="preserve">iembros integrantes de la pesquería cliente productos con y sin certificación durante cualquiera de las actividades definidas en el ámbito de aplicación del certificado de la pesquería? </w:t>
            </w:r>
            <w:r w:rsidR="00004440">
              <w:rPr>
                <w:lang w:val="es-ES"/>
              </w:rPr>
              <w:t>Entendiéndose que se trata de</w:t>
            </w:r>
            <w:r w:rsidR="00EF685F">
              <w:rPr>
                <w:lang w:val="es-ES"/>
              </w:rPr>
              <w:t xml:space="preserve"> las</w:t>
            </w:r>
            <w:r>
              <w:rPr>
                <w:lang w:val="es-ES"/>
              </w:rPr>
              <w:t xml:space="preserve"> actividades realizadas en alta mar</w:t>
            </w:r>
            <w:r w:rsidR="00EF685F">
              <w:rPr>
                <w:lang w:val="es-ES"/>
              </w:rPr>
              <w:t>,</w:t>
            </w:r>
            <w:r>
              <w:rPr>
                <w:lang w:val="es-ES"/>
              </w:rPr>
              <w:t xml:space="preserve"> </w:t>
            </w:r>
            <w:r w:rsidR="00EF685F">
              <w:rPr>
                <w:lang w:val="es-ES"/>
              </w:rPr>
              <w:t>como las realizadas</w:t>
            </w:r>
            <w:r>
              <w:rPr>
                <w:lang w:val="es-ES"/>
              </w:rPr>
              <w:t xml:space="preserve"> en tierra.</w:t>
            </w:r>
          </w:p>
          <w:p w14:paraId="10B07FCA" w14:textId="77777777" w:rsidR="00E67E9E" w:rsidRPr="00781CB4" w:rsidRDefault="00E67E9E" w:rsidP="003261E4">
            <w:pPr>
              <w:rPr>
                <w:lang w:val="es-ES"/>
              </w:rPr>
            </w:pPr>
          </w:p>
          <w:p w14:paraId="5E231F9B" w14:textId="6679766D" w:rsidR="00E67E9E" w:rsidRPr="008D764F" w:rsidRDefault="00E67E9E" w:rsidP="00AC42F2">
            <w:pPr>
              <w:pStyle w:val="Prrafodelista"/>
              <w:numPr>
                <w:ilvl w:val="0"/>
                <w:numId w:val="13"/>
              </w:numPr>
              <w:rPr>
                <w:lang w:val="es-ES_tradnl"/>
              </w:rPr>
            </w:pPr>
            <w:r w:rsidRPr="008D764F">
              <w:rPr>
                <w:lang w:val="es-ES_tradnl"/>
              </w:rPr>
              <w:t>Transport</w:t>
            </w:r>
            <w:r w:rsidR="008D764F" w:rsidRPr="008D764F">
              <w:rPr>
                <w:lang w:val="es-ES_tradnl"/>
              </w:rPr>
              <w:t>e</w:t>
            </w:r>
          </w:p>
          <w:p w14:paraId="04806922" w14:textId="2DAF1EB6" w:rsidR="00E67E9E" w:rsidRPr="008D764F" w:rsidRDefault="008D764F" w:rsidP="00AC42F2">
            <w:pPr>
              <w:pStyle w:val="Prrafodelista"/>
              <w:numPr>
                <w:ilvl w:val="0"/>
                <w:numId w:val="13"/>
              </w:numPr>
              <w:rPr>
                <w:lang w:val="es-ES_tradnl"/>
              </w:rPr>
            </w:pPr>
            <w:r w:rsidRPr="008D764F">
              <w:rPr>
                <w:lang w:val="es-ES_tradnl"/>
              </w:rPr>
              <w:t>Almacenamiento</w:t>
            </w:r>
          </w:p>
          <w:p w14:paraId="4D4DFF70" w14:textId="438D7FA9" w:rsidR="00E67E9E" w:rsidRPr="008D764F" w:rsidRDefault="008D764F" w:rsidP="00AC42F2">
            <w:pPr>
              <w:pStyle w:val="Prrafodelista"/>
              <w:numPr>
                <w:ilvl w:val="0"/>
                <w:numId w:val="13"/>
              </w:numPr>
              <w:rPr>
                <w:lang w:val="es-ES_tradnl"/>
              </w:rPr>
            </w:pPr>
            <w:r w:rsidRPr="008D764F">
              <w:rPr>
                <w:lang w:val="es-ES_tradnl"/>
              </w:rPr>
              <w:t>Procesado</w:t>
            </w:r>
          </w:p>
          <w:p w14:paraId="444D4D78" w14:textId="28E82D83" w:rsidR="00E67E9E" w:rsidRPr="008D764F" w:rsidRDefault="008D764F" w:rsidP="00AC42F2">
            <w:pPr>
              <w:pStyle w:val="Prrafodelista"/>
              <w:numPr>
                <w:ilvl w:val="0"/>
                <w:numId w:val="13"/>
              </w:numPr>
              <w:rPr>
                <w:lang w:val="es-ES_tradnl"/>
              </w:rPr>
            </w:pPr>
            <w:r w:rsidRPr="008D764F">
              <w:rPr>
                <w:lang w:val="es-ES_tradnl"/>
              </w:rPr>
              <w:t>Desembarque</w:t>
            </w:r>
          </w:p>
          <w:p w14:paraId="5C937F46" w14:textId="15B7BC6E" w:rsidR="00E67E9E" w:rsidRPr="008D764F" w:rsidRDefault="008D764F" w:rsidP="00AC42F2">
            <w:pPr>
              <w:pStyle w:val="Prrafodelista"/>
              <w:numPr>
                <w:ilvl w:val="0"/>
                <w:numId w:val="13"/>
              </w:numPr>
              <w:rPr>
                <w:lang w:val="es-ES_tradnl"/>
              </w:rPr>
            </w:pPr>
            <w:r w:rsidRPr="008D764F">
              <w:rPr>
                <w:lang w:val="es-ES_tradnl"/>
              </w:rPr>
              <w:t>Subasta</w:t>
            </w:r>
          </w:p>
          <w:p w14:paraId="1E485B82" w14:textId="77777777" w:rsidR="00B10EBC" w:rsidRPr="008D764F" w:rsidRDefault="00B10EBC" w:rsidP="00B10EBC">
            <w:pPr>
              <w:rPr>
                <w:lang w:val="es-ES"/>
              </w:rPr>
            </w:pPr>
          </w:p>
          <w:p w14:paraId="64A1D001" w14:textId="38D6C707" w:rsidR="00B10EBC" w:rsidRPr="008D764F" w:rsidRDefault="008D764F" w:rsidP="00215D30">
            <w:pPr>
              <w:rPr>
                <w:lang w:val="es-ES"/>
              </w:rPr>
            </w:pPr>
            <w:r w:rsidRPr="008D764F">
              <w:rPr>
                <w:lang w:val="es-ES"/>
              </w:rPr>
              <w:t>Si es así, describa de</w:t>
            </w:r>
            <w:r>
              <w:rPr>
                <w:lang w:val="es-ES"/>
              </w:rPr>
              <w:t xml:space="preserve"> qué forma </w:t>
            </w:r>
            <w:r w:rsidR="00F75B84">
              <w:rPr>
                <w:lang w:val="es-ES"/>
              </w:rPr>
              <w:t xml:space="preserve">intentan </w:t>
            </w:r>
            <w:r>
              <w:rPr>
                <w:lang w:val="es-ES"/>
              </w:rPr>
              <w:t>mitiga</w:t>
            </w:r>
            <w:r w:rsidR="00F75B84">
              <w:rPr>
                <w:lang w:val="es-ES"/>
              </w:rPr>
              <w:t>r</w:t>
            </w:r>
            <w:r>
              <w:rPr>
                <w:lang w:val="es-ES"/>
              </w:rPr>
              <w:t xml:space="preserve"> </w:t>
            </w:r>
            <w:r w:rsidR="009F672D">
              <w:rPr>
                <w:lang w:val="es-ES"/>
              </w:rPr>
              <w:t>cualquier</w:t>
            </w:r>
            <w:r>
              <w:rPr>
                <w:lang w:val="es-ES"/>
              </w:rPr>
              <w:t xml:space="preserve"> posible riesgo</w:t>
            </w:r>
            <w:r w:rsidR="009F672D">
              <w:rPr>
                <w:lang w:val="es-ES"/>
              </w:rPr>
              <w:t>.</w:t>
            </w:r>
          </w:p>
        </w:tc>
        <w:tc>
          <w:tcPr>
            <w:tcW w:w="5102" w:type="dxa"/>
            <w:vAlign w:val="center"/>
          </w:tcPr>
          <w:p w14:paraId="57153456" w14:textId="03AB3114" w:rsidR="00C575A2" w:rsidRPr="00C575A2" w:rsidRDefault="00C575A2" w:rsidP="00E67E9E">
            <w:pPr>
              <w:pStyle w:val="MSCReport-TableTextGrey"/>
              <w:rPr>
                <w:i/>
                <w:lang w:val="es-ES"/>
              </w:rPr>
            </w:pPr>
            <w:r w:rsidRPr="00C575A2">
              <w:rPr>
                <w:i/>
                <w:lang w:val="es-ES"/>
              </w:rPr>
              <w:t>Sírvase indicar si en l</w:t>
            </w:r>
            <w:r>
              <w:rPr>
                <w:i/>
                <w:lang w:val="es-ES"/>
              </w:rPr>
              <w:t xml:space="preserve">a pesquería tiene lugar alguna de las actividades mencionadas, descríbalas y especifique de qué </w:t>
            </w:r>
            <w:r w:rsidR="00EF685F">
              <w:rPr>
                <w:i/>
                <w:lang w:val="es-ES"/>
              </w:rPr>
              <w:t>forma abordan, o intentan mitigar,</w:t>
            </w:r>
            <w:r>
              <w:rPr>
                <w:i/>
                <w:lang w:val="es-ES"/>
              </w:rPr>
              <w:t xml:space="preserve"> el riesgo que estas pueden representar para la trazabilidad del producto</w:t>
            </w:r>
            <w:r w:rsidRPr="00FF198F">
              <w:rPr>
                <w:i/>
                <w:lang w:val="es-ES"/>
              </w:rPr>
              <w:t xml:space="preserve">. </w:t>
            </w:r>
            <w:r>
              <w:rPr>
                <w:i/>
                <w:lang w:val="es-ES"/>
              </w:rPr>
              <w:t xml:space="preserve"> </w:t>
            </w:r>
          </w:p>
          <w:p w14:paraId="0AEF880A" w14:textId="77777777" w:rsidR="00A35C06" w:rsidRPr="00C575A2" w:rsidRDefault="00A35C06" w:rsidP="00E67E9E">
            <w:pPr>
              <w:pStyle w:val="MSCReport-TableTextGrey"/>
              <w:rPr>
                <w:i/>
                <w:lang w:val="es-ES"/>
              </w:rPr>
            </w:pPr>
          </w:p>
          <w:p w14:paraId="2EB5A748" w14:textId="673B9704" w:rsidR="00A35C06" w:rsidRPr="00FF198F" w:rsidRDefault="00A94088" w:rsidP="00E67E9E">
            <w:pPr>
              <w:pStyle w:val="MSCReport-TableTextGrey"/>
              <w:rPr>
                <w:i/>
                <w:lang w:val="es-ES"/>
              </w:rPr>
            </w:pPr>
            <w:r>
              <w:rPr>
                <w:i/>
                <w:lang w:val="es-ES"/>
              </w:rPr>
              <w:t>En caso de que</w:t>
            </w:r>
            <w:r w:rsidR="00FF198F" w:rsidRPr="00FF198F">
              <w:rPr>
                <w:i/>
                <w:lang w:val="es-ES"/>
              </w:rPr>
              <w:t xml:space="preserve"> esta circunstancia </w:t>
            </w:r>
            <w:r w:rsidR="0075216B">
              <w:rPr>
                <w:i/>
                <w:lang w:val="es-ES"/>
              </w:rPr>
              <w:t>estuviera cubierta por</w:t>
            </w:r>
            <w:r w:rsidR="00FF198F" w:rsidRPr="00FF198F">
              <w:rPr>
                <w:i/>
                <w:lang w:val="es-ES"/>
              </w:rPr>
              <w:t xml:space="preserve"> </w:t>
            </w:r>
            <w:r w:rsidR="00EF685F">
              <w:rPr>
                <w:i/>
                <w:lang w:val="es-ES"/>
              </w:rPr>
              <w:t>alguna disposición reglamentaria pertinente</w:t>
            </w:r>
            <w:r w:rsidR="00FF198F" w:rsidRPr="00FF198F">
              <w:rPr>
                <w:i/>
                <w:lang w:val="es-ES"/>
              </w:rPr>
              <w:t>, puede incluir</w:t>
            </w:r>
            <w:r w:rsidR="0075216B">
              <w:rPr>
                <w:i/>
                <w:lang w:val="es-ES"/>
              </w:rPr>
              <w:t>se</w:t>
            </w:r>
            <w:r w:rsidR="00FF198F" w:rsidRPr="00FF198F">
              <w:rPr>
                <w:i/>
                <w:lang w:val="es-ES"/>
              </w:rPr>
              <w:t xml:space="preserve"> un enlace </w:t>
            </w:r>
            <w:r w:rsidR="00FF198F">
              <w:rPr>
                <w:i/>
                <w:lang w:val="es-ES"/>
              </w:rPr>
              <w:t xml:space="preserve">al artículo correspondiente de la Sección 5 del Estándar MSC de Pesquerías </w:t>
            </w:r>
            <w:r w:rsidR="00FF198F" w:rsidRPr="00FF198F">
              <w:rPr>
                <w:i/>
                <w:lang w:val="es-ES"/>
              </w:rPr>
              <w:t xml:space="preserve">– Principio 3 – </w:t>
            </w:r>
            <w:r w:rsidR="00FF198F">
              <w:rPr>
                <w:i/>
                <w:lang w:val="es-ES"/>
              </w:rPr>
              <w:t>Gestión eficaz</w:t>
            </w:r>
            <w:r w:rsidR="00FF198F" w:rsidRPr="00FF198F">
              <w:rPr>
                <w:i/>
                <w:lang w:val="es-ES"/>
              </w:rPr>
              <w:t>.</w:t>
            </w:r>
          </w:p>
        </w:tc>
      </w:tr>
      <w:tr w:rsidR="00E67E9E" w:rsidRPr="00EB6C8F" w14:paraId="30B38CE6" w14:textId="77777777" w:rsidTr="003261E4">
        <w:trPr>
          <w:trHeight w:val="454"/>
        </w:trPr>
        <w:tc>
          <w:tcPr>
            <w:tcW w:w="5102" w:type="dxa"/>
            <w:shd w:val="clear" w:color="auto" w:fill="F2F2F2" w:themeFill="background1" w:themeFillShade="F2"/>
            <w:vAlign w:val="center"/>
          </w:tcPr>
          <w:p w14:paraId="555C9006" w14:textId="08F4785A" w:rsidR="00E67E9E" w:rsidRPr="00F75B84" w:rsidRDefault="00F75B84" w:rsidP="003261E4">
            <w:pPr>
              <w:rPr>
                <w:lang w:val="es-ES"/>
              </w:rPr>
            </w:pPr>
            <w:r w:rsidRPr="00F75B84">
              <w:rPr>
                <w:lang w:val="es-ES"/>
              </w:rPr>
              <w:lastRenderedPageBreak/>
              <w:t>¿Realizan</w:t>
            </w:r>
            <w:r>
              <w:rPr>
                <w:lang w:val="es-ES"/>
              </w:rPr>
              <w:t xml:space="preserve"> en la pesquería</w:t>
            </w:r>
            <w:r w:rsidRPr="00F75B84">
              <w:rPr>
                <w:lang w:val="es-ES"/>
              </w:rPr>
              <w:t xml:space="preserve"> operaciones de transbordo de pes</w:t>
            </w:r>
            <w:r>
              <w:rPr>
                <w:lang w:val="es-ES"/>
              </w:rPr>
              <w:t>cado</w:t>
            </w:r>
            <w:r w:rsidR="00E67E9E" w:rsidRPr="00F75B84">
              <w:rPr>
                <w:lang w:val="es-ES"/>
              </w:rPr>
              <w:t xml:space="preserve">? </w:t>
            </w:r>
          </w:p>
          <w:p w14:paraId="5B0E2B11" w14:textId="77777777" w:rsidR="00E67E9E" w:rsidRPr="00F75B84" w:rsidRDefault="00E67E9E" w:rsidP="003261E4">
            <w:pPr>
              <w:rPr>
                <w:lang w:val="es-ES"/>
              </w:rPr>
            </w:pPr>
          </w:p>
          <w:p w14:paraId="32CC1BAB" w14:textId="77777777" w:rsidR="0086552F" w:rsidRPr="00F75B84" w:rsidRDefault="0086552F" w:rsidP="0086552F">
            <w:pPr>
              <w:rPr>
                <w:lang w:val="es-ES"/>
              </w:rPr>
            </w:pPr>
            <w:r>
              <w:rPr>
                <w:lang w:val="es-ES"/>
              </w:rPr>
              <w:t>Si es así, especifique</w:t>
            </w:r>
            <w:r w:rsidRPr="00F75B84">
              <w:rPr>
                <w:lang w:val="es-ES"/>
              </w:rPr>
              <w:t xml:space="preserve">: </w:t>
            </w:r>
          </w:p>
          <w:p w14:paraId="08BA30D8" w14:textId="77F449AE" w:rsidR="001D7EF2" w:rsidRPr="00F75B84" w:rsidRDefault="00F75B84" w:rsidP="00AC42F2">
            <w:pPr>
              <w:pStyle w:val="Prrafodelista"/>
              <w:numPr>
                <w:ilvl w:val="0"/>
                <w:numId w:val="13"/>
              </w:numPr>
              <w:rPr>
                <w:lang w:val="es-ES"/>
              </w:rPr>
            </w:pPr>
            <w:r w:rsidRPr="00F75B84">
              <w:rPr>
                <w:lang w:val="es-ES"/>
              </w:rPr>
              <w:t>Si dicho transbordo tiene lugar en el mar</w:t>
            </w:r>
            <w:r>
              <w:rPr>
                <w:lang w:val="es-ES"/>
              </w:rPr>
              <w:t>,</w:t>
            </w:r>
            <w:r w:rsidRPr="00F75B84">
              <w:rPr>
                <w:lang w:val="es-ES"/>
              </w:rPr>
              <w:t xml:space="preserve"> en </w:t>
            </w:r>
            <w:r>
              <w:rPr>
                <w:lang w:val="es-ES"/>
              </w:rPr>
              <w:t>puerto, o en amb</w:t>
            </w:r>
            <w:r w:rsidR="009F672D">
              <w:rPr>
                <w:lang w:val="es-ES"/>
              </w:rPr>
              <w:t>as circunstancias</w:t>
            </w:r>
            <w:r w:rsidR="00BC2B1A" w:rsidRPr="00F75B84">
              <w:rPr>
                <w:lang w:val="es-ES"/>
              </w:rPr>
              <w:t>;</w:t>
            </w:r>
          </w:p>
          <w:p w14:paraId="5B14741E" w14:textId="40D2384B" w:rsidR="00E67E9E" w:rsidRPr="00F75B84" w:rsidRDefault="00F75B84" w:rsidP="00AC42F2">
            <w:pPr>
              <w:pStyle w:val="Prrafodelista"/>
              <w:numPr>
                <w:ilvl w:val="0"/>
                <w:numId w:val="13"/>
              </w:numPr>
              <w:rPr>
                <w:lang w:val="es-ES"/>
              </w:rPr>
            </w:pPr>
            <w:r w:rsidRPr="00F75B84">
              <w:rPr>
                <w:lang w:val="es-ES"/>
              </w:rPr>
              <w:t xml:space="preserve">Si el barco que realiza </w:t>
            </w:r>
            <w:r>
              <w:rPr>
                <w:lang w:val="es-ES"/>
              </w:rPr>
              <w:t>la operación de</w:t>
            </w:r>
            <w:r w:rsidRPr="00F75B84">
              <w:rPr>
                <w:lang w:val="es-ES"/>
              </w:rPr>
              <w:t xml:space="preserve"> transbordo puede </w:t>
            </w:r>
            <w:r w:rsidR="009F672D">
              <w:rPr>
                <w:lang w:val="es-ES"/>
              </w:rPr>
              <w:t>manejar</w:t>
            </w:r>
            <w:r>
              <w:rPr>
                <w:lang w:val="es-ES"/>
              </w:rPr>
              <w:t xml:space="preserve"> productos procedentes de fuera de la UoC</w:t>
            </w:r>
            <w:r w:rsidR="001D7EF2" w:rsidRPr="00F75B84">
              <w:rPr>
                <w:lang w:val="es-ES"/>
              </w:rPr>
              <w:t>;</w:t>
            </w:r>
          </w:p>
          <w:p w14:paraId="499712CD" w14:textId="34B074DB" w:rsidR="001D7EF2" w:rsidRPr="0086552F" w:rsidRDefault="00EF685F" w:rsidP="00AC42F2">
            <w:pPr>
              <w:pStyle w:val="Prrafodelista"/>
              <w:numPr>
                <w:ilvl w:val="0"/>
                <w:numId w:val="13"/>
              </w:numPr>
              <w:rPr>
                <w:lang w:val="es-ES"/>
              </w:rPr>
            </w:pPr>
            <w:r>
              <w:rPr>
                <w:lang w:val="es-ES"/>
              </w:rPr>
              <w:t>¿Qué hacen para mitigar</w:t>
            </w:r>
            <w:r w:rsidR="0086552F">
              <w:rPr>
                <w:lang w:val="es-ES"/>
              </w:rPr>
              <w:t xml:space="preserve"> todos los posibles riesgos?</w:t>
            </w:r>
          </w:p>
        </w:tc>
        <w:tc>
          <w:tcPr>
            <w:tcW w:w="5102" w:type="dxa"/>
            <w:vAlign w:val="center"/>
          </w:tcPr>
          <w:p w14:paraId="3277A892" w14:textId="1801EC25" w:rsidR="00C575A2" w:rsidRPr="00FF198F" w:rsidRDefault="00C575A2" w:rsidP="00C575A2">
            <w:pPr>
              <w:pStyle w:val="MSCReport-TableTextGrey"/>
              <w:rPr>
                <w:i/>
                <w:lang w:val="es-ES"/>
              </w:rPr>
            </w:pPr>
            <w:r w:rsidRPr="004A3A99">
              <w:rPr>
                <w:i/>
                <w:lang w:val="es-ES"/>
              </w:rPr>
              <w:t xml:space="preserve">Sírvase indicar </w:t>
            </w:r>
            <w:r>
              <w:rPr>
                <w:i/>
                <w:lang w:val="es-ES"/>
              </w:rPr>
              <w:t xml:space="preserve">con qué frecuencia se realizan en la pesquería estas operaciones (p.ej. periódicamente, excepcionalmente, nunca). De ser así, describa de qué </w:t>
            </w:r>
            <w:r w:rsidR="00EF685F">
              <w:rPr>
                <w:i/>
                <w:lang w:val="es-ES"/>
              </w:rPr>
              <w:t>forma abordan, o intentan mitigar,</w:t>
            </w:r>
            <w:r>
              <w:rPr>
                <w:i/>
                <w:lang w:val="es-ES"/>
              </w:rPr>
              <w:t xml:space="preserve"> el riesgo que pueden representar para la trazabilidad del producto</w:t>
            </w:r>
            <w:r w:rsidRPr="00FF198F">
              <w:rPr>
                <w:i/>
                <w:lang w:val="es-ES"/>
              </w:rPr>
              <w:t>.</w:t>
            </w:r>
          </w:p>
          <w:p w14:paraId="661FF483" w14:textId="77777777" w:rsidR="00A35C06" w:rsidRPr="00C575A2" w:rsidRDefault="00A35C06" w:rsidP="00E67E9E">
            <w:pPr>
              <w:pStyle w:val="MSCReport-TableTextGrey"/>
              <w:rPr>
                <w:i/>
                <w:lang w:val="es-ES"/>
              </w:rPr>
            </w:pPr>
          </w:p>
          <w:p w14:paraId="43B92454" w14:textId="279B7384" w:rsidR="00A35C06" w:rsidRPr="00C575A2" w:rsidRDefault="00A94088" w:rsidP="00E67E9E">
            <w:pPr>
              <w:pStyle w:val="MSCReport-TableTextGrey"/>
              <w:rPr>
                <w:i/>
                <w:lang w:val="es-ES"/>
              </w:rPr>
            </w:pPr>
            <w:r>
              <w:rPr>
                <w:i/>
                <w:lang w:val="es-ES"/>
              </w:rPr>
              <w:t xml:space="preserve">En caso de que </w:t>
            </w:r>
            <w:r w:rsidR="00C575A2" w:rsidRPr="00FF198F">
              <w:rPr>
                <w:i/>
                <w:lang w:val="es-ES"/>
              </w:rPr>
              <w:t xml:space="preserve">esta circunstancia </w:t>
            </w:r>
            <w:r w:rsidR="0075216B">
              <w:rPr>
                <w:i/>
                <w:lang w:val="es-ES"/>
              </w:rPr>
              <w:t>estuviera cubierta por</w:t>
            </w:r>
            <w:r w:rsidR="00C575A2" w:rsidRPr="00FF198F">
              <w:rPr>
                <w:i/>
                <w:lang w:val="es-ES"/>
              </w:rPr>
              <w:t xml:space="preserve"> </w:t>
            </w:r>
            <w:r w:rsidR="00EF685F">
              <w:rPr>
                <w:i/>
                <w:lang w:val="es-ES"/>
              </w:rPr>
              <w:t>alguna disposición reglamentaria pertinente</w:t>
            </w:r>
            <w:r w:rsidR="00C575A2" w:rsidRPr="00FF198F">
              <w:rPr>
                <w:i/>
                <w:lang w:val="es-ES"/>
              </w:rPr>
              <w:t>, puede incluir</w:t>
            </w:r>
            <w:r w:rsidR="0075216B">
              <w:rPr>
                <w:i/>
                <w:lang w:val="es-ES"/>
              </w:rPr>
              <w:t>se</w:t>
            </w:r>
            <w:r w:rsidR="00C575A2" w:rsidRPr="00FF198F">
              <w:rPr>
                <w:i/>
                <w:lang w:val="es-ES"/>
              </w:rPr>
              <w:t xml:space="preserve"> un enlace </w:t>
            </w:r>
            <w:r w:rsidR="00C575A2">
              <w:rPr>
                <w:i/>
                <w:lang w:val="es-ES"/>
              </w:rPr>
              <w:t xml:space="preserve">al artículo correspondiente de la Sección 5 del Estándar MSC de Pesquerías </w:t>
            </w:r>
            <w:r w:rsidR="00C575A2" w:rsidRPr="00FF198F">
              <w:rPr>
                <w:i/>
                <w:lang w:val="es-ES"/>
              </w:rPr>
              <w:t xml:space="preserve">– Principio 3 – </w:t>
            </w:r>
            <w:r w:rsidR="00C575A2">
              <w:rPr>
                <w:i/>
                <w:lang w:val="es-ES"/>
              </w:rPr>
              <w:t>Gestión eficaz</w:t>
            </w:r>
            <w:r w:rsidR="00C575A2" w:rsidRPr="00FF198F">
              <w:rPr>
                <w:i/>
                <w:lang w:val="es-ES"/>
              </w:rPr>
              <w:t>.</w:t>
            </w:r>
          </w:p>
        </w:tc>
      </w:tr>
      <w:tr w:rsidR="00E67E9E" w:rsidRPr="00EB6C8F" w14:paraId="5C12A091" w14:textId="77777777" w:rsidTr="003261E4">
        <w:trPr>
          <w:trHeight w:val="454"/>
        </w:trPr>
        <w:tc>
          <w:tcPr>
            <w:tcW w:w="5102" w:type="dxa"/>
            <w:shd w:val="clear" w:color="auto" w:fill="F2F2F2" w:themeFill="background1" w:themeFillShade="F2"/>
            <w:vAlign w:val="center"/>
          </w:tcPr>
          <w:p w14:paraId="5D26F056" w14:textId="5C89613F" w:rsidR="00E67E9E" w:rsidRPr="009F672D" w:rsidRDefault="009F672D" w:rsidP="009F672D">
            <w:pPr>
              <w:rPr>
                <w:lang w:val="es-ES"/>
              </w:rPr>
            </w:pPr>
            <w:r w:rsidRPr="009F672D">
              <w:rPr>
                <w:lang w:val="es-ES"/>
              </w:rPr>
              <w:t>¿Existe algún otro riesgo d</w:t>
            </w:r>
            <w:r>
              <w:rPr>
                <w:lang w:val="es-ES"/>
              </w:rPr>
              <w:t>e que el pescado con certificación pudiera mezclarse con pescado sin certificación o ser sustituido por este</w:t>
            </w:r>
            <w:r w:rsidR="00E67E9E" w:rsidRPr="009F672D">
              <w:rPr>
                <w:lang w:val="es-ES"/>
              </w:rPr>
              <w:t>?</w:t>
            </w:r>
          </w:p>
          <w:p w14:paraId="398A612C" w14:textId="77777777" w:rsidR="00B10EBC" w:rsidRPr="009F672D" w:rsidRDefault="00B10EBC" w:rsidP="003261E4">
            <w:pPr>
              <w:rPr>
                <w:lang w:val="es-ES"/>
              </w:rPr>
            </w:pPr>
          </w:p>
          <w:p w14:paraId="733119FC" w14:textId="229E1E81" w:rsidR="00B10EBC" w:rsidRPr="0086552F" w:rsidRDefault="008D764F" w:rsidP="003261E4">
            <w:pPr>
              <w:rPr>
                <w:lang w:val="es-ES"/>
              </w:rPr>
            </w:pPr>
            <w:r w:rsidRPr="008D764F">
              <w:rPr>
                <w:lang w:val="es-ES"/>
              </w:rPr>
              <w:t>Si es así, describa de</w:t>
            </w:r>
            <w:r>
              <w:rPr>
                <w:lang w:val="es-ES"/>
              </w:rPr>
              <w:t xml:space="preserve"> qué forma </w:t>
            </w:r>
            <w:r w:rsidR="00F75B84">
              <w:rPr>
                <w:lang w:val="es-ES"/>
              </w:rPr>
              <w:t xml:space="preserve">intentan </w:t>
            </w:r>
            <w:r>
              <w:rPr>
                <w:lang w:val="es-ES"/>
              </w:rPr>
              <w:t>mitiga</w:t>
            </w:r>
            <w:r w:rsidR="00F75B84">
              <w:rPr>
                <w:lang w:val="es-ES"/>
              </w:rPr>
              <w:t>r</w:t>
            </w:r>
            <w:r>
              <w:rPr>
                <w:lang w:val="es-ES"/>
              </w:rPr>
              <w:t xml:space="preserve"> </w:t>
            </w:r>
            <w:r w:rsidR="009F672D">
              <w:rPr>
                <w:lang w:val="es-ES"/>
              </w:rPr>
              <w:t>cualquier</w:t>
            </w:r>
            <w:r>
              <w:rPr>
                <w:lang w:val="es-ES"/>
              </w:rPr>
              <w:t xml:space="preserve"> posible riesgo</w:t>
            </w:r>
            <w:r w:rsidRPr="008D764F">
              <w:rPr>
                <w:lang w:val="es-ES"/>
              </w:rPr>
              <w:t>.</w:t>
            </w:r>
          </w:p>
        </w:tc>
        <w:tc>
          <w:tcPr>
            <w:tcW w:w="5102" w:type="dxa"/>
            <w:vAlign w:val="center"/>
          </w:tcPr>
          <w:p w14:paraId="3DBECEDC" w14:textId="02C7ECC0" w:rsidR="00E67E9E" w:rsidRPr="00C575A2" w:rsidRDefault="00C575A2" w:rsidP="00E67E9E">
            <w:pPr>
              <w:pStyle w:val="MSCReport-TableTextGrey"/>
              <w:rPr>
                <w:i/>
                <w:lang w:val="es-ES"/>
              </w:rPr>
            </w:pPr>
            <w:r w:rsidRPr="00C575A2">
              <w:rPr>
                <w:i/>
                <w:lang w:val="es-ES"/>
              </w:rPr>
              <w:t>Sírvase indicar si en l</w:t>
            </w:r>
            <w:r>
              <w:rPr>
                <w:i/>
                <w:lang w:val="es-ES"/>
              </w:rPr>
              <w:t xml:space="preserve">a pesquería tiene lugar alguna de las circunstancias mencionadas, descríbalas y especifique de qué </w:t>
            </w:r>
            <w:r w:rsidR="00EF685F">
              <w:rPr>
                <w:i/>
                <w:lang w:val="es-ES"/>
              </w:rPr>
              <w:t>forma abordan, o intentan mitigar,</w:t>
            </w:r>
            <w:r>
              <w:rPr>
                <w:i/>
                <w:lang w:val="es-ES"/>
              </w:rPr>
              <w:t xml:space="preserve"> el riesgo que estas pueden representar para la trazabilidad del producto</w:t>
            </w:r>
            <w:r w:rsidRPr="00FF198F">
              <w:rPr>
                <w:i/>
                <w:lang w:val="es-ES"/>
              </w:rPr>
              <w:t xml:space="preserve">. </w:t>
            </w:r>
            <w:r>
              <w:rPr>
                <w:i/>
                <w:lang w:val="es-ES"/>
              </w:rPr>
              <w:t xml:space="preserve"> </w:t>
            </w:r>
          </w:p>
        </w:tc>
      </w:tr>
    </w:tbl>
    <w:p w14:paraId="552E2B25" w14:textId="77777777" w:rsidR="00E67E9E" w:rsidRPr="00781CB4" w:rsidRDefault="00E67E9E" w:rsidP="00E67E9E">
      <w:pPr>
        <w:rPr>
          <w:lang w:val="es-ES"/>
        </w:rPr>
      </w:pPr>
    </w:p>
    <w:p w14:paraId="4ED1A53A" w14:textId="58CB2C46" w:rsidR="008D7F7A" w:rsidRPr="00781CB4" w:rsidRDefault="005B693E" w:rsidP="005B693E">
      <w:pPr>
        <w:spacing w:after="160" w:line="259" w:lineRule="auto"/>
        <w:rPr>
          <w:lang w:val="es-ES"/>
        </w:rPr>
      </w:pPr>
      <w:r w:rsidRPr="00781CB4">
        <w:rPr>
          <w:lang w:val="es-ES"/>
        </w:rPr>
        <w:br w:type="page"/>
      </w:r>
    </w:p>
    <w:p w14:paraId="004E04E1" w14:textId="6FFEE984" w:rsidR="00AA23CC" w:rsidRPr="00976567" w:rsidRDefault="00831A2C" w:rsidP="00AA23CC">
      <w:pPr>
        <w:pStyle w:val="Level1"/>
        <w:rPr>
          <w:lang w:val="es-ES"/>
        </w:rPr>
      </w:pPr>
      <w:r w:rsidRPr="00976567">
        <w:rPr>
          <w:lang w:val="es-ES"/>
        </w:rPr>
        <w:lastRenderedPageBreak/>
        <w:t>Anexo</w:t>
      </w:r>
      <w:r w:rsidR="001A3D4A" w:rsidRPr="00976567">
        <w:rPr>
          <w:lang w:val="es-ES"/>
        </w:rPr>
        <w:t xml:space="preserve"> 1 </w:t>
      </w:r>
      <w:r w:rsidR="00976567" w:rsidRPr="00976567">
        <w:rPr>
          <w:lang w:val="es-ES"/>
        </w:rPr>
        <w:t>–</w:t>
      </w:r>
      <w:r w:rsidR="001A3D4A" w:rsidRPr="00976567">
        <w:rPr>
          <w:lang w:val="es-ES"/>
        </w:rPr>
        <w:t xml:space="preserve"> </w:t>
      </w:r>
      <w:bookmarkStart w:id="2" w:name="Guidance"/>
      <w:r w:rsidR="00976567" w:rsidRPr="00976567">
        <w:rPr>
          <w:lang w:val="es-ES"/>
        </w:rPr>
        <w:t xml:space="preserve">Directrices para cumplimentar la lista </w:t>
      </w:r>
      <w:r w:rsidR="00976567">
        <w:rPr>
          <w:lang w:val="es-ES"/>
        </w:rPr>
        <w:t xml:space="preserve">de verificación de </w:t>
      </w:r>
      <w:r w:rsidR="00004440">
        <w:rPr>
          <w:lang w:val="es-ES"/>
        </w:rPr>
        <w:t xml:space="preserve">los </w:t>
      </w:r>
      <w:r w:rsidR="00976567">
        <w:rPr>
          <w:lang w:val="es-ES"/>
        </w:rPr>
        <w:t>documentos a presentar por el cliente</w:t>
      </w:r>
      <w:bookmarkEnd w:id="2"/>
      <w:r w:rsidR="00976567">
        <w:rPr>
          <w:lang w:val="es-ES"/>
        </w:rPr>
        <w:t>.</w:t>
      </w:r>
    </w:p>
    <w:p w14:paraId="27DB0DF8" w14:textId="102ACA22" w:rsidR="001A3D4A" w:rsidRPr="00976567" w:rsidRDefault="00976567" w:rsidP="00775FC3">
      <w:pPr>
        <w:pStyle w:val="GuidanceBoxText"/>
        <w:rPr>
          <w:sz w:val="20"/>
          <w:szCs w:val="20"/>
          <w:lang w:val="es-ES"/>
        </w:rPr>
      </w:pPr>
      <w:bookmarkStart w:id="3" w:name="_Toc460424093"/>
      <w:bookmarkStart w:id="4" w:name="HelpfulInfo"/>
      <w:r w:rsidRPr="00976567">
        <w:rPr>
          <w:sz w:val="20"/>
          <w:szCs w:val="20"/>
          <w:lang w:val="es-ES"/>
        </w:rPr>
        <w:t>¿Qué información puede facilitar usted que sea de ut</w:t>
      </w:r>
      <w:r>
        <w:rPr>
          <w:sz w:val="20"/>
          <w:szCs w:val="20"/>
          <w:lang w:val="es-ES"/>
        </w:rPr>
        <w:t>ilidad para los certificadores</w:t>
      </w:r>
      <w:r w:rsidR="001A3D4A" w:rsidRPr="00976567">
        <w:rPr>
          <w:sz w:val="20"/>
          <w:szCs w:val="20"/>
          <w:lang w:val="es-ES"/>
        </w:rPr>
        <w:t>?</w:t>
      </w:r>
      <w:bookmarkEnd w:id="3"/>
    </w:p>
    <w:p w14:paraId="752151D6" w14:textId="77777777" w:rsidR="00775FC3" w:rsidRPr="00976567" w:rsidRDefault="00775FC3" w:rsidP="00775FC3">
      <w:pPr>
        <w:pStyle w:val="GuidanceBoxText"/>
        <w:rPr>
          <w:sz w:val="20"/>
          <w:szCs w:val="20"/>
          <w:lang w:val="es-ES"/>
        </w:rPr>
      </w:pPr>
    </w:p>
    <w:p w14:paraId="19B3A050" w14:textId="180CC67C" w:rsidR="001A3D4A" w:rsidRPr="00976567" w:rsidRDefault="00976567" w:rsidP="00775FC3">
      <w:pPr>
        <w:pStyle w:val="Level2"/>
        <w:rPr>
          <w:lang w:val="es-ES" w:eastAsia="ja-JP"/>
        </w:rPr>
      </w:pPr>
      <w:bookmarkStart w:id="5" w:name="_Toc460424094"/>
      <w:bookmarkEnd w:id="4"/>
      <w:r w:rsidRPr="00976567">
        <w:rPr>
          <w:lang w:val="es-ES" w:eastAsia="ja-JP"/>
        </w:rPr>
        <w:t>Datos relativos al estado de la población</w:t>
      </w:r>
      <w:bookmarkEnd w:id="5"/>
      <w:r>
        <w:rPr>
          <w:lang w:val="es-ES" w:eastAsia="ja-JP"/>
        </w:rPr>
        <w:t>.</w:t>
      </w:r>
    </w:p>
    <w:p w14:paraId="1B19DFE7" w14:textId="326AA6FA" w:rsidR="001A3D4A" w:rsidRPr="00F47F76" w:rsidRDefault="00976567" w:rsidP="001A3D4A">
      <w:pPr>
        <w:pStyle w:val="MSCReport-Subtitle"/>
        <w:rPr>
          <w:lang w:val="es-ES"/>
        </w:rPr>
      </w:pPr>
      <w:r w:rsidRPr="00F47F76">
        <w:rPr>
          <w:lang w:val="es-ES"/>
        </w:rPr>
        <w:t>¿</w:t>
      </w:r>
      <w:r w:rsidR="00F47F76" w:rsidRPr="00F47F76">
        <w:rPr>
          <w:lang w:val="es-ES"/>
        </w:rPr>
        <w:t>En qué consiste</w:t>
      </w:r>
      <w:r w:rsidR="004E5E19">
        <w:rPr>
          <w:lang w:val="es-ES"/>
        </w:rPr>
        <w:t>n dichos datos</w:t>
      </w:r>
      <w:r w:rsidR="001A3D4A" w:rsidRPr="00F47F76">
        <w:rPr>
          <w:lang w:val="es-ES"/>
        </w:rPr>
        <w:t>?</w:t>
      </w:r>
    </w:p>
    <w:p w14:paraId="47B95781" w14:textId="77777777" w:rsidR="001A3D4A" w:rsidRPr="00F47F76" w:rsidRDefault="001A3D4A" w:rsidP="001A3D4A">
      <w:pPr>
        <w:rPr>
          <w:b/>
          <w:lang w:val="es-ES" w:eastAsia="ja-JP"/>
        </w:rPr>
      </w:pPr>
    </w:p>
    <w:p w14:paraId="21160987" w14:textId="70693F90" w:rsidR="00976567" w:rsidRDefault="00976567" w:rsidP="001A3D4A">
      <w:pPr>
        <w:rPr>
          <w:lang w:val="es-ES" w:eastAsia="ja-JP"/>
        </w:rPr>
      </w:pPr>
      <w:r>
        <w:rPr>
          <w:lang w:val="es-ES" w:eastAsia="ja-JP"/>
        </w:rPr>
        <w:t>Se trata de</w:t>
      </w:r>
      <w:r w:rsidRPr="00976567">
        <w:rPr>
          <w:lang w:val="es-ES" w:eastAsia="ja-JP"/>
        </w:rPr>
        <w:t xml:space="preserve"> información </w:t>
      </w:r>
      <w:r>
        <w:rPr>
          <w:lang w:val="es-ES" w:eastAsia="ja-JP"/>
        </w:rPr>
        <w:t>acerca de</w:t>
      </w:r>
      <w:r w:rsidRPr="00976567">
        <w:rPr>
          <w:lang w:val="es-ES" w:eastAsia="ja-JP"/>
        </w:rPr>
        <w:t xml:space="preserve"> </w:t>
      </w:r>
      <w:r w:rsidR="00F47F76">
        <w:rPr>
          <w:lang w:val="es-ES" w:eastAsia="ja-JP"/>
        </w:rPr>
        <w:t>la situación</w:t>
      </w:r>
      <w:r>
        <w:rPr>
          <w:lang w:val="es-ES" w:eastAsia="ja-JP"/>
        </w:rPr>
        <w:t xml:space="preserve"> en que se encuentra</w:t>
      </w:r>
      <w:r w:rsidR="00F47F76">
        <w:rPr>
          <w:lang w:val="es-ES" w:eastAsia="ja-JP"/>
        </w:rPr>
        <w:t>n</w:t>
      </w:r>
      <w:r>
        <w:rPr>
          <w:lang w:val="es-ES" w:eastAsia="ja-JP"/>
        </w:rPr>
        <w:t xml:space="preserve"> todas las poblaciones de las especies que se están pescando y de cómo se lleva a cabo </w:t>
      </w:r>
      <w:r w:rsidR="00941AC9">
        <w:rPr>
          <w:lang w:val="es-ES" w:eastAsia="ja-JP"/>
        </w:rPr>
        <w:t>su</w:t>
      </w:r>
      <w:r>
        <w:rPr>
          <w:lang w:val="es-ES" w:eastAsia="ja-JP"/>
        </w:rPr>
        <w:t xml:space="preserve"> seguimiento.</w:t>
      </w:r>
      <w:r w:rsidR="00F47F76">
        <w:rPr>
          <w:lang w:val="es-ES" w:eastAsia="ja-JP"/>
        </w:rPr>
        <w:t xml:space="preserve"> Asimismo, cuando sobre una misma población, además de su pesquería estuviera faenando</w:t>
      </w:r>
      <w:r w:rsidR="009A2499">
        <w:rPr>
          <w:lang w:val="es-ES" w:eastAsia="ja-JP"/>
        </w:rPr>
        <w:t xml:space="preserve"> también</w:t>
      </w:r>
      <w:r w:rsidR="00F47F76">
        <w:rPr>
          <w:lang w:val="es-ES" w:eastAsia="ja-JP"/>
        </w:rPr>
        <w:t xml:space="preserve"> otra pesquería con certificación de MSC, o en proceso de evaluación, sería útil </w:t>
      </w:r>
      <w:r w:rsidR="009A2499">
        <w:rPr>
          <w:lang w:val="es-ES" w:eastAsia="ja-JP"/>
        </w:rPr>
        <w:t>que se aportaran</w:t>
      </w:r>
      <w:r w:rsidR="00F47F76">
        <w:rPr>
          <w:lang w:val="es-ES" w:eastAsia="ja-JP"/>
        </w:rPr>
        <w:t xml:space="preserve"> también los datos relativos a la evaluación o </w:t>
      </w:r>
      <w:r w:rsidR="00FE153A">
        <w:rPr>
          <w:lang w:val="es-ES" w:eastAsia="ja-JP"/>
        </w:rPr>
        <w:t xml:space="preserve">las </w:t>
      </w:r>
      <w:r w:rsidR="00F47F76">
        <w:rPr>
          <w:lang w:val="es-ES" w:eastAsia="ja-JP"/>
        </w:rPr>
        <w:t xml:space="preserve">evaluaciones de esta.  </w:t>
      </w:r>
    </w:p>
    <w:p w14:paraId="5C80396F" w14:textId="2AC34AB7" w:rsidR="00976567" w:rsidRPr="00976567" w:rsidRDefault="00976567" w:rsidP="001A3D4A">
      <w:pPr>
        <w:rPr>
          <w:lang w:val="es-ES" w:eastAsia="ja-JP"/>
        </w:rPr>
      </w:pPr>
      <w:r>
        <w:rPr>
          <w:lang w:val="es-ES" w:eastAsia="ja-JP"/>
        </w:rPr>
        <w:t xml:space="preserve"> </w:t>
      </w:r>
    </w:p>
    <w:p w14:paraId="44CE04D0" w14:textId="77777777" w:rsidR="001A3D4A" w:rsidRPr="00781CB4" w:rsidRDefault="001A3D4A" w:rsidP="001A3D4A">
      <w:pPr>
        <w:rPr>
          <w:lang w:val="es-ES" w:eastAsia="ja-JP"/>
        </w:rPr>
      </w:pPr>
    </w:p>
    <w:p w14:paraId="4367F6D0" w14:textId="24CAF5B6" w:rsidR="001A3D4A" w:rsidRPr="00FE153A" w:rsidRDefault="00FE153A" w:rsidP="001A3D4A">
      <w:pPr>
        <w:pStyle w:val="MSCReport-Subtitle"/>
        <w:rPr>
          <w:lang w:val="es-ES"/>
        </w:rPr>
      </w:pPr>
      <w:r w:rsidRPr="00FE153A">
        <w:rPr>
          <w:lang w:val="es-ES"/>
        </w:rPr>
        <w:t>¿Qué es lo que los equipos de evaluación</w:t>
      </w:r>
      <w:r>
        <w:rPr>
          <w:lang w:val="es-ES"/>
        </w:rPr>
        <w:t xml:space="preserve"> deben </w:t>
      </w:r>
      <w:r w:rsidR="00944CBF">
        <w:rPr>
          <w:lang w:val="es-ES"/>
        </w:rPr>
        <w:t>comprobar</w:t>
      </w:r>
      <w:r>
        <w:rPr>
          <w:lang w:val="es-ES"/>
        </w:rPr>
        <w:t>?</w:t>
      </w:r>
    </w:p>
    <w:p w14:paraId="25EA08DA" w14:textId="77777777" w:rsidR="00AC42F2" w:rsidRPr="00FE153A" w:rsidRDefault="00AC42F2" w:rsidP="001A3D4A">
      <w:pPr>
        <w:pStyle w:val="MSCReport-Subtitle"/>
        <w:rPr>
          <w:lang w:val="es-ES"/>
        </w:rPr>
      </w:pPr>
    </w:p>
    <w:p w14:paraId="4A383E32" w14:textId="441E44A8" w:rsidR="00FE153A" w:rsidRPr="00FE153A" w:rsidRDefault="00FE153A" w:rsidP="00AC42F2">
      <w:pPr>
        <w:pStyle w:val="Prrafodelista"/>
        <w:numPr>
          <w:ilvl w:val="0"/>
          <w:numId w:val="25"/>
        </w:numPr>
        <w:rPr>
          <w:lang w:val="es-ES" w:eastAsia="ja-JP"/>
        </w:rPr>
      </w:pPr>
      <w:r w:rsidRPr="00FE153A">
        <w:rPr>
          <w:lang w:val="es-ES" w:eastAsia="ja-JP"/>
        </w:rPr>
        <w:t>Los equipos de evaluación d</w:t>
      </w:r>
      <w:r>
        <w:rPr>
          <w:lang w:val="es-ES" w:eastAsia="ja-JP"/>
        </w:rPr>
        <w:t xml:space="preserve">eben saber: cuáles son los puntos de referencia empleados para evaluar el estado de la población o la mortalidad por pesca; cómo se calcularon; y </w:t>
      </w:r>
      <w:r w:rsidR="009A2499">
        <w:rPr>
          <w:lang w:val="es-ES" w:eastAsia="ja-JP"/>
        </w:rPr>
        <w:t>en qué</w:t>
      </w:r>
      <w:r>
        <w:rPr>
          <w:lang w:val="es-ES" w:eastAsia="ja-JP"/>
        </w:rPr>
        <w:t xml:space="preserve"> estado </w:t>
      </w:r>
      <w:r w:rsidR="009A2499">
        <w:rPr>
          <w:lang w:val="es-ES" w:eastAsia="ja-JP"/>
        </w:rPr>
        <w:t>se encuentra</w:t>
      </w:r>
      <w:r>
        <w:rPr>
          <w:lang w:val="es-ES" w:eastAsia="ja-JP"/>
        </w:rPr>
        <w:t xml:space="preserve"> la población en relación con dichos puntos de referencia. Esta información normalmente se encuentra en los informes de evaluación de la población.</w:t>
      </w:r>
    </w:p>
    <w:p w14:paraId="067457DE" w14:textId="5C7CDDCD" w:rsidR="001A3D4A" w:rsidRDefault="00FE153A" w:rsidP="00AC42F2">
      <w:pPr>
        <w:pStyle w:val="Prrafodelista"/>
        <w:numPr>
          <w:ilvl w:val="0"/>
          <w:numId w:val="25"/>
        </w:numPr>
        <w:rPr>
          <w:lang w:val="es-ES" w:eastAsia="ja-JP"/>
        </w:rPr>
      </w:pPr>
      <w:r w:rsidRPr="00FE153A">
        <w:rPr>
          <w:lang w:val="es-ES" w:eastAsia="ja-JP"/>
        </w:rPr>
        <w:t>Los equipos de evaluación deben saber de qué forma</w:t>
      </w:r>
      <w:r>
        <w:rPr>
          <w:lang w:val="es-ES" w:eastAsia="ja-JP"/>
        </w:rPr>
        <w:t xml:space="preserve"> se</w:t>
      </w:r>
      <w:r w:rsidRPr="00FE153A">
        <w:rPr>
          <w:lang w:val="es-ES" w:eastAsia="ja-JP"/>
        </w:rPr>
        <w:t xml:space="preserve"> realizan las </w:t>
      </w:r>
      <w:r>
        <w:rPr>
          <w:lang w:val="es-ES" w:eastAsia="ja-JP"/>
        </w:rPr>
        <w:t>labores de seguimiento de la población, incluidos los detalles relativos a cualquiera de los modelos científicos utilizados, los datos que recopilan para estos y de qué manera utiliza la pesquería esta información en su gestión</w:t>
      </w:r>
      <w:r w:rsidR="001A3D4A" w:rsidRPr="00FE153A">
        <w:rPr>
          <w:lang w:val="es-ES" w:eastAsia="ja-JP"/>
        </w:rPr>
        <w:t>.</w:t>
      </w:r>
    </w:p>
    <w:p w14:paraId="36B1CC85" w14:textId="4872F709" w:rsidR="00FE153A" w:rsidRPr="00FE153A" w:rsidRDefault="00284B22" w:rsidP="00AC42F2">
      <w:pPr>
        <w:pStyle w:val="Prrafodelista"/>
        <w:numPr>
          <w:ilvl w:val="0"/>
          <w:numId w:val="25"/>
        </w:numPr>
        <w:rPr>
          <w:lang w:val="es-ES" w:eastAsia="ja-JP"/>
        </w:rPr>
      </w:pPr>
      <w:r>
        <w:rPr>
          <w:lang w:val="es-ES" w:eastAsia="ja-JP"/>
        </w:rPr>
        <w:t xml:space="preserve">Para poder garantizar que el esfuerzo pesquero de la pesquería no esté perjudicando a ninguna especie, los equipos de evaluación deben comprobar, además de los datos correspondientes a la especie capturada que esté sometida a la evaluación de MSC, los datos similares relativos a </w:t>
      </w:r>
      <w:r w:rsidR="005C5577">
        <w:rPr>
          <w:lang w:val="es-ES" w:eastAsia="ja-JP"/>
        </w:rPr>
        <w:t>cualquier otra</w:t>
      </w:r>
      <w:r>
        <w:rPr>
          <w:lang w:val="es-ES" w:eastAsia="ja-JP"/>
        </w:rPr>
        <w:t xml:space="preserve"> </w:t>
      </w:r>
      <w:r w:rsidR="00FE153A">
        <w:rPr>
          <w:lang w:val="es-ES" w:eastAsia="ja-JP"/>
        </w:rPr>
        <w:t>especie que captur</w:t>
      </w:r>
      <w:r w:rsidR="005C5577">
        <w:rPr>
          <w:lang w:val="es-ES" w:eastAsia="ja-JP"/>
        </w:rPr>
        <w:t>e</w:t>
      </w:r>
      <w:r w:rsidR="00FE153A">
        <w:rPr>
          <w:lang w:val="es-ES" w:eastAsia="ja-JP"/>
        </w:rPr>
        <w:t>, incluso aunque no sea un objetivo específico de la pesquería.</w:t>
      </w:r>
      <w:r>
        <w:rPr>
          <w:lang w:val="es-ES" w:eastAsia="ja-JP"/>
        </w:rPr>
        <w:t xml:space="preserve"> </w:t>
      </w:r>
      <w:r w:rsidR="005C5577">
        <w:rPr>
          <w:lang w:val="es-ES" w:eastAsia="ja-JP"/>
        </w:rPr>
        <w:t>En di</w:t>
      </w:r>
      <w:r>
        <w:rPr>
          <w:lang w:val="es-ES" w:eastAsia="ja-JP"/>
        </w:rPr>
        <w:t>chos datos</w:t>
      </w:r>
      <w:r w:rsidR="005C5577">
        <w:rPr>
          <w:lang w:val="es-ES" w:eastAsia="ja-JP"/>
        </w:rPr>
        <w:t xml:space="preserve"> se</w:t>
      </w:r>
      <w:r>
        <w:rPr>
          <w:lang w:val="es-ES" w:eastAsia="ja-JP"/>
        </w:rPr>
        <w:t xml:space="preserve"> </w:t>
      </w:r>
      <w:r w:rsidR="005A6F6D">
        <w:rPr>
          <w:lang w:val="es-ES" w:eastAsia="ja-JP"/>
        </w:rPr>
        <w:t>ha de indicar</w:t>
      </w:r>
      <w:r>
        <w:rPr>
          <w:lang w:val="es-ES" w:eastAsia="ja-JP"/>
        </w:rPr>
        <w:t xml:space="preserve"> el volumen en peso de </w:t>
      </w:r>
      <w:r w:rsidR="009A2499">
        <w:rPr>
          <w:lang w:val="es-ES" w:eastAsia="ja-JP"/>
        </w:rPr>
        <w:t>la</w:t>
      </w:r>
      <w:r>
        <w:rPr>
          <w:lang w:val="es-ES" w:eastAsia="ja-JP"/>
        </w:rPr>
        <w:t xml:space="preserve"> especie capturada </w:t>
      </w:r>
      <w:r w:rsidR="009A2499">
        <w:rPr>
          <w:lang w:val="es-ES" w:eastAsia="ja-JP"/>
        </w:rPr>
        <w:t xml:space="preserve">y </w:t>
      </w:r>
      <w:r>
        <w:rPr>
          <w:lang w:val="es-ES" w:eastAsia="ja-JP"/>
        </w:rPr>
        <w:t xml:space="preserve">qué </w:t>
      </w:r>
      <w:r w:rsidR="0006029F">
        <w:rPr>
          <w:lang w:val="es-ES" w:eastAsia="ja-JP"/>
        </w:rPr>
        <w:t>relación guarda</w:t>
      </w:r>
      <w:r>
        <w:rPr>
          <w:lang w:val="es-ES" w:eastAsia="ja-JP"/>
        </w:rPr>
        <w:t xml:space="preserve"> </w:t>
      </w:r>
      <w:r w:rsidR="009A2499">
        <w:rPr>
          <w:lang w:val="es-ES" w:eastAsia="ja-JP"/>
        </w:rPr>
        <w:t xml:space="preserve">este </w:t>
      </w:r>
      <w:r>
        <w:rPr>
          <w:lang w:val="es-ES" w:eastAsia="ja-JP"/>
        </w:rPr>
        <w:t xml:space="preserve">con el estado </w:t>
      </w:r>
      <w:r w:rsidR="005C5577">
        <w:rPr>
          <w:lang w:val="es-ES" w:eastAsia="ja-JP"/>
        </w:rPr>
        <w:t xml:space="preserve">general </w:t>
      </w:r>
      <w:r>
        <w:rPr>
          <w:lang w:val="es-ES" w:eastAsia="ja-JP"/>
        </w:rPr>
        <w:t xml:space="preserve">de </w:t>
      </w:r>
      <w:r w:rsidR="005C5577">
        <w:rPr>
          <w:lang w:val="es-ES" w:eastAsia="ja-JP"/>
        </w:rPr>
        <w:t>su</w:t>
      </w:r>
      <w:r>
        <w:rPr>
          <w:lang w:val="es-ES" w:eastAsia="ja-JP"/>
        </w:rPr>
        <w:t xml:space="preserve"> población.</w:t>
      </w:r>
    </w:p>
    <w:p w14:paraId="2A186563" w14:textId="0DC69327" w:rsidR="001A3D4A" w:rsidRPr="0006029F" w:rsidRDefault="0006029F" w:rsidP="0006029F">
      <w:pPr>
        <w:pStyle w:val="Prrafodelista"/>
        <w:numPr>
          <w:ilvl w:val="0"/>
          <w:numId w:val="25"/>
        </w:numPr>
        <w:rPr>
          <w:lang w:val="es-ES" w:eastAsia="ja-JP"/>
        </w:rPr>
      </w:pPr>
      <w:r w:rsidRPr="0006029F">
        <w:rPr>
          <w:lang w:val="es-ES" w:eastAsia="ja-JP"/>
        </w:rPr>
        <w:t xml:space="preserve">Si </w:t>
      </w:r>
      <w:r w:rsidR="005C5577">
        <w:rPr>
          <w:lang w:val="es-ES" w:eastAsia="ja-JP"/>
        </w:rPr>
        <w:t>el volumen capturado de esta</w:t>
      </w:r>
      <w:r w:rsidRPr="0006029F">
        <w:rPr>
          <w:lang w:val="es-ES" w:eastAsia="ja-JP"/>
        </w:rPr>
        <w:t xml:space="preserve"> especie </w:t>
      </w:r>
      <w:r>
        <w:rPr>
          <w:lang w:val="es-ES" w:eastAsia="ja-JP"/>
        </w:rPr>
        <w:t>representa</w:t>
      </w:r>
      <w:r w:rsidRPr="0006029F">
        <w:rPr>
          <w:lang w:val="es-ES" w:eastAsia="ja-JP"/>
        </w:rPr>
        <w:t xml:space="preserve"> un porcentaje </w:t>
      </w:r>
      <w:r>
        <w:rPr>
          <w:lang w:val="es-ES" w:eastAsia="ja-JP"/>
        </w:rPr>
        <w:t xml:space="preserve">pequeño </w:t>
      </w:r>
      <w:r w:rsidRPr="0006029F">
        <w:rPr>
          <w:lang w:val="es-ES" w:eastAsia="ja-JP"/>
        </w:rPr>
        <w:t>del</w:t>
      </w:r>
      <w:r>
        <w:rPr>
          <w:lang w:val="es-ES" w:eastAsia="ja-JP"/>
        </w:rPr>
        <w:t xml:space="preserve"> peso</w:t>
      </w:r>
      <w:r w:rsidRPr="0006029F">
        <w:rPr>
          <w:lang w:val="es-ES" w:eastAsia="ja-JP"/>
        </w:rPr>
        <w:t xml:space="preserve"> total de </w:t>
      </w:r>
      <w:r>
        <w:rPr>
          <w:lang w:val="es-ES" w:eastAsia="ja-JP"/>
        </w:rPr>
        <w:t xml:space="preserve">sus </w:t>
      </w:r>
      <w:r w:rsidRPr="0006029F">
        <w:rPr>
          <w:lang w:val="es-ES" w:eastAsia="ja-JP"/>
        </w:rPr>
        <w:t>captur</w:t>
      </w:r>
      <w:r>
        <w:rPr>
          <w:lang w:val="es-ES" w:eastAsia="ja-JP"/>
        </w:rPr>
        <w:t xml:space="preserve">as (menos del 5%), no es necesario aportar </w:t>
      </w:r>
      <w:r w:rsidR="005C5577">
        <w:rPr>
          <w:lang w:val="es-ES" w:eastAsia="ja-JP"/>
        </w:rPr>
        <w:t>demasiados</w:t>
      </w:r>
      <w:r>
        <w:rPr>
          <w:lang w:val="es-ES" w:eastAsia="ja-JP"/>
        </w:rPr>
        <w:t xml:space="preserve"> detalles, a menos de que se trate de una especie notoria por ser menos resistente a la presión pesquera (generalmente especies longevas y de fecundidad baja como, por ejemplo, la mayoría de los tiburones). No obstante, si se tienen los datos, </w:t>
      </w:r>
      <w:r w:rsidR="000B5B43">
        <w:rPr>
          <w:lang w:val="es-ES" w:eastAsia="ja-JP"/>
        </w:rPr>
        <w:t>pueden ser útiles también</w:t>
      </w:r>
      <w:r w:rsidR="001A3D4A" w:rsidRPr="0006029F">
        <w:rPr>
          <w:lang w:val="es-ES" w:eastAsia="ja-JP"/>
        </w:rPr>
        <w:t>.</w:t>
      </w:r>
    </w:p>
    <w:p w14:paraId="2057566A" w14:textId="77777777" w:rsidR="001A3D4A" w:rsidRPr="0006029F" w:rsidRDefault="001A3D4A" w:rsidP="001A3D4A">
      <w:pPr>
        <w:rPr>
          <w:lang w:val="es-ES" w:eastAsia="ja-JP"/>
        </w:rPr>
      </w:pPr>
    </w:p>
    <w:p w14:paraId="04F657F7" w14:textId="5FBFFD18" w:rsidR="001A3D4A" w:rsidRPr="0079131D" w:rsidRDefault="0079131D" w:rsidP="001A3D4A">
      <w:pPr>
        <w:pStyle w:val="MSCReport-Subtitle"/>
        <w:rPr>
          <w:lang w:val="es-ES"/>
        </w:rPr>
      </w:pPr>
      <w:r w:rsidRPr="0079131D">
        <w:rPr>
          <w:lang w:val="es-ES"/>
        </w:rPr>
        <w:t>¿Qué ocurre si no</w:t>
      </w:r>
      <w:r w:rsidR="004E5E19">
        <w:rPr>
          <w:lang w:val="es-ES"/>
        </w:rPr>
        <w:t xml:space="preserve"> se</w:t>
      </w:r>
      <w:r w:rsidRPr="0079131D">
        <w:rPr>
          <w:lang w:val="es-ES"/>
        </w:rPr>
        <w:t xml:space="preserve"> tiene la información soli</w:t>
      </w:r>
      <w:r>
        <w:rPr>
          <w:lang w:val="es-ES"/>
        </w:rPr>
        <w:t>citada</w:t>
      </w:r>
      <w:r w:rsidR="001A3D4A" w:rsidRPr="0079131D">
        <w:rPr>
          <w:lang w:val="es-ES"/>
        </w:rPr>
        <w:t>?</w:t>
      </w:r>
    </w:p>
    <w:p w14:paraId="1EEEC62F" w14:textId="77777777" w:rsidR="001A3D4A" w:rsidRPr="0079131D" w:rsidRDefault="001A3D4A" w:rsidP="001A3D4A">
      <w:pPr>
        <w:pStyle w:val="MSCReport-Subtitle"/>
        <w:rPr>
          <w:lang w:val="es-ES"/>
        </w:rPr>
      </w:pPr>
    </w:p>
    <w:p w14:paraId="0F55BD90" w14:textId="0F61072B" w:rsidR="004E5E19" w:rsidRDefault="003A55F0" w:rsidP="001A3D4A">
      <w:pPr>
        <w:rPr>
          <w:lang w:val="es-ES" w:eastAsia="ja-JP"/>
        </w:rPr>
      </w:pPr>
      <w:r>
        <w:rPr>
          <w:lang w:val="es-ES" w:eastAsia="ja-JP"/>
        </w:rPr>
        <w:t>En caso de que</w:t>
      </w:r>
      <w:r w:rsidR="004E5E19" w:rsidRPr="004E5E19">
        <w:rPr>
          <w:lang w:val="es-ES" w:eastAsia="ja-JP"/>
        </w:rPr>
        <w:t xml:space="preserve"> </w:t>
      </w:r>
      <w:r w:rsidR="004E5E19">
        <w:rPr>
          <w:lang w:val="es-ES" w:eastAsia="ja-JP"/>
        </w:rPr>
        <w:t xml:space="preserve">no </w:t>
      </w:r>
      <w:r w:rsidR="00C10B25">
        <w:rPr>
          <w:lang w:val="es-ES" w:eastAsia="ja-JP"/>
        </w:rPr>
        <w:t>tener</w:t>
      </w:r>
      <w:r w:rsidR="004E5E19">
        <w:rPr>
          <w:lang w:val="es-ES" w:eastAsia="ja-JP"/>
        </w:rPr>
        <w:t xml:space="preserve"> definido</w:t>
      </w:r>
      <w:r w:rsidR="00C10B25">
        <w:rPr>
          <w:lang w:val="es-ES" w:eastAsia="ja-JP"/>
        </w:rPr>
        <w:t>s</w:t>
      </w:r>
      <w:r w:rsidR="004E5E19">
        <w:rPr>
          <w:lang w:val="es-ES" w:eastAsia="ja-JP"/>
        </w:rPr>
        <w:t xml:space="preserve"> los puntos de referencia para</w:t>
      </w:r>
      <w:r>
        <w:rPr>
          <w:lang w:val="es-ES" w:eastAsia="ja-JP"/>
        </w:rPr>
        <w:t xml:space="preserve"> </w:t>
      </w:r>
      <w:r w:rsidR="00C10B25">
        <w:rPr>
          <w:lang w:val="es-ES" w:eastAsia="ja-JP"/>
        </w:rPr>
        <w:t>poder evaluar a</w:t>
      </w:r>
      <w:r w:rsidR="004E5E19">
        <w:rPr>
          <w:lang w:val="es-ES" w:eastAsia="ja-JP"/>
        </w:rPr>
        <w:t xml:space="preserve"> la pesquería o, si no hay datos oficiales disponibles sobre el estado de la población, el equipo de evaluación puede emplear otro método llamado </w:t>
      </w:r>
      <w:hyperlink r:id="rId14" w:history="1">
        <w:r w:rsidR="004E5E19">
          <w:rPr>
            <w:rStyle w:val="Hipervnculo"/>
            <w:lang w:val="es-ES" w:eastAsia="ja-JP"/>
          </w:rPr>
          <w:t xml:space="preserve">Marco de Evaluación de Riesgos </w:t>
        </w:r>
        <w:r w:rsidR="004E5E19" w:rsidRPr="004E5E19">
          <w:rPr>
            <w:rStyle w:val="Hipervnculo"/>
            <w:lang w:val="es-ES" w:eastAsia="ja-JP"/>
          </w:rPr>
          <w:t>(RBF</w:t>
        </w:r>
        <w:r w:rsidR="004E5E19">
          <w:rPr>
            <w:rStyle w:val="Hipervnculo"/>
            <w:lang w:val="es-ES" w:eastAsia="ja-JP"/>
          </w:rPr>
          <w:t>, en sus siglas en inglés</w:t>
        </w:r>
        <w:r w:rsidR="004E5E19" w:rsidRPr="004E5E19">
          <w:rPr>
            <w:rStyle w:val="Hipervnculo"/>
            <w:lang w:val="es-ES" w:eastAsia="ja-JP"/>
          </w:rPr>
          <w:t>)</w:t>
        </w:r>
      </w:hyperlink>
      <w:r w:rsidR="003B1FF4">
        <w:rPr>
          <w:lang w:val="es-ES" w:eastAsia="ja-JP"/>
        </w:rPr>
        <w:t>. Este método servirá</w:t>
      </w:r>
      <w:r w:rsidR="004E5E19">
        <w:rPr>
          <w:lang w:val="es-ES" w:eastAsia="ja-JP"/>
        </w:rPr>
        <w:t xml:space="preserve"> </w:t>
      </w:r>
      <w:r>
        <w:rPr>
          <w:lang w:val="es-ES" w:eastAsia="ja-JP"/>
        </w:rPr>
        <w:t>tanto</w:t>
      </w:r>
      <w:r w:rsidR="004E5E19">
        <w:rPr>
          <w:lang w:val="es-ES" w:eastAsia="ja-JP"/>
        </w:rPr>
        <w:t xml:space="preserve"> para </w:t>
      </w:r>
      <w:r>
        <w:rPr>
          <w:lang w:val="es-ES" w:eastAsia="ja-JP"/>
        </w:rPr>
        <w:t xml:space="preserve">evaluar a </w:t>
      </w:r>
      <w:r w:rsidR="004E5E19">
        <w:rPr>
          <w:lang w:val="es-ES" w:eastAsia="ja-JP"/>
        </w:rPr>
        <w:t>la población</w:t>
      </w:r>
      <w:r>
        <w:rPr>
          <w:lang w:val="es-ES" w:eastAsia="ja-JP"/>
        </w:rPr>
        <w:t xml:space="preserve"> incluida en el</w:t>
      </w:r>
      <w:r w:rsidR="004E5E19">
        <w:rPr>
          <w:lang w:val="es-ES" w:eastAsia="ja-JP"/>
        </w:rPr>
        <w:t xml:space="preserve"> ámbito de cobertura de la certificación, como para las demás especies afectadas por la pesquería. En estos casos,</w:t>
      </w:r>
      <w:r>
        <w:rPr>
          <w:lang w:val="es-ES" w:eastAsia="ja-JP"/>
        </w:rPr>
        <w:t xml:space="preserve"> </w:t>
      </w:r>
      <w:r w:rsidR="003B1FF4">
        <w:rPr>
          <w:lang w:val="es-ES" w:eastAsia="ja-JP"/>
        </w:rPr>
        <w:t>se podrían utilizar</w:t>
      </w:r>
      <w:r>
        <w:rPr>
          <w:lang w:val="es-ES" w:eastAsia="ja-JP"/>
        </w:rPr>
        <w:t xml:space="preserve"> como indicadores</w:t>
      </w:r>
      <w:r w:rsidR="004E5E19">
        <w:rPr>
          <w:lang w:val="es-ES" w:eastAsia="ja-JP"/>
        </w:rPr>
        <w:t xml:space="preserve"> </w:t>
      </w:r>
      <w:r>
        <w:rPr>
          <w:lang w:val="es-ES" w:eastAsia="ja-JP"/>
        </w:rPr>
        <w:t>(datos indirectos) determinado</w:t>
      </w:r>
      <w:r w:rsidR="004E5E19">
        <w:rPr>
          <w:lang w:val="es-ES" w:eastAsia="ja-JP"/>
        </w:rPr>
        <w:t>s datos</w:t>
      </w:r>
      <w:r>
        <w:rPr>
          <w:lang w:val="es-ES" w:eastAsia="ja-JP"/>
        </w:rPr>
        <w:t xml:space="preserve"> recopilados a lo largo del tiempo</w:t>
      </w:r>
      <w:r w:rsidR="004E5E19">
        <w:rPr>
          <w:lang w:val="es-ES" w:eastAsia="ja-JP"/>
        </w:rPr>
        <w:t xml:space="preserve"> relativos a la captura, esfuerzo pesquero, CPUE, talla e indicadores de edad de los peces, proporción de sexos, composición de las capturas, distribución de la especie, etc.</w:t>
      </w:r>
      <w:r w:rsidR="003B1FF4">
        <w:rPr>
          <w:lang w:val="es-ES" w:eastAsia="ja-JP"/>
        </w:rPr>
        <w:t xml:space="preserve"> para así poder identificar y calificar los aspectos más vulnerables derivados de su actividad pesquera.</w:t>
      </w:r>
      <w:r w:rsidR="004E5E19">
        <w:rPr>
          <w:lang w:val="es-ES" w:eastAsia="ja-JP"/>
        </w:rPr>
        <w:t xml:space="preserve"> </w:t>
      </w:r>
    </w:p>
    <w:p w14:paraId="573B17C5" w14:textId="57CCABAA" w:rsidR="001A3D4A" w:rsidRPr="007E2423" w:rsidRDefault="004E5E19" w:rsidP="001A3D4A">
      <w:pPr>
        <w:rPr>
          <w:lang w:val="es-ES" w:eastAsia="ja-JP"/>
        </w:rPr>
      </w:pPr>
      <w:r>
        <w:rPr>
          <w:lang w:val="es-ES" w:eastAsia="ja-JP"/>
        </w:rPr>
        <w:t xml:space="preserve"> </w:t>
      </w:r>
    </w:p>
    <w:p w14:paraId="110BD336" w14:textId="734507DD" w:rsidR="001A3D4A" w:rsidRPr="007E2423" w:rsidRDefault="001A3D4A" w:rsidP="001A3D4A">
      <w:pPr>
        <w:pStyle w:val="Level2"/>
        <w:rPr>
          <w:lang w:val="es-ES" w:eastAsia="ja-JP"/>
        </w:rPr>
      </w:pPr>
      <w:bookmarkStart w:id="6" w:name="_Toc460424095"/>
      <w:r w:rsidRPr="007E2423">
        <w:rPr>
          <w:lang w:val="es-ES" w:eastAsia="ja-JP"/>
        </w:rPr>
        <w:t>Deta</w:t>
      </w:r>
      <w:r w:rsidR="007E2423" w:rsidRPr="007E2423">
        <w:rPr>
          <w:lang w:val="es-ES" w:eastAsia="ja-JP"/>
        </w:rPr>
        <w:t>lles</w:t>
      </w:r>
      <w:r w:rsidR="007E2423">
        <w:rPr>
          <w:lang w:val="es-ES" w:eastAsia="ja-JP"/>
        </w:rPr>
        <w:t xml:space="preserve"> de</w:t>
      </w:r>
      <w:r w:rsidR="007E2423" w:rsidRPr="007E2423">
        <w:rPr>
          <w:lang w:val="es-ES" w:eastAsia="ja-JP"/>
        </w:rPr>
        <w:t xml:space="preserve"> </w:t>
      </w:r>
      <w:r w:rsidR="007E2423">
        <w:rPr>
          <w:lang w:val="es-ES" w:eastAsia="ja-JP"/>
        </w:rPr>
        <w:t>su</w:t>
      </w:r>
      <w:r w:rsidR="007E2423" w:rsidRPr="007E2423">
        <w:rPr>
          <w:lang w:val="es-ES" w:eastAsia="ja-JP"/>
        </w:rPr>
        <w:t xml:space="preserve"> estrategia</w:t>
      </w:r>
      <w:r w:rsidR="007E2423">
        <w:rPr>
          <w:lang w:val="es-ES" w:eastAsia="ja-JP"/>
        </w:rPr>
        <w:t xml:space="preserve"> </w:t>
      </w:r>
      <w:r w:rsidR="007E2423" w:rsidRPr="007E2423">
        <w:rPr>
          <w:lang w:val="es-ES" w:eastAsia="ja-JP"/>
        </w:rPr>
        <w:t xml:space="preserve">y de </w:t>
      </w:r>
      <w:r w:rsidR="007E2423">
        <w:rPr>
          <w:lang w:val="es-ES" w:eastAsia="ja-JP"/>
        </w:rPr>
        <w:t>sus</w:t>
      </w:r>
      <w:r w:rsidR="007E2423" w:rsidRPr="007E2423">
        <w:rPr>
          <w:lang w:val="es-ES" w:eastAsia="ja-JP"/>
        </w:rPr>
        <w:t xml:space="preserve"> reglas de contro</w:t>
      </w:r>
      <w:bookmarkEnd w:id="6"/>
      <w:r w:rsidR="007E2423">
        <w:rPr>
          <w:lang w:val="es-ES" w:eastAsia="ja-JP"/>
        </w:rPr>
        <w:t>l de captura</w:t>
      </w:r>
      <w:r w:rsidR="007E2423" w:rsidRPr="007E2423">
        <w:rPr>
          <w:lang w:val="es-ES" w:eastAsia="ja-JP"/>
        </w:rPr>
        <w:t>.</w:t>
      </w:r>
    </w:p>
    <w:p w14:paraId="0DB26EA6" w14:textId="123C3661" w:rsidR="001A3D4A" w:rsidRPr="007E2423" w:rsidRDefault="007E2423" w:rsidP="001A3D4A">
      <w:pPr>
        <w:pStyle w:val="MSCReport-Subtitle"/>
        <w:rPr>
          <w:lang w:val="es-ES"/>
        </w:rPr>
      </w:pPr>
      <w:r>
        <w:rPr>
          <w:lang w:val="es-ES"/>
        </w:rPr>
        <w:t>¿</w:t>
      </w:r>
      <w:r w:rsidRPr="00F47F76">
        <w:rPr>
          <w:lang w:val="es-ES"/>
        </w:rPr>
        <w:t>En qué consiste</w:t>
      </w:r>
      <w:r>
        <w:rPr>
          <w:lang w:val="es-ES"/>
        </w:rPr>
        <w:t>n</w:t>
      </w:r>
      <w:r w:rsidR="001A3D4A" w:rsidRPr="007E2423">
        <w:rPr>
          <w:lang w:val="es-ES"/>
        </w:rPr>
        <w:t>?</w:t>
      </w:r>
    </w:p>
    <w:p w14:paraId="2F9E9B8E" w14:textId="77777777" w:rsidR="001A3D4A" w:rsidRPr="007E2423" w:rsidRDefault="001A3D4A" w:rsidP="001A3D4A">
      <w:pPr>
        <w:pStyle w:val="MSCReport-Subtitle"/>
        <w:rPr>
          <w:lang w:val="es-ES"/>
        </w:rPr>
      </w:pPr>
    </w:p>
    <w:p w14:paraId="362612AF" w14:textId="584C4161" w:rsidR="007E2423" w:rsidRDefault="007E2423" w:rsidP="001A3D4A">
      <w:pPr>
        <w:rPr>
          <w:lang w:val="es-ES" w:eastAsia="ja-JP"/>
        </w:rPr>
      </w:pPr>
      <w:r w:rsidRPr="007E2423">
        <w:rPr>
          <w:lang w:val="es-ES" w:eastAsia="ja-JP"/>
        </w:rPr>
        <w:t xml:space="preserve">Se trata de los mecanismos que emplea la pesquería para moderar </w:t>
      </w:r>
      <w:r>
        <w:rPr>
          <w:lang w:val="es-ES" w:eastAsia="ja-JP"/>
        </w:rPr>
        <w:t>su esfuerzo pesquero en caso de detectar que su nivel de esfuerzo pesquero actual estuviera provocando un descenso en los niveles de la población.</w:t>
      </w:r>
    </w:p>
    <w:p w14:paraId="249722DB" w14:textId="77777777" w:rsidR="001A3D4A" w:rsidRPr="00781CB4" w:rsidRDefault="001A3D4A" w:rsidP="001A3D4A">
      <w:pPr>
        <w:rPr>
          <w:lang w:val="es-ES" w:eastAsia="ja-JP"/>
        </w:rPr>
      </w:pPr>
    </w:p>
    <w:p w14:paraId="0FA0CAF5" w14:textId="4F86862C" w:rsidR="00AC42F2" w:rsidRPr="007E2423" w:rsidRDefault="007E2423" w:rsidP="00AC42F2">
      <w:pPr>
        <w:pStyle w:val="MSCReport-Subtitle"/>
        <w:rPr>
          <w:lang w:val="es-ES"/>
        </w:rPr>
      </w:pPr>
      <w:r w:rsidRPr="00FE153A">
        <w:rPr>
          <w:lang w:val="es-ES"/>
        </w:rPr>
        <w:t>¿Qué es lo que los equipos de evaluación</w:t>
      </w:r>
      <w:r>
        <w:rPr>
          <w:lang w:val="es-ES"/>
        </w:rPr>
        <w:t xml:space="preserve"> deben </w:t>
      </w:r>
      <w:r w:rsidR="00944CBF">
        <w:rPr>
          <w:lang w:val="es-ES"/>
        </w:rPr>
        <w:t>comprobar</w:t>
      </w:r>
      <w:r w:rsidR="00AC42F2" w:rsidRPr="008514D3">
        <w:rPr>
          <w:lang w:val="es-ES"/>
        </w:rPr>
        <w:t>?</w:t>
      </w:r>
    </w:p>
    <w:p w14:paraId="6A32E144" w14:textId="77777777" w:rsidR="001A3D4A" w:rsidRPr="008514D3" w:rsidRDefault="001A3D4A" w:rsidP="001A3D4A">
      <w:pPr>
        <w:pStyle w:val="MSCReport-Subtitle"/>
        <w:rPr>
          <w:lang w:val="es-ES"/>
        </w:rPr>
      </w:pPr>
    </w:p>
    <w:p w14:paraId="35A61EFA" w14:textId="05430582" w:rsidR="008514D3" w:rsidRPr="00944CBF" w:rsidRDefault="003B1FF4" w:rsidP="00AC42F2">
      <w:pPr>
        <w:pStyle w:val="Prrafodelista"/>
        <w:numPr>
          <w:ilvl w:val="0"/>
          <w:numId w:val="22"/>
        </w:numPr>
        <w:rPr>
          <w:lang w:val="es-ES" w:eastAsia="ja-JP"/>
        </w:rPr>
      </w:pPr>
      <w:r>
        <w:rPr>
          <w:lang w:val="es-ES" w:eastAsia="ja-JP"/>
        </w:rPr>
        <w:t>L</w:t>
      </w:r>
      <w:r w:rsidR="00C24116">
        <w:rPr>
          <w:lang w:val="es-ES" w:eastAsia="ja-JP"/>
        </w:rPr>
        <w:t>os reglamentos</w:t>
      </w:r>
      <w:r w:rsidR="00944CBF">
        <w:rPr>
          <w:lang w:val="es-ES" w:eastAsia="ja-JP"/>
        </w:rPr>
        <w:t xml:space="preserve"> extern</w:t>
      </w:r>
      <w:r w:rsidR="00C24116">
        <w:rPr>
          <w:lang w:val="es-ES" w:eastAsia="ja-JP"/>
        </w:rPr>
        <w:t>o</w:t>
      </w:r>
      <w:r w:rsidR="00944CBF">
        <w:rPr>
          <w:lang w:val="es-ES" w:eastAsia="ja-JP"/>
        </w:rPr>
        <w:t xml:space="preserve">s (como limitaciones en la cuota de pesca y al esfuerzo pesquero, tallas mínimas, restricciones aplicables a los artes de pesca y </w:t>
      </w:r>
      <w:r w:rsidR="00FC09F8">
        <w:rPr>
          <w:lang w:val="es-ES" w:eastAsia="ja-JP"/>
        </w:rPr>
        <w:t>medidas a aplicar de carácter técnico</w:t>
      </w:r>
      <w:r w:rsidR="00944CBF">
        <w:rPr>
          <w:lang w:val="es-ES" w:eastAsia="ja-JP"/>
        </w:rPr>
        <w:t xml:space="preserve">, etc.) cuyo objetivo sea mantener un control de la explotación de las poblaciones.  </w:t>
      </w:r>
    </w:p>
    <w:p w14:paraId="49A7E057" w14:textId="49D16336" w:rsidR="00C10B25" w:rsidRPr="00414A48" w:rsidRDefault="00C10B25" w:rsidP="00C10B25">
      <w:pPr>
        <w:pStyle w:val="Prrafodelista"/>
        <w:numPr>
          <w:ilvl w:val="0"/>
          <w:numId w:val="22"/>
        </w:numPr>
        <w:rPr>
          <w:lang w:val="es-ES"/>
        </w:rPr>
      </w:pPr>
      <w:r>
        <w:rPr>
          <w:lang w:val="es-ES"/>
        </w:rPr>
        <w:t xml:space="preserve">Las normas y </w:t>
      </w:r>
      <w:r>
        <w:rPr>
          <w:lang w:val="es-ES"/>
        </w:rPr>
        <w:t>protocolos</w:t>
      </w:r>
      <w:r>
        <w:rPr>
          <w:lang w:val="es-ES"/>
        </w:rPr>
        <w:t xml:space="preserve"> </w:t>
      </w:r>
      <w:r w:rsidR="006C45B5">
        <w:rPr>
          <w:lang w:val="es-ES"/>
        </w:rPr>
        <w:t xml:space="preserve">internos </w:t>
      </w:r>
      <w:r>
        <w:rPr>
          <w:lang w:val="es-ES"/>
        </w:rPr>
        <w:t>que activen l</w:t>
      </w:r>
      <w:r w:rsidRPr="00414A48">
        <w:rPr>
          <w:lang w:val="es-ES"/>
        </w:rPr>
        <w:t>a modificación del esfuerzo pesquero cuando los datos disponibles sugieran que los niveles de captura actuales son demasiado elevados.</w:t>
      </w:r>
    </w:p>
    <w:p w14:paraId="79046951" w14:textId="0CF15904" w:rsidR="001A3D4A" w:rsidRPr="00944CBF" w:rsidRDefault="00944CBF" w:rsidP="00AC42F2">
      <w:pPr>
        <w:pStyle w:val="Prrafodelista"/>
        <w:numPr>
          <w:ilvl w:val="0"/>
          <w:numId w:val="22"/>
        </w:numPr>
        <w:rPr>
          <w:lang w:val="es-ES" w:eastAsia="ja-JP"/>
        </w:rPr>
      </w:pPr>
      <w:r w:rsidRPr="00944CBF">
        <w:rPr>
          <w:lang w:val="es-ES" w:eastAsia="ja-JP"/>
        </w:rPr>
        <w:t xml:space="preserve">Los registros </w:t>
      </w:r>
      <w:r w:rsidR="003B1FF4">
        <w:rPr>
          <w:lang w:val="es-ES" w:eastAsia="ja-JP"/>
        </w:rPr>
        <w:t xml:space="preserve">sobre cómo </w:t>
      </w:r>
      <w:r w:rsidR="0077315D">
        <w:rPr>
          <w:lang w:val="es-ES" w:eastAsia="ja-JP"/>
        </w:rPr>
        <w:t xml:space="preserve">se supervisa </w:t>
      </w:r>
      <w:r w:rsidR="009458FB">
        <w:rPr>
          <w:lang w:val="es-ES" w:eastAsia="ja-JP"/>
        </w:rPr>
        <w:t>el</w:t>
      </w:r>
      <w:r w:rsidR="0077315D">
        <w:rPr>
          <w:lang w:val="es-ES" w:eastAsia="ja-JP"/>
        </w:rPr>
        <w:t xml:space="preserve"> cumplimiento</w:t>
      </w:r>
      <w:r w:rsidR="009458FB">
        <w:rPr>
          <w:lang w:val="es-ES" w:eastAsia="ja-JP"/>
        </w:rPr>
        <w:t xml:space="preserve"> de dich</w:t>
      </w:r>
      <w:r w:rsidR="00C24116">
        <w:rPr>
          <w:lang w:val="es-ES" w:eastAsia="ja-JP"/>
        </w:rPr>
        <w:t>as normas</w:t>
      </w:r>
      <w:r w:rsidR="009458FB" w:rsidRPr="00944CBF">
        <w:rPr>
          <w:lang w:val="es-ES" w:eastAsia="ja-JP"/>
        </w:rPr>
        <w:t xml:space="preserve"> y </w:t>
      </w:r>
      <w:r w:rsidR="009458FB">
        <w:rPr>
          <w:lang w:val="es-ES" w:eastAsia="ja-JP"/>
        </w:rPr>
        <w:t xml:space="preserve">protocolos </w:t>
      </w:r>
      <w:r w:rsidR="009458FB" w:rsidRPr="00944CBF">
        <w:rPr>
          <w:lang w:val="es-ES" w:eastAsia="ja-JP"/>
        </w:rPr>
        <w:t>internos</w:t>
      </w:r>
      <w:r w:rsidR="0077315D">
        <w:rPr>
          <w:lang w:val="es-ES" w:eastAsia="ja-JP"/>
        </w:rPr>
        <w:t xml:space="preserve"> y sobre</w:t>
      </w:r>
      <w:r>
        <w:rPr>
          <w:lang w:val="es-ES" w:eastAsia="ja-JP"/>
        </w:rPr>
        <w:t xml:space="preserve"> cuándo y cómo </w:t>
      </w:r>
      <w:r w:rsidR="0077315D">
        <w:rPr>
          <w:lang w:val="es-ES" w:eastAsia="ja-JP"/>
        </w:rPr>
        <w:t>se han</w:t>
      </w:r>
      <w:r>
        <w:rPr>
          <w:lang w:val="es-ES" w:eastAsia="ja-JP"/>
        </w:rPr>
        <w:t xml:space="preserve"> aplicad</w:t>
      </w:r>
      <w:r w:rsidR="0077315D">
        <w:rPr>
          <w:lang w:val="es-ES" w:eastAsia="ja-JP"/>
        </w:rPr>
        <w:t>o</w:t>
      </w:r>
      <w:r>
        <w:rPr>
          <w:lang w:val="es-ES" w:eastAsia="ja-JP"/>
        </w:rPr>
        <w:t xml:space="preserve"> y observad</w:t>
      </w:r>
      <w:r w:rsidR="0077315D">
        <w:rPr>
          <w:lang w:val="es-ES" w:eastAsia="ja-JP"/>
        </w:rPr>
        <w:t>o</w:t>
      </w:r>
      <w:r>
        <w:rPr>
          <w:lang w:val="es-ES" w:eastAsia="ja-JP"/>
        </w:rPr>
        <w:t xml:space="preserve"> en el pasado</w:t>
      </w:r>
      <w:r w:rsidRPr="00944CBF">
        <w:rPr>
          <w:lang w:val="es-ES" w:eastAsia="ja-JP"/>
        </w:rPr>
        <w:t>.</w:t>
      </w:r>
    </w:p>
    <w:p w14:paraId="39492F87" w14:textId="6C95620E" w:rsidR="00D51A90" w:rsidRPr="00D51A90" w:rsidRDefault="00A3719B" w:rsidP="00D51A90">
      <w:pPr>
        <w:pStyle w:val="Prrafodelista"/>
        <w:numPr>
          <w:ilvl w:val="0"/>
          <w:numId w:val="22"/>
        </w:numPr>
        <w:rPr>
          <w:lang w:val="es-ES" w:eastAsia="ja-JP"/>
        </w:rPr>
      </w:pPr>
      <w:r>
        <w:rPr>
          <w:lang w:val="es-ES" w:eastAsia="ja-JP"/>
        </w:rPr>
        <w:lastRenderedPageBreak/>
        <w:t>La aportación de esta</w:t>
      </w:r>
      <w:r w:rsidR="00D51A90">
        <w:rPr>
          <w:lang w:val="es-ES" w:eastAsia="ja-JP"/>
        </w:rPr>
        <w:t xml:space="preserve"> información es claramente necesaria e</w:t>
      </w:r>
      <w:r w:rsidR="00944CBF" w:rsidRPr="00944CBF">
        <w:rPr>
          <w:lang w:val="es-ES" w:eastAsia="ja-JP"/>
        </w:rPr>
        <w:t>n el caso de la población</w:t>
      </w:r>
      <w:r w:rsidR="00D51A90">
        <w:rPr>
          <w:lang w:val="es-ES" w:eastAsia="ja-JP"/>
        </w:rPr>
        <w:t>,</w:t>
      </w:r>
      <w:r w:rsidR="00944CBF" w:rsidRPr="00944CBF">
        <w:rPr>
          <w:lang w:val="es-ES" w:eastAsia="ja-JP"/>
        </w:rPr>
        <w:t xml:space="preserve"> o </w:t>
      </w:r>
      <w:r w:rsidR="00944CBF">
        <w:rPr>
          <w:lang w:val="es-ES" w:eastAsia="ja-JP"/>
        </w:rPr>
        <w:t>poblaciones</w:t>
      </w:r>
      <w:r w:rsidR="00D51A90">
        <w:rPr>
          <w:lang w:val="es-ES" w:eastAsia="ja-JP"/>
        </w:rPr>
        <w:t>,</w:t>
      </w:r>
      <w:r w:rsidR="00944CBF">
        <w:rPr>
          <w:lang w:val="es-ES" w:eastAsia="ja-JP"/>
        </w:rPr>
        <w:t xml:space="preserve"> </w:t>
      </w:r>
      <w:r w:rsidR="006C45B5">
        <w:rPr>
          <w:lang w:val="es-ES" w:eastAsia="ja-JP"/>
        </w:rPr>
        <w:t>en proceso de</w:t>
      </w:r>
      <w:r w:rsidR="00944CBF">
        <w:rPr>
          <w:lang w:val="es-ES" w:eastAsia="ja-JP"/>
        </w:rPr>
        <w:t xml:space="preserve"> evaluación</w:t>
      </w:r>
      <w:r w:rsidR="00D51A90">
        <w:rPr>
          <w:lang w:val="es-ES" w:eastAsia="ja-JP"/>
        </w:rPr>
        <w:t>,</w:t>
      </w:r>
      <w:r w:rsidR="00944CBF">
        <w:rPr>
          <w:lang w:val="es-ES" w:eastAsia="ja-JP"/>
        </w:rPr>
        <w:t xml:space="preserve"> si bien </w:t>
      </w:r>
      <w:r w:rsidR="00D51A90">
        <w:rPr>
          <w:lang w:val="es-ES" w:eastAsia="ja-JP"/>
        </w:rPr>
        <w:t xml:space="preserve">puede ser útil </w:t>
      </w:r>
      <w:r w:rsidR="0077315D">
        <w:rPr>
          <w:lang w:val="es-ES" w:eastAsia="ja-JP"/>
        </w:rPr>
        <w:t xml:space="preserve">también </w:t>
      </w:r>
      <w:r w:rsidR="00944CBF">
        <w:rPr>
          <w:lang w:val="es-ES" w:eastAsia="ja-JP"/>
        </w:rPr>
        <w:t>para el resto de</w:t>
      </w:r>
      <w:r w:rsidR="00D51A90">
        <w:rPr>
          <w:lang w:val="es-ES" w:eastAsia="ja-JP"/>
        </w:rPr>
        <w:t xml:space="preserve"> las</w:t>
      </w:r>
      <w:r w:rsidR="00944CBF">
        <w:rPr>
          <w:lang w:val="es-ES" w:eastAsia="ja-JP"/>
        </w:rPr>
        <w:t xml:space="preserve"> poblaciones que captura la pesquería, ya </w:t>
      </w:r>
      <w:r>
        <w:rPr>
          <w:lang w:val="es-ES" w:eastAsia="ja-JP"/>
        </w:rPr>
        <w:t>sean</w:t>
      </w:r>
      <w:r w:rsidR="00944CBF">
        <w:rPr>
          <w:lang w:val="es-ES" w:eastAsia="ja-JP"/>
        </w:rPr>
        <w:t xml:space="preserve"> especies objetivo</w:t>
      </w:r>
      <w:r w:rsidR="00D51A90">
        <w:rPr>
          <w:lang w:val="es-ES" w:eastAsia="ja-JP"/>
        </w:rPr>
        <w:t>, retenidas o descartadas</w:t>
      </w:r>
      <w:r w:rsidR="001A3D4A" w:rsidRPr="00944CBF">
        <w:rPr>
          <w:lang w:val="es-ES" w:eastAsia="ja-JP"/>
        </w:rPr>
        <w:t>.</w:t>
      </w:r>
    </w:p>
    <w:p w14:paraId="47B1257C" w14:textId="1F4534F7" w:rsidR="001A3D4A" w:rsidRPr="00A3719B" w:rsidRDefault="001A3D4A" w:rsidP="00D51A90">
      <w:pPr>
        <w:pStyle w:val="Prrafodelista"/>
        <w:rPr>
          <w:lang w:val="es-ES" w:eastAsia="ja-JP"/>
        </w:rPr>
      </w:pPr>
      <w:r w:rsidRPr="00A3719B">
        <w:rPr>
          <w:lang w:val="es-ES" w:eastAsia="ja-JP"/>
        </w:rPr>
        <w:t xml:space="preserve"> </w:t>
      </w:r>
    </w:p>
    <w:p w14:paraId="71F7DEE9" w14:textId="77777777" w:rsidR="001A3D4A" w:rsidRPr="00A3719B" w:rsidRDefault="001A3D4A" w:rsidP="001A3D4A">
      <w:pPr>
        <w:rPr>
          <w:lang w:val="es-ES" w:eastAsia="ja-JP"/>
        </w:rPr>
      </w:pPr>
    </w:p>
    <w:p w14:paraId="4D2F7AD1" w14:textId="11D62EDF" w:rsidR="001A3D4A" w:rsidRPr="002375D2" w:rsidRDefault="002375D2" w:rsidP="001A3D4A">
      <w:pPr>
        <w:pStyle w:val="Level2"/>
        <w:rPr>
          <w:lang w:val="es-ES" w:eastAsia="ja-JP"/>
        </w:rPr>
      </w:pPr>
      <w:bookmarkStart w:id="7" w:name="_Toc460424096"/>
      <w:r w:rsidRPr="002375D2">
        <w:rPr>
          <w:lang w:val="es-ES" w:eastAsia="ja-JP"/>
        </w:rPr>
        <w:t xml:space="preserve">Datos relativos a la estrategia de </w:t>
      </w:r>
      <w:r>
        <w:rPr>
          <w:lang w:val="es-ES" w:eastAsia="ja-JP"/>
        </w:rPr>
        <w:t>gestión del ecosistema</w:t>
      </w:r>
      <w:bookmarkEnd w:id="7"/>
      <w:r>
        <w:rPr>
          <w:lang w:val="es-ES" w:eastAsia="ja-JP"/>
        </w:rPr>
        <w:t>.</w:t>
      </w:r>
    </w:p>
    <w:p w14:paraId="31878C9A" w14:textId="69D7515F" w:rsidR="001A3D4A" w:rsidRPr="002375D2" w:rsidRDefault="002375D2" w:rsidP="001A3D4A">
      <w:pPr>
        <w:pStyle w:val="MSCReport-Subtitle"/>
        <w:rPr>
          <w:lang w:val="es-ES"/>
        </w:rPr>
      </w:pPr>
      <w:r w:rsidRPr="002375D2">
        <w:rPr>
          <w:lang w:val="es-ES"/>
        </w:rPr>
        <w:t>¿En qué consiste</w:t>
      </w:r>
      <w:r w:rsidR="00BF4630">
        <w:rPr>
          <w:lang w:val="es-ES"/>
        </w:rPr>
        <w:t>n</w:t>
      </w:r>
      <w:r w:rsidR="001A3D4A" w:rsidRPr="002375D2">
        <w:rPr>
          <w:lang w:val="es-ES"/>
        </w:rPr>
        <w:t>?</w:t>
      </w:r>
    </w:p>
    <w:p w14:paraId="31B252A6" w14:textId="77777777" w:rsidR="001A3D4A" w:rsidRPr="002375D2" w:rsidRDefault="001A3D4A" w:rsidP="001A3D4A">
      <w:pPr>
        <w:pStyle w:val="MSCReport-Subtitle"/>
        <w:rPr>
          <w:lang w:val="es-ES"/>
        </w:rPr>
      </w:pPr>
    </w:p>
    <w:p w14:paraId="3829C045" w14:textId="7BAA8A77" w:rsidR="001A3D4A" w:rsidRPr="002375D2" w:rsidRDefault="002375D2" w:rsidP="001A3D4A">
      <w:pPr>
        <w:rPr>
          <w:lang w:val="es-ES" w:eastAsia="ja-JP"/>
        </w:rPr>
      </w:pPr>
      <w:r w:rsidRPr="002375D2">
        <w:rPr>
          <w:lang w:val="es-ES" w:eastAsia="ja-JP"/>
        </w:rPr>
        <w:t>Se trata de la estr</w:t>
      </w:r>
      <w:r>
        <w:rPr>
          <w:lang w:val="es-ES" w:eastAsia="ja-JP"/>
        </w:rPr>
        <w:t xml:space="preserve">ategia que se emplea en las labores de gestión de la pesquería para hacer un seguimiento de su esfuerzo pesquero y, en su caso, moderar los efectos que provoca sobre </w:t>
      </w:r>
      <w:r w:rsidR="000C2632">
        <w:rPr>
          <w:lang w:val="es-ES" w:eastAsia="ja-JP"/>
        </w:rPr>
        <w:t>la totalidad del</w:t>
      </w:r>
      <w:r>
        <w:rPr>
          <w:lang w:val="es-ES" w:eastAsia="ja-JP"/>
        </w:rPr>
        <w:t xml:space="preserve"> ecosistema en donde realiza sus actividades</w:t>
      </w:r>
      <w:r w:rsidR="001A3D4A" w:rsidRPr="002375D2">
        <w:rPr>
          <w:lang w:val="es-ES" w:eastAsia="ja-JP"/>
        </w:rPr>
        <w:t>.</w:t>
      </w:r>
    </w:p>
    <w:p w14:paraId="68D8A92A" w14:textId="77777777" w:rsidR="001A3D4A" w:rsidRPr="002375D2" w:rsidRDefault="001A3D4A" w:rsidP="001A3D4A">
      <w:pPr>
        <w:rPr>
          <w:lang w:val="es-ES" w:eastAsia="ja-JP"/>
        </w:rPr>
      </w:pPr>
    </w:p>
    <w:p w14:paraId="34C1E61E" w14:textId="0D12CB4A" w:rsidR="001A3D4A" w:rsidRPr="002375D2" w:rsidRDefault="002375D2" w:rsidP="001A3D4A">
      <w:pPr>
        <w:pStyle w:val="MSCReport-Subtitle"/>
        <w:rPr>
          <w:lang w:val="es-ES"/>
        </w:rPr>
      </w:pPr>
      <w:r w:rsidRPr="00FE153A">
        <w:rPr>
          <w:lang w:val="es-ES"/>
        </w:rPr>
        <w:t>¿Qué es lo que los equipos de evaluación</w:t>
      </w:r>
      <w:r>
        <w:rPr>
          <w:lang w:val="es-ES"/>
        </w:rPr>
        <w:t xml:space="preserve"> deben comprobar</w:t>
      </w:r>
      <w:r w:rsidRPr="008514D3">
        <w:rPr>
          <w:lang w:val="es-ES"/>
        </w:rPr>
        <w:t>?</w:t>
      </w:r>
    </w:p>
    <w:p w14:paraId="2BF6729C" w14:textId="77777777" w:rsidR="001A3D4A" w:rsidRPr="002375D2" w:rsidRDefault="001A3D4A" w:rsidP="001A3D4A">
      <w:pPr>
        <w:pStyle w:val="MSCReport-Subtitle"/>
        <w:rPr>
          <w:lang w:val="es-ES"/>
        </w:rPr>
      </w:pPr>
    </w:p>
    <w:p w14:paraId="0DA5D894" w14:textId="60C7EEC6" w:rsidR="001A3D4A" w:rsidRPr="007B58A1" w:rsidRDefault="007B58A1" w:rsidP="00AC42F2">
      <w:pPr>
        <w:pStyle w:val="Prrafodelista"/>
        <w:numPr>
          <w:ilvl w:val="0"/>
          <w:numId w:val="23"/>
        </w:numPr>
        <w:rPr>
          <w:lang w:val="es-ES" w:eastAsia="ja-JP"/>
        </w:rPr>
      </w:pPr>
      <w:r w:rsidRPr="007B58A1">
        <w:rPr>
          <w:lang w:val="es-ES" w:eastAsia="ja-JP"/>
        </w:rPr>
        <w:t>Los registros correspondientes a las restricciones, internas o externas, impuestas a la pesquería para poder realizar un seguimiento de su impacto sobre los aspectos siguientes</w:t>
      </w:r>
      <w:r w:rsidR="001A3D4A" w:rsidRPr="007B58A1">
        <w:rPr>
          <w:lang w:val="es-ES" w:eastAsia="ja-JP"/>
        </w:rPr>
        <w:t xml:space="preserve">: </w:t>
      </w:r>
    </w:p>
    <w:p w14:paraId="2E726AC7" w14:textId="390E3DC2" w:rsidR="001A3D4A" w:rsidRPr="003C2F64" w:rsidRDefault="003C2F64" w:rsidP="00AC42F2">
      <w:pPr>
        <w:pStyle w:val="Prrafodelista"/>
        <w:numPr>
          <w:ilvl w:val="1"/>
          <w:numId w:val="24"/>
        </w:numPr>
        <w:rPr>
          <w:lang w:val="es-ES" w:eastAsia="ja-JP"/>
        </w:rPr>
      </w:pPr>
      <w:r w:rsidRPr="003C2F64">
        <w:rPr>
          <w:lang w:val="es-ES" w:eastAsia="ja-JP"/>
        </w:rPr>
        <w:t>Especies capturadas incidentalmente y descart</w:t>
      </w:r>
      <w:r w:rsidR="000C2632">
        <w:rPr>
          <w:lang w:val="es-ES" w:eastAsia="ja-JP"/>
        </w:rPr>
        <w:t>ada</w:t>
      </w:r>
      <w:r w:rsidRPr="003C2F64">
        <w:rPr>
          <w:lang w:val="es-ES" w:eastAsia="ja-JP"/>
        </w:rPr>
        <w:t>s.</w:t>
      </w:r>
    </w:p>
    <w:p w14:paraId="767712EE" w14:textId="29FD874C" w:rsidR="001A3D4A" w:rsidRPr="003C2F64" w:rsidRDefault="003C2F64" w:rsidP="00AC42F2">
      <w:pPr>
        <w:pStyle w:val="Prrafodelista"/>
        <w:numPr>
          <w:ilvl w:val="1"/>
          <w:numId w:val="24"/>
        </w:numPr>
        <w:rPr>
          <w:lang w:val="es-ES" w:eastAsia="ja-JP"/>
        </w:rPr>
      </w:pPr>
      <w:r w:rsidRPr="003C2F64">
        <w:rPr>
          <w:lang w:val="es-ES" w:eastAsia="ja-JP"/>
        </w:rPr>
        <w:t>Especies en peligro, amenazadas o protegidas</w:t>
      </w:r>
      <w:r>
        <w:rPr>
          <w:lang w:val="es-ES" w:eastAsia="ja-JP"/>
        </w:rPr>
        <w:t xml:space="preserve"> (PAP).</w:t>
      </w:r>
    </w:p>
    <w:p w14:paraId="511E2EF8" w14:textId="461AEA1E" w:rsidR="001A3D4A" w:rsidRPr="003C2F64" w:rsidRDefault="001A3D4A" w:rsidP="00AC42F2">
      <w:pPr>
        <w:pStyle w:val="Prrafodelista"/>
        <w:numPr>
          <w:ilvl w:val="1"/>
          <w:numId w:val="24"/>
        </w:numPr>
        <w:rPr>
          <w:lang w:val="es-ES_tradnl" w:eastAsia="ja-JP"/>
        </w:rPr>
      </w:pPr>
      <w:r w:rsidRPr="003C2F64">
        <w:rPr>
          <w:lang w:val="es-ES_tradnl" w:eastAsia="ja-JP"/>
        </w:rPr>
        <w:t>H</w:t>
      </w:r>
      <w:r w:rsidR="003C2F64" w:rsidRPr="003C2F64">
        <w:rPr>
          <w:lang w:val="es-ES_tradnl" w:eastAsia="ja-JP"/>
        </w:rPr>
        <w:t>á</w:t>
      </w:r>
      <w:r w:rsidRPr="003C2F64">
        <w:rPr>
          <w:lang w:val="es-ES_tradnl" w:eastAsia="ja-JP"/>
        </w:rPr>
        <w:t>bitats</w:t>
      </w:r>
      <w:r w:rsidR="003C2F64" w:rsidRPr="003C2F64">
        <w:rPr>
          <w:lang w:val="es-ES_tradnl" w:eastAsia="ja-JP"/>
        </w:rPr>
        <w:t>.</w:t>
      </w:r>
    </w:p>
    <w:p w14:paraId="0DFCB956" w14:textId="1725AE9F" w:rsidR="001A3D4A" w:rsidRPr="003C2F64" w:rsidRDefault="003C2F64" w:rsidP="00AC42F2">
      <w:pPr>
        <w:pStyle w:val="Prrafodelista"/>
        <w:numPr>
          <w:ilvl w:val="1"/>
          <w:numId w:val="24"/>
        </w:numPr>
        <w:rPr>
          <w:lang w:val="es-ES_tradnl" w:eastAsia="ja-JP"/>
        </w:rPr>
      </w:pPr>
      <w:r w:rsidRPr="003C2F64">
        <w:rPr>
          <w:lang w:val="es-ES_tradnl" w:eastAsia="ja-JP"/>
        </w:rPr>
        <w:t>Ecosistema.</w:t>
      </w:r>
    </w:p>
    <w:p w14:paraId="6B3A63EE" w14:textId="7B7ECB1E" w:rsidR="005C1978" w:rsidRPr="005C1978" w:rsidRDefault="005C1978" w:rsidP="00AC42F2">
      <w:pPr>
        <w:pStyle w:val="Prrafodelista"/>
        <w:numPr>
          <w:ilvl w:val="0"/>
          <w:numId w:val="23"/>
        </w:numPr>
        <w:rPr>
          <w:lang w:val="es-ES" w:eastAsia="ja-JP"/>
        </w:rPr>
      </w:pPr>
      <w:r w:rsidRPr="005C1978">
        <w:rPr>
          <w:lang w:val="es-ES" w:eastAsia="ja-JP"/>
        </w:rPr>
        <w:t>Los datos relativos a l</w:t>
      </w:r>
      <w:r>
        <w:rPr>
          <w:lang w:val="es-ES" w:eastAsia="ja-JP"/>
        </w:rPr>
        <w:t xml:space="preserve">as medidas adoptadas por la pesquería para controlar </w:t>
      </w:r>
      <w:r w:rsidR="000C2632">
        <w:rPr>
          <w:lang w:val="es-ES" w:eastAsia="ja-JP"/>
        </w:rPr>
        <w:t>su</w:t>
      </w:r>
      <w:r>
        <w:rPr>
          <w:lang w:val="es-ES" w:eastAsia="ja-JP"/>
        </w:rPr>
        <w:t xml:space="preserve"> impacto (p.ej. zonas vedadas, selección y modificación de artes de pesca, la duración, el lugar y la temporada de pesca, etc.)</w:t>
      </w:r>
      <w:r w:rsidR="000C2632">
        <w:rPr>
          <w:lang w:val="es-ES" w:eastAsia="ja-JP"/>
        </w:rPr>
        <w:t>.</w:t>
      </w:r>
    </w:p>
    <w:p w14:paraId="7C82299D" w14:textId="3139400B" w:rsidR="005C1978" w:rsidRPr="005C1978" w:rsidRDefault="005C1978" w:rsidP="00AC42F2">
      <w:pPr>
        <w:pStyle w:val="Prrafodelista"/>
        <w:numPr>
          <w:ilvl w:val="0"/>
          <w:numId w:val="23"/>
        </w:numPr>
        <w:rPr>
          <w:lang w:val="es-ES" w:eastAsia="ja-JP"/>
        </w:rPr>
      </w:pPr>
      <w:r w:rsidRPr="005C1978">
        <w:rPr>
          <w:lang w:val="es-ES" w:eastAsia="ja-JP"/>
        </w:rPr>
        <w:t xml:space="preserve">Detalles sobre </w:t>
      </w:r>
      <w:r>
        <w:rPr>
          <w:lang w:val="es-ES" w:eastAsia="ja-JP"/>
        </w:rPr>
        <w:t xml:space="preserve">el modo de llevar a cabo el seguimiento de su impacto (p.ej. mediante un cuaderno diario de pesca, informes de observadores, implantación de VMS/AIS, programas de automuestreo, programas científicos de seguimiento y trazado de mapas, modelización o estudios empíricos del ecosistema, etc.). </w:t>
      </w:r>
    </w:p>
    <w:p w14:paraId="66FA13A5" w14:textId="5F32AB6F" w:rsidR="001A3D4A" w:rsidRPr="00781CB4" w:rsidRDefault="005C1978" w:rsidP="00A60156">
      <w:pPr>
        <w:pStyle w:val="Prrafodelista"/>
        <w:numPr>
          <w:ilvl w:val="0"/>
          <w:numId w:val="23"/>
        </w:numPr>
        <w:rPr>
          <w:lang w:val="es-ES" w:eastAsia="ja-JP"/>
        </w:rPr>
      </w:pPr>
      <w:r>
        <w:rPr>
          <w:lang w:val="es-ES" w:eastAsia="ja-JP"/>
        </w:rPr>
        <w:t xml:space="preserve">Detalles de las especies protegidas por la legislación del país o zona de operaciones de la pesquería (p.ej. </w:t>
      </w:r>
      <w:r w:rsidR="00A60156">
        <w:rPr>
          <w:lang w:val="es-ES" w:eastAsia="ja-JP"/>
        </w:rPr>
        <w:t xml:space="preserve">un listado </w:t>
      </w:r>
      <w:r w:rsidR="000C2632">
        <w:rPr>
          <w:lang w:val="es-ES" w:eastAsia="ja-JP"/>
        </w:rPr>
        <w:t>nacional</w:t>
      </w:r>
      <w:r w:rsidR="00A60156">
        <w:rPr>
          <w:lang w:val="es-ES" w:eastAsia="ja-JP"/>
        </w:rPr>
        <w:t xml:space="preserve"> </w:t>
      </w:r>
      <w:r w:rsidR="000C2632">
        <w:rPr>
          <w:lang w:val="es-ES" w:eastAsia="ja-JP"/>
        </w:rPr>
        <w:t>con</w:t>
      </w:r>
      <w:r w:rsidR="00A60156">
        <w:rPr>
          <w:lang w:val="es-ES" w:eastAsia="ja-JP"/>
        </w:rPr>
        <w:t xml:space="preserve"> las especies protegidas</w:t>
      </w:r>
      <w:r w:rsidR="000C2632">
        <w:rPr>
          <w:lang w:val="es-ES" w:eastAsia="ja-JP"/>
        </w:rPr>
        <w:t xml:space="preserve"> y</w:t>
      </w:r>
      <w:r w:rsidR="00A60156">
        <w:rPr>
          <w:lang w:val="es-ES" w:eastAsia="ja-JP"/>
        </w:rPr>
        <w:t xml:space="preserve"> </w:t>
      </w:r>
      <w:r w:rsidR="000C2632">
        <w:rPr>
          <w:lang w:val="es-ES" w:eastAsia="ja-JP"/>
        </w:rPr>
        <w:t>que</w:t>
      </w:r>
      <w:r w:rsidR="00A60156">
        <w:rPr>
          <w:lang w:val="es-ES" w:eastAsia="ja-JP"/>
        </w:rPr>
        <w:t xml:space="preserve"> puede incluir mamíferos marinos, reptiles, aves, peces y crustáceos).</w:t>
      </w:r>
    </w:p>
    <w:p w14:paraId="5A36516E" w14:textId="20802C1F" w:rsidR="00A60156" w:rsidRDefault="00A60156" w:rsidP="00A60156">
      <w:pPr>
        <w:pStyle w:val="Prrafodelista"/>
        <w:numPr>
          <w:ilvl w:val="0"/>
          <w:numId w:val="23"/>
        </w:numPr>
        <w:rPr>
          <w:lang w:val="es-ES" w:eastAsia="ja-JP"/>
        </w:rPr>
      </w:pPr>
      <w:r w:rsidRPr="00A60156">
        <w:rPr>
          <w:lang w:val="es-ES" w:eastAsia="ja-JP"/>
        </w:rPr>
        <w:t xml:space="preserve">Información </w:t>
      </w:r>
      <w:r w:rsidR="000C2632">
        <w:rPr>
          <w:lang w:val="es-ES" w:eastAsia="ja-JP"/>
        </w:rPr>
        <w:t>acerca de</w:t>
      </w:r>
      <w:r w:rsidRPr="00A60156">
        <w:rPr>
          <w:lang w:val="es-ES" w:eastAsia="ja-JP"/>
        </w:rPr>
        <w:t xml:space="preserve"> </w:t>
      </w:r>
      <w:r>
        <w:rPr>
          <w:lang w:val="es-ES" w:eastAsia="ja-JP"/>
        </w:rPr>
        <w:t>cómo gestiona la pesquería esta cuestión e intenta reducir la mortalidad de especies no deseadas.</w:t>
      </w:r>
    </w:p>
    <w:p w14:paraId="351F8404" w14:textId="7E7CEA17" w:rsidR="001A3D4A" w:rsidRPr="00320BE7" w:rsidRDefault="00A60156" w:rsidP="00AC42F2">
      <w:pPr>
        <w:pStyle w:val="Prrafodelista"/>
        <w:numPr>
          <w:ilvl w:val="0"/>
          <w:numId w:val="23"/>
        </w:numPr>
        <w:rPr>
          <w:lang w:val="es-ES" w:eastAsia="ja-JP"/>
        </w:rPr>
      </w:pPr>
      <w:r w:rsidRPr="00A60156">
        <w:rPr>
          <w:lang w:val="es-ES" w:eastAsia="ja-JP"/>
        </w:rPr>
        <w:t xml:space="preserve">Cualquier información </w:t>
      </w:r>
      <w:r w:rsidR="000C2632">
        <w:rPr>
          <w:lang w:val="es-ES" w:eastAsia="ja-JP"/>
        </w:rPr>
        <w:t>acerca d</w:t>
      </w:r>
      <w:r w:rsidRPr="00A60156">
        <w:rPr>
          <w:lang w:val="es-ES" w:eastAsia="ja-JP"/>
        </w:rPr>
        <w:t xml:space="preserve">e la mortalidad no observada (p.ej. </w:t>
      </w:r>
      <w:r w:rsidR="00E2518F">
        <w:rPr>
          <w:lang w:val="es-ES" w:eastAsia="ja-JP"/>
        </w:rPr>
        <w:t xml:space="preserve">la </w:t>
      </w:r>
      <w:r w:rsidR="00565B1D">
        <w:rPr>
          <w:lang w:val="es-ES" w:eastAsia="ja-JP"/>
        </w:rPr>
        <w:t>provocada por</w:t>
      </w:r>
      <w:r w:rsidRPr="00A60156">
        <w:rPr>
          <w:lang w:val="es-ES" w:eastAsia="ja-JP"/>
        </w:rPr>
        <w:t xml:space="preserve"> artes de pesca perdidos</w:t>
      </w:r>
      <w:r w:rsidR="00565B1D">
        <w:rPr>
          <w:lang w:val="es-ES" w:eastAsia="ja-JP"/>
        </w:rPr>
        <w:t xml:space="preserve">, por actividades de </w:t>
      </w:r>
      <w:r w:rsidRPr="00A60156">
        <w:rPr>
          <w:lang w:val="es-ES" w:eastAsia="ja-JP"/>
        </w:rPr>
        <w:t>pesca ilegal,</w:t>
      </w:r>
      <w:r w:rsidR="00565B1D">
        <w:rPr>
          <w:lang w:val="es-ES" w:eastAsia="ja-JP"/>
        </w:rPr>
        <w:t xml:space="preserve"> o por</w:t>
      </w:r>
      <w:r w:rsidRPr="00A60156">
        <w:rPr>
          <w:lang w:val="es-ES" w:eastAsia="ja-JP"/>
        </w:rPr>
        <w:t xml:space="preserve"> lesiones o estrés derivado de la pesca y que provoquen la muerte</w:t>
      </w:r>
      <w:r w:rsidR="001A3D4A" w:rsidRPr="00320BE7">
        <w:rPr>
          <w:lang w:val="es-ES" w:eastAsia="ja-JP"/>
        </w:rPr>
        <w:t>).</w:t>
      </w:r>
    </w:p>
    <w:p w14:paraId="15185F5A" w14:textId="77777777" w:rsidR="001A3D4A" w:rsidRPr="00320BE7" w:rsidRDefault="001A3D4A" w:rsidP="001A3D4A">
      <w:pPr>
        <w:rPr>
          <w:lang w:val="es-ES" w:eastAsia="ja-JP"/>
        </w:rPr>
      </w:pPr>
    </w:p>
    <w:p w14:paraId="630EC7A0" w14:textId="25590CA5" w:rsidR="001A3D4A" w:rsidRPr="00320BE7" w:rsidRDefault="00320BE7" w:rsidP="001A3D4A">
      <w:pPr>
        <w:pStyle w:val="Level2"/>
        <w:rPr>
          <w:lang w:val="es-ES" w:eastAsia="ja-JP"/>
        </w:rPr>
      </w:pPr>
      <w:bookmarkStart w:id="8" w:name="_Toc460424097"/>
      <w:r w:rsidRPr="00320BE7">
        <w:rPr>
          <w:lang w:val="es-ES" w:eastAsia="ja-JP"/>
        </w:rPr>
        <w:t>Datos relativos a las capturas y al esfuerzo</w:t>
      </w:r>
      <w:r>
        <w:rPr>
          <w:lang w:val="es-ES" w:eastAsia="ja-JP"/>
        </w:rPr>
        <w:t xml:space="preserve"> pesquero</w:t>
      </w:r>
      <w:bookmarkEnd w:id="8"/>
      <w:r>
        <w:rPr>
          <w:lang w:val="es-ES" w:eastAsia="ja-JP"/>
        </w:rPr>
        <w:t>.</w:t>
      </w:r>
    </w:p>
    <w:p w14:paraId="5ADFDAA9" w14:textId="6C804583" w:rsidR="001A3D4A" w:rsidRPr="00204101" w:rsidRDefault="00BF4630" w:rsidP="001A3D4A">
      <w:pPr>
        <w:pStyle w:val="MSCReport-Subtitle"/>
        <w:rPr>
          <w:lang w:val="es-ES_tradnl"/>
        </w:rPr>
      </w:pPr>
      <w:r w:rsidRPr="00204101">
        <w:rPr>
          <w:lang w:val="es-ES_tradnl"/>
        </w:rPr>
        <w:t>¿En qué consisten?</w:t>
      </w:r>
    </w:p>
    <w:p w14:paraId="0FF7A2E9" w14:textId="77777777" w:rsidR="00BF4630" w:rsidRPr="00781CB4" w:rsidRDefault="00BF4630" w:rsidP="001A3D4A">
      <w:pPr>
        <w:pStyle w:val="MSCReport-Subtitle"/>
        <w:rPr>
          <w:lang w:val="es-ES"/>
        </w:rPr>
      </w:pPr>
    </w:p>
    <w:p w14:paraId="1991A293" w14:textId="7083E94A" w:rsidR="001A3D4A" w:rsidRPr="00781CB4" w:rsidRDefault="000213BB" w:rsidP="00D01731">
      <w:pPr>
        <w:rPr>
          <w:lang w:val="es-ES" w:eastAsia="ja-JP"/>
        </w:rPr>
      </w:pPr>
      <w:r w:rsidRPr="000213BB">
        <w:rPr>
          <w:lang w:val="es-ES" w:eastAsia="ja-JP"/>
        </w:rPr>
        <w:t xml:space="preserve">Se trata </w:t>
      </w:r>
      <w:r w:rsidR="00565B1D">
        <w:rPr>
          <w:lang w:val="es-ES" w:eastAsia="ja-JP"/>
        </w:rPr>
        <w:t>de un</w:t>
      </w:r>
      <w:r w:rsidRPr="000213BB">
        <w:rPr>
          <w:lang w:val="es-ES" w:eastAsia="ja-JP"/>
        </w:rPr>
        <w:t xml:space="preserve"> registro </w:t>
      </w:r>
      <w:r w:rsidR="00565B1D">
        <w:rPr>
          <w:lang w:val="es-ES" w:eastAsia="ja-JP"/>
        </w:rPr>
        <w:t xml:space="preserve">de lo que </w:t>
      </w:r>
      <w:r>
        <w:rPr>
          <w:lang w:val="es-ES" w:eastAsia="ja-JP"/>
        </w:rPr>
        <w:t>la pesquería</w:t>
      </w:r>
      <w:r w:rsidR="00565B1D">
        <w:rPr>
          <w:lang w:val="es-ES" w:eastAsia="ja-JP"/>
        </w:rPr>
        <w:t xml:space="preserve"> captura</w:t>
      </w:r>
      <w:r>
        <w:rPr>
          <w:lang w:val="es-ES" w:eastAsia="ja-JP"/>
        </w:rPr>
        <w:t xml:space="preserve"> y del nivel de esfuerzo necesario para conseguirlo (p.ej. la cantidad de mareas que ha realizado cada barco, el número de días de cada marea, la distancia recorrida, los artes de pesca utilizados (cuándo y dónde), el número de nasas, anzuelos y líneas, la longitud de las redes de pesca, etc.).</w:t>
      </w:r>
    </w:p>
    <w:p w14:paraId="66EBCBBE" w14:textId="77777777" w:rsidR="001A3D4A" w:rsidRPr="00781CB4" w:rsidRDefault="001A3D4A" w:rsidP="001A3D4A">
      <w:pPr>
        <w:rPr>
          <w:lang w:val="es-ES" w:eastAsia="ja-JP"/>
        </w:rPr>
      </w:pPr>
    </w:p>
    <w:p w14:paraId="3E175078" w14:textId="77777777" w:rsidR="00BF4630" w:rsidRPr="002375D2" w:rsidRDefault="00BF4630" w:rsidP="00BF4630">
      <w:pPr>
        <w:pStyle w:val="MSCReport-Subtitle"/>
        <w:rPr>
          <w:lang w:val="es-ES"/>
        </w:rPr>
      </w:pPr>
      <w:r w:rsidRPr="00FE153A">
        <w:rPr>
          <w:lang w:val="es-ES"/>
        </w:rPr>
        <w:t>¿Qué es lo que los equipos de evaluación</w:t>
      </w:r>
      <w:r>
        <w:rPr>
          <w:lang w:val="es-ES"/>
        </w:rPr>
        <w:t xml:space="preserve"> deben comprobar</w:t>
      </w:r>
      <w:r w:rsidRPr="008514D3">
        <w:rPr>
          <w:lang w:val="es-ES"/>
        </w:rPr>
        <w:t>?</w:t>
      </w:r>
    </w:p>
    <w:p w14:paraId="76AE4250" w14:textId="77777777" w:rsidR="001A3D4A" w:rsidRPr="00BF4630" w:rsidRDefault="001A3D4A" w:rsidP="001A3D4A">
      <w:pPr>
        <w:pStyle w:val="MSCReport-Subtitle"/>
        <w:rPr>
          <w:lang w:val="es-ES"/>
        </w:rPr>
      </w:pPr>
    </w:p>
    <w:p w14:paraId="1670F55C" w14:textId="137BDBA9" w:rsidR="001A3D4A" w:rsidRPr="00D01731" w:rsidRDefault="00D01731" w:rsidP="001A3D4A">
      <w:pPr>
        <w:rPr>
          <w:lang w:val="es-ES" w:eastAsia="ja-JP"/>
        </w:rPr>
      </w:pPr>
      <w:r w:rsidRPr="00D01731">
        <w:rPr>
          <w:lang w:val="es-ES" w:eastAsia="ja-JP"/>
        </w:rPr>
        <w:t xml:space="preserve">Las entradas en dicho registro correspondientes </w:t>
      </w:r>
      <w:r w:rsidR="00565B1D">
        <w:rPr>
          <w:lang w:val="es-ES" w:eastAsia="ja-JP"/>
        </w:rPr>
        <w:t>a</w:t>
      </w:r>
      <w:r w:rsidRPr="00D01731">
        <w:rPr>
          <w:lang w:val="es-ES" w:eastAsia="ja-JP"/>
        </w:rPr>
        <w:t xml:space="preserve"> los </w:t>
      </w:r>
      <w:r>
        <w:rPr>
          <w:lang w:val="es-ES" w:eastAsia="ja-JP"/>
        </w:rPr>
        <w:t>siguientes</w:t>
      </w:r>
      <w:r w:rsidRPr="00D01731">
        <w:rPr>
          <w:lang w:val="es-ES" w:eastAsia="ja-JP"/>
        </w:rPr>
        <w:t xml:space="preserve"> datos de captura </w:t>
      </w:r>
      <w:r>
        <w:rPr>
          <w:lang w:val="es-ES" w:eastAsia="ja-JP"/>
        </w:rPr>
        <w:t>y esfuerzo pesquero</w:t>
      </w:r>
      <w:r w:rsidR="001A3D4A" w:rsidRPr="00D01731">
        <w:rPr>
          <w:lang w:val="es-ES" w:eastAsia="ja-JP"/>
        </w:rPr>
        <w:t xml:space="preserve">: </w:t>
      </w:r>
    </w:p>
    <w:p w14:paraId="06817E34" w14:textId="0D32CDAF" w:rsidR="001A3D4A" w:rsidRPr="00D01731" w:rsidRDefault="00565B1D" w:rsidP="00AC42F2">
      <w:pPr>
        <w:pStyle w:val="Prrafodelista"/>
        <w:numPr>
          <w:ilvl w:val="0"/>
          <w:numId w:val="21"/>
        </w:numPr>
        <w:rPr>
          <w:lang w:val="es-ES" w:eastAsia="ja-JP"/>
        </w:rPr>
      </w:pPr>
      <w:r>
        <w:rPr>
          <w:lang w:val="es-ES" w:eastAsia="ja-JP"/>
        </w:rPr>
        <w:t>La e</w:t>
      </w:r>
      <w:r w:rsidR="00D01731" w:rsidRPr="00D01731">
        <w:rPr>
          <w:lang w:val="es-ES" w:eastAsia="ja-JP"/>
        </w:rPr>
        <w:t>specie objetivo (la especi</w:t>
      </w:r>
      <w:r w:rsidR="00D01731">
        <w:rPr>
          <w:lang w:val="es-ES" w:eastAsia="ja-JP"/>
        </w:rPr>
        <w:t>e</w:t>
      </w:r>
      <w:r w:rsidR="00D01731" w:rsidRPr="00D01731">
        <w:rPr>
          <w:lang w:val="es-ES" w:eastAsia="ja-JP"/>
        </w:rPr>
        <w:t xml:space="preserve"> a evaluar conforme al Estándar MSC de Pesquerías</w:t>
      </w:r>
      <w:r w:rsidR="001A3D4A" w:rsidRPr="00D01731">
        <w:rPr>
          <w:lang w:val="es-ES" w:eastAsia="ja-JP"/>
        </w:rPr>
        <w:t>)</w:t>
      </w:r>
      <w:r w:rsidR="00D01731">
        <w:rPr>
          <w:lang w:val="es-ES" w:eastAsia="ja-JP"/>
        </w:rPr>
        <w:t>.</w:t>
      </w:r>
    </w:p>
    <w:p w14:paraId="30D348B7" w14:textId="22ECFED9" w:rsidR="001A3D4A" w:rsidRPr="00D01731" w:rsidRDefault="00D01731" w:rsidP="00AC42F2">
      <w:pPr>
        <w:pStyle w:val="Prrafodelista"/>
        <w:numPr>
          <w:ilvl w:val="0"/>
          <w:numId w:val="21"/>
        </w:numPr>
        <w:rPr>
          <w:lang w:val="es-ES" w:eastAsia="ja-JP"/>
        </w:rPr>
      </w:pPr>
      <w:r w:rsidRPr="00D01731">
        <w:rPr>
          <w:lang w:val="es-ES" w:eastAsia="ja-JP"/>
        </w:rPr>
        <w:t>Especies retenidas</w:t>
      </w:r>
      <w:r w:rsidR="001A3D4A" w:rsidRPr="00D01731">
        <w:rPr>
          <w:lang w:val="es-ES" w:eastAsia="ja-JP"/>
        </w:rPr>
        <w:t xml:space="preserve"> (</w:t>
      </w:r>
      <w:r w:rsidRPr="00D01731">
        <w:rPr>
          <w:lang w:val="es-ES" w:eastAsia="ja-JP"/>
        </w:rPr>
        <w:t xml:space="preserve">las demás especies que no </w:t>
      </w:r>
      <w:r>
        <w:rPr>
          <w:lang w:val="es-ES" w:eastAsia="ja-JP"/>
        </w:rPr>
        <w:t>van a ser evaluadas por MSC).</w:t>
      </w:r>
    </w:p>
    <w:p w14:paraId="34995452" w14:textId="23C50618" w:rsidR="001A3D4A" w:rsidRPr="00D01731" w:rsidRDefault="00D01731" w:rsidP="00AC42F2">
      <w:pPr>
        <w:pStyle w:val="Prrafodelista"/>
        <w:numPr>
          <w:ilvl w:val="0"/>
          <w:numId w:val="21"/>
        </w:numPr>
        <w:rPr>
          <w:lang w:val="es-ES" w:eastAsia="ja-JP"/>
        </w:rPr>
      </w:pPr>
      <w:r w:rsidRPr="00D01731">
        <w:rPr>
          <w:lang w:val="es-ES" w:eastAsia="ja-JP"/>
        </w:rPr>
        <w:t>L</w:t>
      </w:r>
      <w:r w:rsidR="00565B1D">
        <w:rPr>
          <w:lang w:val="es-ES" w:eastAsia="ja-JP"/>
        </w:rPr>
        <w:t>as capturas descartadas</w:t>
      </w:r>
      <w:r w:rsidRPr="00D01731">
        <w:rPr>
          <w:lang w:val="es-ES" w:eastAsia="ja-JP"/>
        </w:rPr>
        <w:t xml:space="preserve"> y las escapa</w:t>
      </w:r>
      <w:r>
        <w:rPr>
          <w:lang w:val="es-ES" w:eastAsia="ja-JP"/>
        </w:rPr>
        <w:t>das.</w:t>
      </w:r>
    </w:p>
    <w:p w14:paraId="79449E55" w14:textId="40EBE0B7" w:rsidR="001A3D4A" w:rsidRPr="003048E5" w:rsidRDefault="00D01731" w:rsidP="00AC42F2">
      <w:pPr>
        <w:pStyle w:val="Prrafodelista"/>
        <w:numPr>
          <w:ilvl w:val="0"/>
          <w:numId w:val="21"/>
        </w:numPr>
        <w:rPr>
          <w:lang w:val="es-ES" w:eastAsia="ja-JP"/>
        </w:rPr>
      </w:pPr>
      <w:r w:rsidRPr="003048E5">
        <w:rPr>
          <w:lang w:val="es-ES" w:eastAsia="ja-JP"/>
        </w:rPr>
        <w:t>Las especies en peligro, amena</w:t>
      </w:r>
      <w:r w:rsidR="003048E5" w:rsidRPr="003048E5">
        <w:rPr>
          <w:lang w:val="es-ES" w:eastAsia="ja-JP"/>
        </w:rPr>
        <w:t>zadas o protegid</w:t>
      </w:r>
      <w:r w:rsidR="003048E5">
        <w:rPr>
          <w:lang w:val="es-ES" w:eastAsia="ja-JP"/>
        </w:rPr>
        <w:t>as (PAP)</w:t>
      </w:r>
      <w:r w:rsidR="001A3D4A" w:rsidRPr="003048E5">
        <w:rPr>
          <w:lang w:val="es-ES" w:eastAsia="ja-JP"/>
        </w:rPr>
        <w:t>.</w:t>
      </w:r>
    </w:p>
    <w:p w14:paraId="587B2D32" w14:textId="77777777" w:rsidR="001A3D4A" w:rsidRPr="003048E5" w:rsidRDefault="001A3D4A" w:rsidP="001A3D4A">
      <w:pPr>
        <w:rPr>
          <w:lang w:val="es-ES" w:eastAsia="ja-JP"/>
        </w:rPr>
      </w:pPr>
    </w:p>
    <w:p w14:paraId="0881BCFF" w14:textId="09653B3E" w:rsidR="001A3D4A" w:rsidRPr="003048E5" w:rsidRDefault="003048E5" w:rsidP="001A3D4A">
      <w:pPr>
        <w:pStyle w:val="Level2"/>
        <w:rPr>
          <w:lang w:val="es-ES" w:eastAsia="ja-JP"/>
        </w:rPr>
      </w:pPr>
      <w:bookmarkStart w:id="9" w:name="_Toc460424098"/>
      <w:r>
        <w:rPr>
          <w:lang w:val="es-ES" w:eastAsia="ja-JP"/>
        </w:rPr>
        <w:t xml:space="preserve">Información acerca de la gobernanza y </w:t>
      </w:r>
      <w:r w:rsidR="00E2518F">
        <w:rPr>
          <w:lang w:val="es-ES" w:eastAsia="ja-JP"/>
        </w:rPr>
        <w:t xml:space="preserve">la </w:t>
      </w:r>
      <w:r>
        <w:rPr>
          <w:lang w:val="es-ES" w:eastAsia="ja-JP"/>
        </w:rPr>
        <w:t>normativa en vigor.</w:t>
      </w:r>
      <w:bookmarkEnd w:id="9"/>
    </w:p>
    <w:p w14:paraId="4658DF97" w14:textId="5EB88270" w:rsidR="00F70E00" w:rsidRDefault="00F70E00" w:rsidP="00F70E00">
      <w:pPr>
        <w:pStyle w:val="MSCReport-Subtitle"/>
        <w:rPr>
          <w:lang w:val="es-ES"/>
        </w:rPr>
      </w:pPr>
      <w:r>
        <w:rPr>
          <w:lang w:val="es-ES"/>
        </w:rPr>
        <w:t>¿</w:t>
      </w:r>
      <w:r w:rsidRPr="002375D2">
        <w:rPr>
          <w:lang w:val="es-ES"/>
        </w:rPr>
        <w:t>En qué consiste?</w:t>
      </w:r>
    </w:p>
    <w:p w14:paraId="3B75C6C3" w14:textId="5A8670CE" w:rsidR="001A3D4A" w:rsidRPr="003048E5" w:rsidRDefault="001A3D4A" w:rsidP="001A3D4A">
      <w:pPr>
        <w:pStyle w:val="MSCReport-Subtitle"/>
        <w:rPr>
          <w:lang w:val="es-ES"/>
        </w:rPr>
      </w:pPr>
    </w:p>
    <w:p w14:paraId="4417722A" w14:textId="3A46C667" w:rsidR="001A3D4A" w:rsidRPr="00781CB4" w:rsidRDefault="003048E5" w:rsidP="003048E5">
      <w:pPr>
        <w:rPr>
          <w:lang w:val="es-ES" w:eastAsia="ja-JP"/>
        </w:rPr>
      </w:pPr>
      <w:r w:rsidRPr="003048E5">
        <w:rPr>
          <w:lang w:val="es-ES" w:eastAsia="ja-JP"/>
        </w:rPr>
        <w:t>En e</w:t>
      </w:r>
      <w:r>
        <w:rPr>
          <w:lang w:val="es-ES" w:eastAsia="ja-JP"/>
        </w:rPr>
        <w:t xml:space="preserve">ste </w:t>
      </w:r>
      <w:r w:rsidR="00D479D9">
        <w:rPr>
          <w:lang w:val="es-ES" w:eastAsia="ja-JP"/>
        </w:rPr>
        <w:t>sentido</w:t>
      </w:r>
      <w:r>
        <w:rPr>
          <w:lang w:val="es-ES" w:eastAsia="ja-JP"/>
        </w:rPr>
        <w:t xml:space="preserve">, el Estándar MSC de Pesquerías hace referencia al marco jurídico y normativo general dentro del cual opera la pesquería. </w:t>
      </w:r>
      <w:r w:rsidRPr="003048E5">
        <w:rPr>
          <w:lang w:val="es-ES" w:eastAsia="ja-JP"/>
        </w:rPr>
        <w:t>Puede tratarse de un marco jurídico oficial (normativas, leyes y</w:t>
      </w:r>
      <w:r>
        <w:rPr>
          <w:lang w:val="es-ES" w:eastAsia="ja-JP"/>
        </w:rPr>
        <w:t xml:space="preserve"> reglamentos internacionales o nacionales), o puede tratarse también de un marco de carácter consuetudinario (con cabida para usos y costumbres contemplados y protegidos por la ley). </w:t>
      </w:r>
    </w:p>
    <w:p w14:paraId="14350B39" w14:textId="77777777" w:rsidR="001A3D4A" w:rsidRPr="00781CB4" w:rsidRDefault="001A3D4A" w:rsidP="001A3D4A">
      <w:pPr>
        <w:rPr>
          <w:lang w:val="es-ES" w:eastAsia="ja-JP"/>
        </w:rPr>
      </w:pPr>
    </w:p>
    <w:p w14:paraId="6FE5B76B" w14:textId="77777777" w:rsidR="00F70E00" w:rsidRPr="002375D2" w:rsidRDefault="00F70E00" w:rsidP="00F70E00">
      <w:pPr>
        <w:pStyle w:val="MSCReport-Subtitle"/>
        <w:rPr>
          <w:lang w:val="es-ES"/>
        </w:rPr>
      </w:pPr>
      <w:r w:rsidRPr="00FE153A">
        <w:rPr>
          <w:lang w:val="es-ES"/>
        </w:rPr>
        <w:t>¿Qué es lo que los equipos de evaluación</w:t>
      </w:r>
      <w:r>
        <w:rPr>
          <w:lang w:val="es-ES"/>
        </w:rPr>
        <w:t xml:space="preserve"> deben comprobar</w:t>
      </w:r>
      <w:r w:rsidRPr="008514D3">
        <w:rPr>
          <w:lang w:val="es-ES"/>
        </w:rPr>
        <w:t>?</w:t>
      </w:r>
    </w:p>
    <w:p w14:paraId="5636D510" w14:textId="77777777" w:rsidR="001A3D4A" w:rsidRPr="00F70E00" w:rsidRDefault="001A3D4A" w:rsidP="001A3D4A">
      <w:pPr>
        <w:pStyle w:val="MSCReport-Subtitle"/>
        <w:rPr>
          <w:lang w:val="es-ES"/>
        </w:rPr>
      </w:pPr>
    </w:p>
    <w:p w14:paraId="0FF196F2" w14:textId="3D7C05E6" w:rsidR="0002102B" w:rsidRPr="0002102B" w:rsidRDefault="0002102B" w:rsidP="00AC42F2">
      <w:pPr>
        <w:pStyle w:val="Prrafodelista"/>
        <w:numPr>
          <w:ilvl w:val="0"/>
          <w:numId w:val="20"/>
        </w:numPr>
        <w:rPr>
          <w:lang w:val="es-ES" w:eastAsia="ja-JP"/>
        </w:rPr>
      </w:pPr>
      <w:r w:rsidRPr="0002102B">
        <w:rPr>
          <w:lang w:val="es-ES" w:eastAsia="ja-JP"/>
        </w:rPr>
        <w:t>La</w:t>
      </w:r>
      <w:r w:rsidR="00F44D52">
        <w:rPr>
          <w:lang w:val="es-ES" w:eastAsia="ja-JP"/>
        </w:rPr>
        <w:t xml:space="preserve"> legislación</w:t>
      </w:r>
      <w:r w:rsidRPr="0002102B">
        <w:rPr>
          <w:lang w:val="es-ES" w:eastAsia="ja-JP"/>
        </w:rPr>
        <w:t>, reglamentos y acuerdos de ámbito local, nacional e in</w:t>
      </w:r>
      <w:r>
        <w:rPr>
          <w:lang w:val="es-ES" w:eastAsia="ja-JP"/>
        </w:rPr>
        <w:t xml:space="preserve">ternacional que rigen cualquier aspecto </w:t>
      </w:r>
      <w:r w:rsidR="00D479D9">
        <w:rPr>
          <w:lang w:val="es-ES" w:eastAsia="ja-JP"/>
        </w:rPr>
        <w:t>de</w:t>
      </w:r>
      <w:r w:rsidR="00DB127C">
        <w:rPr>
          <w:lang w:val="es-ES" w:eastAsia="ja-JP"/>
        </w:rPr>
        <w:t xml:space="preserve"> la </w:t>
      </w:r>
      <w:r w:rsidR="00D479D9">
        <w:rPr>
          <w:lang w:val="es-ES" w:eastAsia="ja-JP"/>
        </w:rPr>
        <w:t>operativa</w:t>
      </w:r>
      <w:r w:rsidR="00DB127C">
        <w:rPr>
          <w:lang w:val="es-ES" w:eastAsia="ja-JP"/>
        </w:rPr>
        <w:t xml:space="preserve"> de la pesquería; información relativa a cómo garantiza la pesquería que cumple con los requisitos establecidos; y pruebas que demuestren dicho cumplimiento. </w:t>
      </w:r>
      <w:r w:rsidRPr="0002102B">
        <w:rPr>
          <w:lang w:val="es-ES" w:eastAsia="ja-JP"/>
        </w:rPr>
        <w:t xml:space="preserve"> </w:t>
      </w:r>
    </w:p>
    <w:p w14:paraId="1D96B26D" w14:textId="3399941C" w:rsidR="001A3D4A" w:rsidRPr="00DB127C" w:rsidRDefault="00DB127C" w:rsidP="00AC42F2">
      <w:pPr>
        <w:pStyle w:val="Prrafodelista"/>
        <w:numPr>
          <w:ilvl w:val="0"/>
          <w:numId w:val="20"/>
        </w:numPr>
        <w:rPr>
          <w:lang w:val="es-ES" w:eastAsia="ja-JP"/>
        </w:rPr>
      </w:pPr>
      <w:r w:rsidRPr="00DB127C">
        <w:rPr>
          <w:lang w:val="es-ES" w:eastAsia="ja-JP"/>
        </w:rPr>
        <w:lastRenderedPageBreak/>
        <w:t xml:space="preserve">Cualquier documento normativo o plan de gestión que </w:t>
      </w:r>
      <w:r>
        <w:rPr>
          <w:lang w:val="es-ES" w:eastAsia="ja-JP"/>
        </w:rPr>
        <w:t xml:space="preserve">permita formarse una idea del tipo de sistema de gestión </w:t>
      </w:r>
      <w:r w:rsidR="00D479D9">
        <w:rPr>
          <w:lang w:val="es-ES" w:eastAsia="ja-JP"/>
        </w:rPr>
        <w:t>que utiliza</w:t>
      </w:r>
      <w:r>
        <w:rPr>
          <w:lang w:val="es-ES" w:eastAsia="ja-JP"/>
        </w:rPr>
        <w:t xml:space="preserve"> la pesquería</w:t>
      </w:r>
      <w:r w:rsidR="001A3D4A" w:rsidRPr="00DB127C">
        <w:rPr>
          <w:lang w:val="es-ES" w:eastAsia="ja-JP"/>
        </w:rPr>
        <w:t>.</w:t>
      </w:r>
    </w:p>
    <w:p w14:paraId="3947C9DA" w14:textId="66C693AC" w:rsidR="001A3D4A" w:rsidRPr="00DB127C" w:rsidRDefault="00DB127C" w:rsidP="00AC42F2">
      <w:pPr>
        <w:pStyle w:val="Prrafodelista"/>
        <w:numPr>
          <w:ilvl w:val="0"/>
          <w:numId w:val="20"/>
        </w:numPr>
        <w:rPr>
          <w:lang w:val="es-ES" w:eastAsia="ja-JP"/>
        </w:rPr>
      </w:pPr>
      <w:r w:rsidRPr="00DB127C">
        <w:rPr>
          <w:lang w:val="es-ES" w:eastAsia="ja-JP"/>
        </w:rPr>
        <w:t xml:space="preserve">Un listado con las organizaciones o agrupaciones que participan </w:t>
      </w:r>
      <w:r>
        <w:rPr>
          <w:lang w:val="es-ES" w:eastAsia="ja-JP"/>
        </w:rPr>
        <w:t>en la pesquería, o que</w:t>
      </w:r>
      <w:r w:rsidR="00D479D9">
        <w:rPr>
          <w:lang w:val="es-ES" w:eastAsia="ja-JP"/>
        </w:rPr>
        <w:t xml:space="preserve"> son</w:t>
      </w:r>
      <w:r>
        <w:rPr>
          <w:lang w:val="es-ES" w:eastAsia="ja-JP"/>
        </w:rPr>
        <w:t xml:space="preserve"> susceptibles de verse afectados por esta, e información acerca de cómo pueden participar dichas partes interesadas (incluido el cliente de pesquería) en el sistema de gestión o de toma de decisiones de la pesquería</w:t>
      </w:r>
      <w:r w:rsidRPr="00DB127C">
        <w:rPr>
          <w:lang w:val="es-ES" w:eastAsia="ja-JP"/>
        </w:rPr>
        <w:t>.</w:t>
      </w:r>
      <w:r>
        <w:rPr>
          <w:lang w:val="es-ES" w:eastAsia="ja-JP"/>
        </w:rPr>
        <w:t xml:space="preserve"> (Nota: es posible que durante la etapa de preevaluación ya hubiera sido elaborado un listado con las partes interesadas). </w:t>
      </w:r>
    </w:p>
    <w:p w14:paraId="2C1FEC8E" w14:textId="77777777" w:rsidR="001A3D4A" w:rsidRPr="00781CB4" w:rsidRDefault="001A3D4A" w:rsidP="001A3D4A">
      <w:pPr>
        <w:rPr>
          <w:lang w:val="es-ES" w:eastAsia="ja-JP"/>
        </w:rPr>
      </w:pPr>
    </w:p>
    <w:p w14:paraId="5FC2D09C" w14:textId="7ECB6751" w:rsidR="001A3D4A" w:rsidRPr="0055250A" w:rsidRDefault="0055250A" w:rsidP="001A3D4A">
      <w:pPr>
        <w:pStyle w:val="Level2"/>
        <w:rPr>
          <w:lang w:val="es-ES" w:eastAsia="ja-JP"/>
        </w:rPr>
      </w:pPr>
      <w:bookmarkStart w:id="10" w:name="_Toc460424099"/>
      <w:r w:rsidRPr="0055250A">
        <w:rPr>
          <w:lang w:val="es-ES" w:eastAsia="ja-JP"/>
        </w:rPr>
        <w:t xml:space="preserve">Información acerca del </w:t>
      </w:r>
      <w:r>
        <w:rPr>
          <w:lang w:val="es-ES" w:eastAsia="ja-JP"/>
        </w:rPr>
        <w:t>s</w:t>
      </w:r>
      <w:r w:rsidRPr="0055250A">
        <w:rPr>
          <w:lang w:val="es-ES" w:eastAsia="ja-JP"/>
        </w:rPr>
        <w:t>istema de gestión</w:t>
      </w:r>
      <w:r>
        <w:rPr>
          <w:lang w:val="es-ES" w:eastAsia="ja-JP"/>
        </w:rPr>
        <w:t xml:space="preserve"> específico de la pesquería</w:t>
      </w:r>
      <w:bookmarkEnd w:id="10"/>
      <w:r>
        <w:rPr>
          <w:lang w:val="es-ES" w:eastAsia="ja-JP"/>
        </w:rPr>
        <w:t>.</w:t>
      </w:r>
    </w:p>
    <w:p w14:paraId="4FC9E662" w14:textId="27F9BBCD" w:rsidR="001A3D4A" w:rsidRPr="00204101" w:rsidRDefault="00F70E00" w:rsidP="001A3D4A">
      <w:pPr>
        <w:pStyle w:val="MSCReport-Subtitle"/>
        <w:rPr>
          <w:lang w:val="es-ES_tradnl"/>
        </w:rPr>
      </w:pPr>
      <w:r w:rsidRPr="00204101">
        <w:rPr>
          <w:lang w:val="es-ES_tradnl"/>
        </w:rPr>
        <w:t>¿En qué consiste?</w:t>
      </w:r>
    </w:p>
    <w:p w14:paraId="4B188FAD" w14:textId="77777777" w:rsidR="001A3D4A" w:rsidRPr="00C2615F" w:rsidRDefault="001A3D4A" w:rsidP="001A3D4A">
      <w:pPr>
        <w:pStyle w:val="MSCReport-Subtitle"/>
        <w:rPr>
          <w:lang w:val="es-ES"/>
        </w:rPr>
      </w:pPr>
    </w:p>
    <w:p w14:paraId="5349B9DF" w14:textId="446020C2" w:rsidR="00A7097A" w:rsidRDefault="00C2615F" w:rsidP="001A3D4A">
      <w:pPr>
        <w:rPr>
          <w:lang w:val="es-ES" w:eastAsia="ja-JP"/>
        </w:rPr>
      </w:pPr>
      <w:r w:rsidRPr="00C2615F">
        <w:rPr>
          <w:lang w:val="es-ES" w:eastAsia="ja-JP"/>
        </w:rPr>
        <w:t>Se t</w:t>
      </w:r>
      <w:r>
        <w:rPr>
          <w:lang w:val="es-ES" w:eastAsia="ja-JP"/>
        </w:rPr>
        <w:t>rata de la política de gestión de la pesquería</w:t>
      </w:r>
      <w:r w:rsidR="00A7097A">
        <w:rPr>
          <w:lang w:val="es-ES" w:eastAsia="ja-JP"/>
        </w:rPr>
        <w:t xml:space="preserve"> en sí</w:t>
      </w:r>
      <w:r>
        <w:rPr>
          <w:lang w:val="es-ES" w:eastAsia="ja-JP"/>
        </w:rPr>
        <w:t xml:space="preserve"> </w:t>
      </w:r>
      <w:r w:rsidR="00A7097A">
        <w:rPr>
          <w:lang w:val="es-ES" w:eastAsia="ja-JP"/>
        </w:rPr>
        <w:t>y que está directamente relacionada con la forma de llevar a cabo sus actividades. Puede ser un plan de gestión</w:t>
      </w:r>
      <w:r w:rsidR="00F44D52">
        <w:rPr>
          <w:lang w:val="es-ES" w:eastAsia="ja-JP"/>
        </w:rPr>
        <w:t>,</w:t>
      </w:r>
      <w:r w:rsidR="00A7097A">
        <w:rPr>
          <w:lang w:val="es-ES" w:eastAsia="ja-JP"/>
        </w:rPr>
        <w:t xml:space="preserve"> o cualquier otro documento normativo que esté directamente relacionado con la pesquería, ya sea a nivel local, nacional o regional </w:t>
      </w:r>
      <w:r w:rsidR="00E2518F">
        <w:rPr>
          <w:lang w:val="es-ES" w:eastAsia="ja-JP"/>
        </w:rPr>
        <w:t>y</w:t>
      </w:r>
      <w:r w:rsidR="00F44D52">
        <w:rPr>
          <w:lang w:val="es-ES" w:eastAsia="ja-JP"/>
        </w:rPr>
        <w:t xml:space="preserve">, a su vez, </w:t>
      </w:r>
      <w:r w:rsidR="00E2518F">
        <w:rPr>
          <w:lang w:val="es-ES" w:eastAsia="ja-JP"/>
        </w:rPr>
        <w:t>pueden ser</w:t>
      </w:r>
      <w:r w:rsidR="00F44D52">
        <w:rPr>
          <w:lang w:val="es-ES" w:eastAsia="ja-JP"/>
        </w:rPr>
        <w:t xml:space="preserve"> </w:t>
      </w:r>
      <w:r w:rsidR="00E2518F">
        <w:rPr>
          <w:lang w:val="es-ES" w:eastAsia="ja-JP"/>
        </w:rPr>
        <w:t>las</w:t>
      </w:r>
      <w:r w:rsidR="00A7097A">
        <w:rPr>
          <w:lang w:val="es-ES" w:eastAsia="ja-JP"/>
        </w:rPr>
        <w:t xml:space="preserve"> directrices y declaraciones de los objetivos de partes interesadas con fines comerciales. En este sentido, </w:t>
      </w:r>
      <w:r w:rsidR="00E2518F">
        <w:rPr>
          <w:lang w:val="es-ES" w:eastAsia="ja-JP"/>
        </w:rPr>
        <w:t>se incluye</w:t>
      </w:r>
      <w:r w:rsidR="00A7097A">
        <w:rPr>
          <w:lang w:val="es-ES" w:eastAsia="ja-JP"/>
        </w:rPr>
        <w:t xml:space="preserve"> </w:t>
      </w:r>
      <w:r w:rsidR="00F44D52">
        <w:rPr>
          <w:lang w:val="es-ES" w:eastAsia="ja-JP"/>
        </w:rPr>
        <w:t xml:space="preserve">también </w:t>
      </w:r>
      <w:r w:rsidR="00A7097A">
        <w:rPr>
          <w:lang w:val="es-ES" w:eastAsia="ja-JP"/>
        </w:rPr>
        <w:t>cualquier información acerca del funcionamiento diario de la pesquería (p.ej. toma de decisiones, labores de seguimiento, control y vigilancia, revisiones del sistema de gestión).</w:t>
      </w:r>
    </w:p>
    <w:p w14:paraId="0148D474" w14:textId="1FB9540A" w:rsidR="001A3D4A" w:rsidRPr="00A7097A" w:rsidRDefault="00A7097A" w:rsidP="001A3D4A">
      <w:pPr>
        <w:rPr>
          <w:lang w:val="es-ES" w:eastAsia="ja-JP"/>
        </w:rPr>
      </w:pPr>
      <w:r>
        <w:rPr>
          <w:lang w:val="es-ES" w:eastAsia="ja-JP"/>
        </w:rPr>
        <w:t xml:space="preserve"> </w:t>
      </w:r>
      <w:r w:rsidR="00C2615F">
        <w:rPr>
          <w:lang w:val="es-ES" w:eastAsia="ja-JP"/>
        </w:rPr>
        <w:t xml:space="preserve"> </w:t>
      </w:r>
    </w:p>
    <w:p w14:paraId="5ABA80C6" w14:textId="77777777" w:rsidR="00F70E00" w:rsidRPr="002375D2" w:rsidRDefault="00F70E00" w:rsidP="00F70E00">
      <w:pPr>
        <w:pStyle w:val="MSCReport-Subtitle"/>
        <w:rPr>
          <w:lang w:val="es-ES"/>
        </w:rPr>
      </w:pPr>
      <w:r w:rsidRPr="00FE153A">
        <w:rPr>
          <w:lang w:val="es-ES"/>
        </w:rPr>
        <w:t>¿Qué es lo que los equipos de evaluación</w:t>
      </w:r>
      <w:r>
        <w:rPr>
          <w:lang w:val="es-ES"/>
        </w:rPr>
        <w:t xml:space="preserve"> deben comprobar</w:t>
      </w:r>
      <w:r w:rsidRPr="008514D3">
        <w:rPr>
          <w:lang w:val="es-ES"/>
        </w:rPr>
        <w:t>?</w:t>
      </w:r>
    </w:p>
    <w:p w14:paraId="5BE8D657" w14:textId="77777777" w:rsidR="001A3D4A" w:rsidRPr="00F70E00" w:rsidRDefault="001A3D4A" w:rsidP="001A3D4A">
      <w:pPr>
        <w:pStyle w:val="MSCReport-Subtitle"/>
        <w:rPr>
          <w:lang w:val="es-ES"/>
        </w:rPr>
      </w:pPr>
    </w:p>
    <w:p w14:paraId="72CE1948" w14:textId="7F78CAE3" w:rsidR="00A7097A" w:rsidRPr="00A7097A" w:rsidRDefault="00E2518F" w:rsidP="00AC42F2">
      <w:pPr>
        <w:pStyle w:val="Prrafodelista"/>
        <w:numPr>
          <w:ilvl w:val="0"/>
          <w:numId w:val="19"/>
        </w:numPr>
        <w:rPr>
          <w:lang w:val="es-ES" w:eastAsia="ja-JP"/>
        </w:rPr>
      </w:pPr>
      <w:r>
        <w:rPr>
          <w:lang w:val="es-ES" w:eastAsia="ja-JP"/>
        </w:rPr>
        <w:t>Las d</w:t>
      </w:r>
      <w:r w:rsidR="00A7097A">
        <w:rPr>
          <w:lang w:val="es-ES" w:eastAsia="ja-JP"/>
        </w:rPr>
        <w:t>irectrices</w:t>
      </w:r>
      <w:r w:rsidR="00A7097A" w:rsidRPr="00A7097A">
        <w:rPr>
          <w:lang w:val="es-ES" w:eastAsia="ja-JP"/>
        </w:rPr>
        <w:t xml:space="preserve"> o declaraciones de l</w:t>
      </w:r>
      <w:r w:rsidR="00A7097A">
        <w:rPr>
          <w:lang w:val="es-ES" w:eastAsia="ja-JP"/>
        </w:rPr>
        <w:t xml:space="preserve">os objetivos relacionados con la pesquería. </w:t>
      </w:r>
    </w:p>
    <w:p w14:paraId="64321396" w14:textId="28C8DCF2" w:rsidR="001A3D4A" w:rsidRDefault="009350D4" w:rsidP="00AC42F2">
      <w:pPr>
        <w:pStyle w:val="Prrafodelista"/>
        <w:numPr>
          <w:ilvl w:val="0"/>
          <w:numId w:val="19"/>
        </w:numPr>
        <w:rPr>
          <w:lang w:val="es-ES" w:eastAsia="ja-JP"/>
        </w:rPr>
      </w:pPr>
      <w:r>
        <w:rPr>
          <w:lang w:val="es-ES" w:eastAsia="ja-JP"/>
        </w:rPr>
        <w:t>Los d</w:t>
      </w:r>
      <w:r w:rsidR="00594D91" w:rsidRPr="00594D91">
        <w:rPr>
          <w:lang w:val="es-ES" w:eastAsia="ja-JP"/>
        </w:rPr>
        <w:t xml:space="preserve">etalles </w:t>
      </w:r>
      <w:r>
        <w:rPr>
          <w:lang w:val="es-ES" w:eastAsia="ja-JP"/>
        </w:rPr>
        <w:t>relativos a su</w:t>
      </w:r>
      <w:r w:rsidR="00594D91" w:rsidRPr="00594D91">
        <w:rPr>
          <w:lang w:val="es-ES" w:eastAsia="ja-JP"/>
        </w:rPr>
        <w:t xml:space="preserve"> sistema de seguimiento, control y vigilancia en el </w:t>
      </w:r>
      <w:r w:rsidR="00594D91">
        <w:rPr>
          <w:lang w:val="es-ES" w:eastAsia="ja-JP"/>
        </w:rPr>
        <w:t xml:space="preserve">mar y en puerto (p.ej. inspecciones en alta mar, inspecciones en puerto, cotejo de los datos del cuaderno diario de pesca </w:t>
      </w:r>
      <w:r w:rsidR="00E2518F">
        <w:rPr>
          <w:lang w:val="es-ES" w:eastAsia="ja-JP"/>
        </w:rPr>
        <w:t>con</w:t>
      </w:r>
      <w:r w:rsidR="00594D91">
        <w:rPr>
          <w:lang w:val="es-ES" w:eastAsia="ja-JP"/>
        </w:rPr>
        <w:t xml:space="preserve"> los datos de los desembarques, observadores a bordo, VMS, CCTV, etc.). </w:t>
      </w:r>
      <w:r>
        <w:rPr>
          <w:lang w:val="es-ES" w:eastAsia="ja-JP"/>
        </w:rPr>
        <w:t xml:space="preserve">Han de incluirse también los datos sobre </w:t>
      </w:r>
      <w:r w:rsidR="00594D91">
        <w:rPr>
          <w:lang w:val="es-ES" w:eastAsia="ja-JP"/>
        </w:rPr>
        <w:t xml:space="preserve">cualquier infracción cometida por la pesquería cliente y cómo se </w:t>
      </w:r>
      <w:r>
        <w:rPr>
          <w:lang w:val="es-ES" w:eastAsia="ja-JP"/>
        </w:rPr>
        <w:t>resolvió</w:t>
      </w:r>
      <w:r w:rsidR="00594D91">
        <w:rPr>
          <w:lang w:val="es-ES" w:eastAsia="ja-JP"/>
        </w:rPr>
        <w:t xml:space="preserve">. (Nota: las infracciones fortuitas de carácter leve no suelen suponer un inconveniente para la obtención de la certificación de MSC; en el caso de las infracciones más serias, </w:t>
      </w:r>
      <w:r w:rsidR="00E2518F">
        <w:rPr>
          <w:lang w:val="es-ES" w:eastAsia="ja-JP"/>
        </w:rPr>
        <w:t>debe indicar</w:t>
      </w:r>
      <w:r w:rsidR="00594D91">
        <w:rPr>
          <w:lang w:val="es-ES" w:eastAsia="ja-JP"/>
        </w:rPr>
        <w:t xml:space="preserve"> de qué forma ha adaptado la pesquería su operativa para garantizar que </w:t>
      </w:r>
      <w:r>
        <w:rPr>
          <w:lang w:val="es-ES" w:eastAsia="ja-JP"/>
        </w:rPr>
        <w:t xml:space="preserve">esto </w:t>
      </w:r>
      <w:r w:rsidR="00594D91">
        <w:rPr>
          <w:lang w:val="es-ES" w:eastAsia="ja-JP"/>
        </w:rPr>
        <w:t>no vuelva a repetirse)</w:t>
      </w:r>
      <w:r w:rsidR="00594D91" w:rsidRPr="00594D91">
        <w:rPr>
          <w:lang w:val="es-ES" w:eastAsia="ja-JP"/>
        </w:rPr>
        <w:t>.</w:t>
      </w:r>
    </w:p>
    <w:p w14:paraId="63767F20" w14:textId="485EF705" w:rsidR="00267DCD" w:rsidRPr="00267DCD" w:rsidRDefault="009350D4" w:rsidP="00267DCD">
      <w:pPr>
        <w:pStyle w:val="Prrafodelista"/>
        <w:numPr>
          <w:ilvl w:val="0"/>
          <w:numId w:val="19"/>
        </w:numPr>
        <w:rPr>
          <w:rFonts w:eastAsia="MS PGothic" w:cs="Times New Roman"/>
          <w:color w:val="2C2C2D"/>
          <w:sz w:val="22"/>
          <w:lang w:val="es-ES" w:eastAsia="ja-JP"/>
        </w:rPr>
      </w:pPr>
      <w:r>
        <w:rPr>
          <w:lang w:val="es-ES" w:eastAsia="ja-JP"/>
        </w:rPr>
        <w:t xml:space="preserve">Detalles de cómo </w:t>
      </w:r>
      <w:r w:rsidR="00FF0FED">
        <w:rPr>
          <w:lang w:val="es-ES" w:eastAsia="ja-JP"/>
        </w:rPr>
        <w:t xml:space="preserve">la pesquería </w:t>
      </w:r>
      <w:r>
        <w:rPr>
          <w:lang w:val="es-ES" w:eastAsia="ja-JP"/>
        </w:rPr>
        <w:t xml:space="preserve">se mantiene informada </w:t>
      </w:r>
      <w:r w:rsidR="00C24116">
        <w:rPr>
          <w:lang w:val="es-ES" w:eastAsia="ja-JP"/>
        </w:rPr>
        <w:t>en lo que respecta a la observancia de</w:t>
      </w:r>
      <w:r>
        <w:rPr>
          <w:lang w:val="es-ES" w:eastAsia="ja-JP"/>
        </w:rPr>
        <w:t xml:space="preserve"> l</w:t>
      </w:r>
      <w:r w:rsidR="00C24116">
        <w:rPr>
          <w:lang w:val="es-ES" w:eastAsia="ja-JP"/>
        </w:rPr>
        <w:t>os reglamentos en vigor</w:t>
      </w:r>
      <w:r>
        <w:rPr>
          <w:lang w:val="es-ES" w:eastAsia="ja-JP"/>
        </w:rPr>
        <w:t xml:space="preserve"> (p.ej. </w:t>
      </w:r>
      <w:r w:rsidR="00C24116">
        <w:rPr>
          <w:lang w:val="es-ES" w:eastAsia="ja-JP"/>
        </w:rPr>
        <w:t xml:space="preserve">la </w:t>
      </w:r>
      <w:r>
        <w:rPr>
          <w:lang w:val="es-ES" w:eastAsia="ja-JP"/>
        </w:rPr>
        <w:t xml:space="preserve">información emitida por las autoridades o </w:t>
      </w:r>
      <w:r w:rsidR="00267DCD">
        <w:rPr>
          <w:lang w:val="es-ES" w:eastAsia="ja-JP"/>
        </w:rPr>
        <w:t>agentes y funcionarios</w:t>
      </w:r>
      <w:r>
        <w:rPr>
          <w:lang w:val="es-ES" w:eastAsia="ja-JP"/>
        </w:rPr>
        <w:t xml:space="preserve"> de protección, avisos a </w:t>
      </w:r>
      <w:r w:rsidR="00FF0FED">
        <w:rPr>
          <w:lang w:val="es-ES" w:eastAsia="ja-JP"/>
        </w:rPr>
        <w:t>navegantes</w:t>
      </w:r>
      <w:r>
        <w:rPr>
          <w:lang w:val="es-ES" w:eastAsia="ja-JP"/>
        </w:rPr>
        <w:t>, etc.).</w:t>
      </w:r>
    </w:p>
    <w:p w14:paraId="5F4878A5" w14:textId="7D849C8B" w:rsidR="001A3D4A" w:rsidRPr="00267DCD" w:rsidRDefault="00267DCD" w:rsidP="00267DCD">
      <w:pPr>
        <w:pStyle w:val="Prrafodelista"/>
        <w:rPr>
          <w:rFonts w:eastAsia="MS PGothic" w:cs="Times New Roman"/>
          <w:color w:val="2C2C2D"/>
          <w:sz w:val="22"/>
          <w:lang w:val="es-ES" w:eastAsia="ja-JP"/>
        </w:rPr>
      </w:pPr>
      <w:r w:rsidRPr="00267DCD">
        <w:rPr>
          <w:rFonts w:eastAsia="MS PGothic" w:cs="Times New Roman"/>
          <w:color w:val="2C2C2D"/>
          <w:sz w:val="22"/>
          <w:lang w:val="es-ES" w:eastAsia="ja-JP"/>
        </w:rPr>
        <w:t xml:space="preserve"> </w:t>
      </w:r>
    </w:p>
    <w:p w14:paraId="7A493E49" w14:textId="59385193" w:rsidR="001A3D4A" w:rsidRPr="0072400E" w:rsidRDefault="0072400E" w:rsidP="001A3D4A">
      <w:pPr>
        <w:pStyle w:val="Level2"/>
        <w:rPr>
          <w:lang w:val="es-ES" w:eastAsia="ja-JP"/>
        </w:rPr>
      </w:pPr>
      <w:bookmarkStart w:id="11" w:name="_Toc460424100"/>
      <w:r w:rsidRPr="0072400E">
        <w:rPr>
          <w:lang w:val="es-ES" w:eastAsia="ja-JP"/>
        </w:rPr>
        <w:t xml:space="preserve">Información </w:t>
      </w:r>
      <w:r w:rsidR="00043F1B">
        <w:rPr>
          <w:lang w:val="es-ES" w:eastAsia="ja-JP"/>
        </w:rPr>
        <w:t>relativa a</w:t>
      </w:r>
      <w:r w:rsidRPr="0072400E">
        <w:rPr>
          <w:lang w:val="es-ES" w:eastAsia="ja-JP"/>
        </w:rPr>
        <w:t xml:space="preserve"> pesquerías </w:t>
      </w:r>
      <w:r w:rsidR="00043F1B">
        <w:rPr>
          <w:lang w:val="es-ES" w:eastAsia="ja-JP"/>
        </w:rPr>
        <w:t>con datos insuficientes</w:t>
      </w:r>
      <w:bookmarkEnd w:id="11"/>
      <w:r w:rsidR="00043F1B">
        <w:rPr>
          <w:lang w:val="es-ES" w:eastAsia="ja-JP"/>
        </w:rPr>
        <w:t>.</w:t>
      </w:r>
    </w:p>
    <w:p w14:paraId="66E76962" w14:textId="3577315E" w:rsidR="001A3D4A" w:rsidRPr="00043F1B" w:rsidRDefault="00F70E00" w:rsidP="001A3D4A">
      <w:pPr>
        <w:pStyle w:val="MSCReport-Subtitle"/>
        <w:rPr>
          <w:lang w:val="es-ES"/>
        </w:rPr>
      </w:pPr>
      <w:r w:rsidRPr="00043F1B">
        <w:rPr>
          <w:lang w:val="es-ES"/>
        </w:rPr>
        <w:t>¿En qué consiste?</w:t>
      </w:r>
    </w:p>
    <w:p w14:paraId="095AF22B" w14:textId="77777777" w:rsidR="001A3D4A" w:rsidRPr="00043F1B" w:rsidRDefault="001A3D4A" w:rsidP="001A3D4A">
      <w:pPr>
        <w:pStyle w:val="MSCReport-Subtitle"/>
        <w:rPr>
          <w:lang w:val="es-ES"/>
        </w:rPr>
      </w:pPr>
    </w:p>
    <w:p w14:paraId="56976118" w14:textId="0FB2AB98" w:rsidR="001A3D4A" w:rsidRPr="00043F1B" w:rsidRDefault="00043F1B" w:rsidP="001A3D4A">
      <w:pPr>
        <w:rPr>
          <w:lang w:val="es-ES" w:eastAsia="ja-JP"/>
        </w:rPr>
      </w:pPr>
      <w:r>
        <w:rPr>
          <w:lang w:val="es-ES" w:eastAsia="ja-JP"/>
        </w:rPr>
        <w:t>En el caso de que</w:t>
      </w:r>
      <w:r w:rsidRPr="00043F1B">
        <w:rPr>
          <w:lang w:val="es-ES" w:eastAsia="ja-JP"/>
        </w:rPr>
        <w:t xml:space="preserve"> s</w:t>
      </w:r>
      <w:r>
        <w:rPr>
          <w:lang w:val="es-ES" w:eastAsia="ja-JP"/>
        </w:rPr>
        <w:t xml:space="preserve">u CAB le haya informado de que determinados aspectos de su pesquería van a ser, o podrían ser, evaluados conforme a un </w:t>
      </w:r>
      <w:hyperlink r:id="rId15" w:history="1">
        <w:r>
          <w:rPr>
            <w:rStyle w:val="Hipervnculo"/>
            <w:lang w:val="es-ES" w:eastAsia="ja-JP"/>
          </w:rPr>
          <w:t xml:space="preserve">Marco de Evaluación de Riesgos </w:t>
        </w:r>
        <w:r w:rsidRPr="004E5E19">
          <w:rPr>
            <w:rStyle w:val="Hipervnculo"/>
            <w:lang w:val="es-ES" w:eastAsia="ja-JP"/>
          </w:rPr>
          <w:t>(RBF)</w:t>
        </w:r>
      </w:hyperlink>
      <w:r>
        <w:rPr>
          <w:lang w:val="es-ES" w:eastAsia="ja-JP"/>
        </w:rPr>
        <w:t xml:space="preserve">, se le pedirá que facilite </w:t>
      </w:r>
      <w:r w:rsidR="00E2518F">
        <w:rPr>
          <w:lang w:val="es-ES" w:eastAsia="ja-JP"/>
        </w:rPr>
        <w:t>al equipo de evaluación diferentes</w:t>
      </w:r>
      <w:r>
        <w:rPr>
          <w:lang w:val="es-ES" w:eastAsia="ja-JP"/>
        </w:rPr>
        <w:t xml:space="preserve"> tipos de información.</w:t>
      </w:r>
    </w:p>
    <w:p w14:paraId="56C2BFF9" w14:textId="0109232F" w:rsidR="001A3D4A" w:rsidRPr="00043F1B" w:rsidRDefault="001A3D4A" w:rsidP="001A3D4A">
      <w:pPr>
        <w:rPr>
          <w:lang w:val="es-ES" w:eastAsia="ja-JP"/>
        </w:rPr>
      </w:pPr>
      <w:r w:rsidRPr="00043F1B">
        <w:rPr>
          <w:lang w:val="es-ES" w:eastAsia="ja-JP"/>
        </w:rPr>
        <w:t xml:space="preserve"> </w:t>
      </w:r>
    </w:p>
    <w:p w14:paraId="3FEB2457" w14:textId="77777777" w:rsidR="00F70E00" w:rsidRPr="002375D2" w:rsidRDefault="00F70E00" w:rsidP="00F70E00">
      <w:pPr>
        <w:pStyle w:val="MSCReport-Subtitle"/>
        <w:rPr>
          <w:lang w:val="es-ES"/>
        </w:rPr>
      </w:pPr>
      <w:r w:rsidRPr="00FE153A">
        <w:rPr>
          <w:lang w:val="es-ES"/>
        </w:rPr>
        <w:t>¿Qué es lo que los equipos de evaluación</w:t>
      </w:r>
      <w:r>
        <w:rPr>
          <w:lang w:val="es-ES"/>
        </w:rPr>
        <w:t xml:space="preserve"> deben comprobar</w:t>
      </w:r>
      <w:r w:rsidRPr="008514D3">
        <w:rPr>
          <w:lang w:val="es-ES"/>
        </w:rPr>
        <w:t>?</w:t>
      </w:r>
    </w:p>
    <w:p w14:paraId="00A510E6" w14:textId="77777777" w:rsidR="001A3D4A" w:rsidRPr="00F70E00" w:rsidRDefault="001A3D4A" w:rsidP="001A3D4A">
      <w:pPr>
        <w:pStyle w:val="MSCReport-Subtitle"/>
        <w:rPr>
          <w:lang w:val="es-ES"/>
        </w:rPr>
      </w:pPr>
    </w:p>
    <w:p w14:paraId="27B7FC8A" w14:textId="7D5BBA93" w:rsidR="00043F1B" w:rsidRPr="00043F1B" w:rsidRDefault="00043F1B" w:rsidP="00AC42F2">
      <w:pPr>
        <w:pStyle w:val="Prrafodelista"/>
        <w:numPr>
          <w:ilvl w:val="0"/>
          <w:numId w:val="17"/>
        </w:numPr>
        <w:rPr>
          <w:lang w:val="es-ES" w:eastAsia="ja-JP"/>
        </w:rPr>
      </w:pPr>
      <w:r w:rsidRPr="00043F1B">
        <w:rPr>
          <w:lang w:val="es-ES" w:eastAsia="ja-JP"/>
        </w:rPr>
        <w:t>L</w:t>
      </w:r>
      <w:r w:rsidR="00005765">
        <w:rPr>
          <w:lang w:val="es-ES" w:eastAsia="ja-JP"/>
        </w:rPr>
        <w:t xml:space="preserve">as disposiciones vigentes en materia </w:t>
      </w:r>
      <w:r w:rsidRPr="00043F1B">
        <w:rPr>
          <w:lang w:val="es-ES" w:eastAsia="ja-JP"/>
        </w:rPr>
        <w:t>de gestión</w:t>
      </w:r>
      <w:r>
        <w:rPr>
          <w:lang w:val="es-ES" w:eastAsia="ja-JP"/>
        </w:rPr>
        <w:t xml:space="preserve">, así como </w:t>
      </w:r>
      <w:r w:rsidR="00005765">
        <w:rPr>
          <w:lang w:val="es-ES" w:eastAsia="ja-JP"/>
        </w:rPr>
        <w:t xml:space="preserve">de </w:t>
      </w:r>
      <w:r>
        <w:rPr>
          <w:lang w:val="es-ES" w:eastAsia="ja-JP"/>
        </w:rPr>
        <w:t xml:space="preserve">cualquier tipo de estrategia </w:t>
      </w:r>
      <w:r w:rsidR="00005765">
        <w:rPr>
          <w:lang w:val="es-ES" w:eastAsia="ja-JP"/>
        </w:rPr>
        <w:t>específica</w:t>
      </w:r>
      <w:r>
        <w:rPr>
          <w:lang w:val="es-ES" w:eastAsia="ja-JP"/>
        </w:rPr>
        <w:t xml:space="preserve"> como, por ejemplo, las estrategias para reducir las capturas incidentales o para la recuperación de especie</w:t>
      </w:r>
      <w:r w:rsidR="00904A72">
        <w:rPr>
          <w:lang w:val="es-ES" w:eastAsia="ja-JP"/>
        </w:rPr>
        <w:t>s</w:t>
      </w:r>
      <w:r>
        <w:rPr>
          <w:lang w:val="es-ES" w:eastAsia="ja-JP"/>
        </w:rPr>
        <w:t>.</w:t>
      </w:r>
    </w:p>
    <w:p w14:paraId="2ECEB0F4" w14:textId="23F81DF4" w:rsidR="00446105" w:rsidRPr="00446105" w:rsidRDefault="00043F1B" w:rsidP="00AC42F2">
      <w:pPr>
        <w:pStyle w:val="Prrafodelista"/>
        <w:numPr>
          <w:ilvl w:val="0"/>
          <w:numId w:val="17"/>
        </w:numPr>
        <w:rPr>
          <w:lang w:val="es-ES" w:eastAsia="ja-JP"/>
        </w:rPr>
      </w:pPr>
      <w:r w:rsidRPr="00446105">
        <w:rPr>
          <w:lang w:val="es-ES" w:eastAsia="ja-JP"/>
        </w:rPr>
        <w:t xml:space="preserve">Una descripción de todas las estrategias </w:t>
      </w:r>
      <w:r w:rsidR="00904A72">
        <w:rPr>
          <w:lang w:val="es-ES" w:eastAsia="ja-JP"/>
        </w:rPr>
        <w:t>implantadas</w:t>
      </w:r>
      <w:r w:rsidRPr="00446105">
        <w:rPr>
          <w:lang w:val="es-ES" w:eastAsia="ja-JP"/>
        </w:rPr>
        <w:t>, incluidos los programas de observadores a bordo (detallando la cobertura,</w:t>
      </w:r>
      <w:r w:rsidR="00E2518F">
        <w:rPr>
          <w:lang w:val="es-ES" w:eastAsia="ja-JP"/>
        </w:rPr>
        <w:t xml:space="preserve"> su</w:t>
      </w:r>
      <w:r w:rsidRPr="00446105">
        <w:rPr>
          <w:lang w:val="es-ES" w:eastAsia="ja-JP"/>
        </w:rPr>
        <w:t xml:space="preserve"> duración</w:t>
      </w:r>
      <w:r w:rsidR="00CD57D4">
        <w:rPr>
          <w:lang w:val="es-ES" w:eastAsia="ja-JP"/>
        </w:rPr>
        <w:t xml:space="preserve"> y</w:t>
      </w:r>
      <w:r w:rsidRPr="00446105">
        <w:rPr>
          <w:lang w:val="es-ES" w:eastAsia="ja-JP"/>
        </w:rPr>
        <w:t xml:space="preserve"> </w:t>
      </w:r>
      <w:r w:rsidR="00E2518F">
        <w:rPr>
          <w:lang w:val="es-ES" w:eastAsia="ja-JP"/>
        </w:rPr>
        <w:t xml:space="preserve">cuáles son </w:t>
      </w:r>
      <w:r w:rsidR="00CD57D4">
        <w:rPr>
          <w:lang w:val="es-ES" w:eastAsia="ja-JP"/>
        </w:rPr>
        <w:t>sus</w:t>
      </w:r>
      <w:r w:rsidR="00446105" w:rsidRPr="00446105">
        <w:rPr>
          <w:lang w:val="es-ES" w:eastAsia="ja-JP"/>
        </w:rPr>
        <w:t xml:space="preserve"> </w:t>
      </w:r>
      <w:r w:rsidRPr="00446105">
        <w:rPr>
          <w:lang w:val="es-ES" w:eastAsia="ja-JP"/>
        </w:rPr>
        <w:t>objetivos</w:t>
      </w:r>
      <w:r w:rsidR="00446105" w:rsidRPr="00446105">
        <w:rPr>
          <w:lang w:val="es-ES" w:eastAsia="ja-JP"/>
        </w:rPr>
        <w:t>).</w:t>
      </w:r>
    </w:p>
    <w:p w14:paraId="77190C4B" w14:textId="1C0960AE" w:rsidR="001A3D4A" w:rsidRPr="00204101" w:rsidRDefault="00446105" w:rsidP="00AC42F2">
      <w:pPr>
        <w:pStyle w:val="Prrafodelista"/>
        <w:numPr>
          <w:ilvl w:val="0"/>
          <w:numId w:val="17"/>
        </w:numPr>
        <w:rPr>
          <w:lang w:val="es-ES_tradnl" w:eastAsia="ja-JP"/>
        </w:rPr>
      </w:pPr>
      <w:r w:rsidRPr="00204101">
        <w:rPr>
          <w:lang w:val="es-ES_tradnl" w:eastAsia="ja-JP"/>
        </w:rPr>
        <w:t>Mapas de</w:t>
      </w:r>
      <w:r w:rsidR="001A3D4A" w:rsidRPr="00204101">
        <w:rPr>
          <w:lang w:val="es-ES_tradnl" w:eastAsia="ja-JP"/>
        </w:rPr>
        <w:t>:</w:t>
      </w:r>
    </w:p>
    <w:p w14:paraId="14B9B8E7" w14:textId="77777777" w:rsidR="00446105" w:rsidRPr="00781CB4" w:rsidRDefault="00446105" w:rsidP="00AC42F2">
      <w:pPr>
        <w:pStyle w:val="Prrafodelista"/>
        <w:numPr>
          <w:ilvl w:val="1"/>
          <w:numId w:val="18"/>
        </w:numPr>
        <w:rPr>
          <w:lang w:val="es-ES" w:eastAsia="ja-JP"/>
        </w:rPr>
      </w:pPr>
      <w:r w:rsidRPr="00446105">
        <w:rPr>
          <w:lang w:val="es-ES" w:eastAsia="ja-JP"/>
        </w:rPr>
        <w:t>La distribución del esfuerzo pesquero dentro de los límites jurisdiccionales de la pesquerí</w:t>
      </w:r>
      <w:r>
        <w:rPr>
          <w:lang w:val="es-ES" w:eastAsia="ja-JP"/>
        </w:rPr>
        <w:t>a.</w:t>
      </w:r>
    </w:p>
    <w:p w14:paraId="2D96E6DF" w14:textId="66B08637" w:rsidR="00446105" w:rsidRDefault="00446105" w:rsidP="00AC42F2">
      <w:pPr>
        <w:pStyle w:val="Prrafodelista"/>
        <w:numPr>
          <w:ilvl w:val="1"/>
          <w:numId w:val="18"/>
        </w:numPr>
        <w:rPr>
          <w:lang w:val="es-ES" w:eastAsia="ja-JP"/>
        </w:rPr>
      </w:pPr>
      <w:r w:rsidRPr="00446105">
        <w:rPr>
          <w:lang w:val="es-ES" w:eastAsia="ja-JP"/>
        </w:rPr>
        <w:t>La distribución de todo e</w:t>
      </w:r>
      <w:r>
        <w:rPr>
          <w:lang w:val="es-ES" w:eastAsia="ja-JP"/>
        </w:rPr>
        <w:t>l esfuerzo pesquero sobre la población objetivo fuera de la pesquería que se encuentra en proceso de obtener la certificación.</w:t>
      </w:r>
    </w:p>
    <w:p w14:paraId="4547E367" w14:textId="77777777" w:rsidR="00446105" w:rsidRPr="00781CB4" w:rsidRDefault="00446105" w:rsidP="00446105">
      <w:pPr>
        <w:pStyle w:val="Prrafodelista"/>
        <w:numPr>
          <w:ilvl w:val="1"/>
          <w:numId w:val="18"/>
        </w:numPr>
        <w:rPr>
          <w:lang w:val="es-ES" w:eastAsia="ja-JP"/>
        </w:rPr>
      </w:pPr>
      <w:r w:rsidRPr="00446105">
        <w:rPr>
          <w:lang w:val="es-ES" w:eastAsia="ja-JP"/>
        </w:rPr>
        <w:t>Las distribuciones de la especie, del hábitat y de la comunidad</w:t>
      </w:r>
      <w:r>
        <w:rPr>
          <w:lang w:val="es-ES" w:eastAsia="ja-JP"/>
        </w:rPr>
        <w:t xml:space="preserve"> (incluyendo sus rangos de profundidad)</w:t>
      </w:r>
      <w:r w:rsidR="001A3D4A" w:rsidRPr="00446105">
        <w:rPr>
          <w:lang w:val="es-ES" w:eastAsia="ja-JP"/>
        </w:rPr>
        <w:t>.</w:t>
      </w:r>
    </w:p>
    <w:p w14:paraId="5ADCDE2F" w14:textId="778909BB" w:rsidR="001A3D4A" w:rsidRPr="00B53F85" w:rsidRDefault="00446105" w:rsidP="00446105">
      <w:pPr>
        <w:pStyle w:val="Prrafodelista"/>
        <w:numPr>
          <w:ilvl w:val="0"/>
          <w:numId w:val="18"/>
        </w:numPr>
        <w:rPr>
          <w:lang w:val="es-ES" w:eastAsia="ja-JP"/>
        </w:rPr>
      </w:pPr>
      <w:r w:rsidRPr="00446105">
        <w:rPr>
          <w:lang w:val="es-ES" w:eastAsia="ja-JP"/>
        </w:rPr>
        <w:t xml:space="preserve">El </w:t>
      </w:r>
      <w:r w:rsidR="00005765">
        <w:rPr>
          <w:lang w:val="es-ES" w:eastAsia="ja-JP"/>
        </w:rPr>
        <w:t>nivel</w:t>
      </w:r>
      <w:r w:rsidRPr="00446105">
        <w:rPr>
          <w:lang w:val="es-ES" w:eastAsia="ja-JP"/>
        </w:rPr>
        <w:t xml:space="preserve"> de solapamiento</w:t>
      </w:r>
      <w:r w:rsidR="00005765">
        <w:rPr>
          <w:lang w:val="es-ES" w:eastAsia="ja-JP"/>
        </w:rPr>
        <w:t xml:space="preserve"> </w:t>
      </w:r>
      <w:r w:rsidRPr="00446105">
        <w:rPr>
          <w:lang w:val="es-ES" w:eastAsia="ja-JP"/>
        </w:rPr>
        <w:t>existente entre la espec</w:t>
      </w:r>
      <w:r w:rsidR="00CD57D4">
        <w:rPr>
          <w:lang w:val="es-ES" w:eastAsia="ja-JP"/>
        </w:rPr>
        <w:t>ie</w:t>
      </w:r>
      <w:r w:rsidRPr="00446105">
        <w:rPr>
          <w:lang w:val="es-ES" w:eastAsia="ja-JP"/>
        </w:rPr>
        <w:t>, el hábitat</w:t>
      </w:r>
      <w:r w:rsidR="00DF6B7C">
        <w:rPr>
          <w:lang w:val="es-ES" w:eastAsia="ja-JP"/>
        </w:rPr>
        <w:t>,</w:t>
      </w:r>
      <w:bookmarkStart w:id="12" w:name="_GoBack"/>
      <w:bookmarkEnd w:id="12"/>
      <w:r w:rsidRPr="00446105">
        <w:rPr>
          <w:lang w:val="es-ES" w:eastAsia="ja-JP"/>
        </w:rPr>
        <w:t xml:space="preserve"> el ecosistema y el</w:t>
      </w:r>
      <w:r>
        <w:rPr>
          <w:lang w:val="es-ES" w:eastAsia="ja-JP"/>
        </w:rPr>
        <w:t xml:space="preserve"> arte de pesca empleado por la pesquería</w:t>
      </w:r>
      <w:r w:rsidR="001A3D4A" w:rsidRPr="00B53F85">
        <w:rPr>
          <w:lang w:val="es-ES" w:eastAsia="ja-JP"/>
        </w:rPr>
        <w:t>.</w:t>
      </w:r>
    </w:p>
    <w:p w14:paraId="764BA004" w14:textId="0223E744" w:rsidR="00B53F85" w:rsidRPr="00B53F85" w:rsidRDefault="00B53F85" w:rsidP="00AC42F2">
      <w:pPr>
        <w:pStyle w:val="Prrafodelista"/>
        <w:numPr>
          <w:ilvl w:val="0"/>
          <w:numId w:val="17"/>
        </w:numPr>
        <w:rPr>
          <w:lang w:val="es-ES"/>
        </w:rPr>
      </w:pPr>
      <w:r w:rsidRPr="00B53F85">
        <w:rPr>
          <w:lang w:val="es-ES" w:eastAsia="ja-JP"/>
        </w:rPr>
        <w:t xml:space="preserve">La información necesaria para </w:t>
      </w:r>
      <w:r>
        <w:rPr>
          <w:lang w:val="es-ES" w:eastAsia="ja-JP"/>
        </w:rPr>
        <w:t xml:space="preserve">ayudar a identificar al subcomponente más vulnerable de una especie determinada (p.ej. su capacidad reproductiva, su estructura por edades y sexo, </w:t>
      </w:r>
      <w:r w:rsidR="00CD57D4">
        <w:rPr>
          <w:lang w:val="es-ES" w:eastAsia="ja-JP"/>
        </w:rPr>
        <w:t xml:space="preserve">el </w:t>
      </w:r>
      <w:r>
        <w:rPr>
          <w:lang w:val="es-ES" w:eastAsia="ja-JP"/>
        </w:rPr>
        <w:t>volumen de</w:t>
      </w:r>
      <w:r w:rsidR="00CD57D4">
        <w:rPr>
          <w:lang w:val="es-ES" w:eastAsia="ja-JP"/>
        </w:rPr>
        <w:t xml:space="preserve"> su</w:t>
      </w:r>
      <w:r>
        <w:rPr>
          <w:lang w:val="es-ES" w:eastAsia="ja-JP"/>
        </w:rPr>
        <w:t xml:space="preserve"> población).</w:t>
      </w:r>
    </w:p>
    <w:p w14:paraId="4D992FB0" w14:textId="37128A69" w:rsidR="001A3D4A" w:rsidRPr="00B53F85" w:rsidRDefault="00B53F85" w:rsidP="00AC42F2">
      <w:pPr>
        <w:pStyle w:val="Prrafodelista"/>
        <w:numPr>
          <w:ilvl w:val="0"/>
          <w:numId w:val="17"/>
        </w:numPr>
        <w:rPr>
          <w:lang w:val="es-ES"/>
        </w:rPr>
      </w:pPr>
      <w:r w:rsidRPr="00B53F85">
        <w:rPr>
          <w:lang w:val="es-ES" w:eastAsia="ja-JP"/>
        </w:rPr>
        <w:t xml:space="preserve">La información necesaria para poder calificar las consecuencias derivadas </w:t>
      </w:r>
      <w:r>
        <w:rPr>
          <w:lang w:val="es-ES" w:eastAsia="ja-JP"/>
        </w:rPr>
        <w:t>de la actividad pesquera sobre la especie o los hábitats</w:t>
      </w:r>
      <w:r w:rsidR="001A3D4A" w:rsidRPr="00B53F85">
        <w:rPr>
          <w:lang w:val="es-ES" w:eastAsia="ja-JP"/>
        </w:rPr>
        <w:t>.</w:t>
      </w:r>
    </w:p>
    <w:p w14:paraId="3A6B2D12" w14:textId="2A458B18" w:rsidR="0052581F" w:rsidRPr="00217BCC" w:rsidRDefault="0052581F" w:rsidP="0052581F">
      <w:pPr>
        <w:pStyle w:val="Level1"/>
        <w:rPr>
          <w:lang w:val="es-ES"/>
        </w:rPr>
      </w:pPr>
      <w:r w:rsidRPr="00B53F85">
        <w:rPr>
          <w:lang w:val="es-ES"/>
        </w:rPr>
        <w:br w:type="column"/>
      </w:r>
      <w:r w:rsidR="00217BCC" w:rsidRPr="00217BCC">
        <w:rPr>
          <w:lang w:val="es-ES"/>
        </w:rPr>
        <w:lastRenderedPageBreak/>
        <w:t>Información acerca de</w:t>
      </w:r>
      <w:r w:rsidR="0099087D">
        <w:rPr>
          <w:lang w:val="es-ES"/>
        </w:rPr>
        <w:t xml:space="preserve"> la plantilla </w:t>
      </w:r>
      <w:r w:rsidR="00217BCC" w:rsidRPr="00217BCC">
        <w:rPr>
          <w:lang w:val="es-ES"/>
        </w:rPr>
        <w:t xml:space="preserve">y </w:t>
      </w:r>
      <w:r w:rsidR="0099087D">
        <w:rPr>
          <w:lang w:val="es-ES"/>
        </w:rPr>
        <w:t>de</w:t>
      </w:r>
      <w:r w:rsidR="00217BCC" w:rsidRPr="00217BCC">
        <w:rPr>
          <w:lang w:val="es-ES"/>
        </w:rPr>
        <w:t xml:space="preserve"> los derechos </w:t>
      </w:r>
      <w:r w:rsidR="00217BCC">
        <w:rPr>
          <w:lang w:val="es-ES"/>
        </w:rPr>
        <w:t>de autor.</w:t>
      </w:r>
    </w:p>
    <w:p w14:paraId="05BB93B7" w14:textId="60DF2309" w:rsidR="00217BCC" w:rsidRDefault="00217BCC" w:rsidP="00217BCC">
      <w:pPr>
        <w:rPr>
          <w:lang w:val="es-ES"/>
        </w:rPr>
      </w:pPr>
      <w:r w:rsidRPr="00217BCC">
        <w:rPr>
          <w:lang w:val="es-ES"/>
        </w:rPr>
        <w:t>El presente documento ha s</w:t>
      </w:r>
      <w:r>
        <w:rPr>
          <w:lang w:val="es-ES"/>
        </w:rPr>
        <w:t>ido redactado a partir del documento “</w:t>
      </w:r>
      <w:r w:rsidRPr="00217BCC">
        <w:rPr>
          <w:lang w:val="es-ES"/>
        </w:rPr>
        <w:t>Client Document Checklist v2.01</w:t>
      </w:r>
      <w:r>
        <w:rPr>
          <w:lang w:val="es-ES"/>
        </w:rPr>
        <w:t>” (lista de verificación de documentos del cliente</w:t>
      </w:r>
      <w:r w:rsidR="0099087D">
        <w:rPr>
          <w:lang w:val="es-ES"/>
        </w:rPr>
        <w:t xml:space="preserve">, versión </w:t>
      </w:r>
      <w:r>
        <w:rPr>
          <w:lang w:val="es-ES"/>
        </w:rPr>
        <w:t>2.01).</w:t>
      </w:r>
    </w:p>
    <w:p w14:paraId="218DE7B9" w14:textId="77777777" w:rsidR="00217BCC" w:rsidRPr="00217BCC" w:rsidRDefault="00217BCC" w:rsidP="00217BCC">
      <w:pPr>
        <w:rPr>
          <w:lang w:val="es-ES"/>
        </w:rPr>
      </w:pPr>
    </w:p>
    <w:p w14:paraId="160F215B" w14:textId="366BCC2F" w:rsidR="0052581F" w:rsidRPr="00204101" w:rsidRDefault="0099087D" w:rsidP="00217BCC">
      <w:pPr>
        <w:rPr>
          <w:lang w:val="es-ES"/>
        </w:rPr>
      </w:pPr>
      <w:r w:rsidRPr="0099087D">
        <w:rPr>
          <w:lang w:val="es-ES"/>
        </w:rPr>
        <w:t xml:space="preserve">Tanto los derechos de autor del documento “Client Document Checklist v2.01” </w:t>
      </w:r>
      <w:r w:rsidR="00217BCC" w:rsidRPr="0099087D">
        <w:rPr>
          <w:lang w:val="es-ES"/>
        </w:rPr>
        <w:t>de</w:t>
      </w:r>
      <w:r w:rsidR="0052581F" w:rsidRPr="0099087D">
        <w:rPr>
          <w:lang w:val="es-ES"/>
        </w:rPr>
        <w:t xml:space="preserve"> Marine Stewardship</w:t>
      </w:r>
      <w:r w:rsidR="00204101">
        <w:rPr>
          <w:lang w:val="es-ES"/>
        </w:rPr>
        <w:t xml:space="preserve"> Council</w:t>
      </w:r>
      <w:r w:rsidRPr="0099087D">
        <w:rPr>
          <w:lang w:val="es-ES"/>
        </w:rPr>
        <w:t>, como l</w:t>
      </w:r>
      <w:r>
        <w:rPr>
          <w:lang w:val="es-ES"/>
        </w:rPr>
        <w:t xml:space="preserve">os de </w:t>
      </w:r>
      <w:r w:rsidRPr="0099087D">
        <w:rPr>
          <w:lang w:val="es-ES"/>
        </w:rPr>
        <w:t>su contenido</w:t>
      </w:r>
      <w:r w:rsidR="00CD57D4">
        <w:rPr>
          <w:lang w:val="es-ES"/>
        </w:rPr>
        <w:t>,</w:t>
      </w:r>
      <w:r w:rsidRPr="0099087D">
        <w:rPr>
          <w:lang w:val="es-ES"/>
        </w:rPr>
        <w:t xml:space="preserve"> pertenecen a </w:t>
      </w:r>
      <w:r w:rsidR="0052581F" w:rsidRPr="0099087D">
        <w:rPr>
          <w:lang w:val="es-ES"/>
        </w:rPr>
        <w:t>“Marine Stewardship Council” - © “Marine Stewardship Council” 201</w:t>
      </w:r>
      <w:r w:rsidR="00EC47F3" w:rsidRPr="0099087D">
        <w:rPr>
          <w:lang w:val="es-ES"/>
        </w:rPr>
        <w:t>9</w:t>
      </w:r>
      <w:r w:rsidR="0052581F" w:rsidRPr="0099087D">
        <w:rPr>
          <w:lang w:val="es-ES"/>
        </w:rPr>
        <w:t xml:space="preserve">. </w:t>
      </w:r>
      <w:r w:rsidRPr="00204101">
        <w:rPr>
          <w:lang w:val="es-ES"/>
        </w:rPr>
        <w:t>Todos los derechos reservados</w:t>
      </w:r>
      <w:r w:rsidR="0052581F" w:rsidRPr="00204101">
        <w:rPr>
          <w:lang w:val="es-ES"/>
        </w:rPr>
        <w:t>.</w:t>
      </w:r>
    </w:p>
    <w:p w14:paraId="5D7F59FA" w14:textId="77777777" w:rsidR="0052581F" w:rsidRPr="00204101" w:rsidRDefault="0052581F" w:rsidP="0052581F">
      <w:pPr>
        <w:rPr>
          <w:lang w:val="es-ES"/>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6199"/>
      </w:tblGrid>
      <w:tr w:rsidR="00E2518F" w:rsidRPr="00EB6C8F" w14:paraId="047AD6CB" w14:textId="77777777" w:rsidTr="00FF0FED">
        <w:trPr>
          <w:trHeight w:val="406"/>
        </w:trPr>
        <w:tc>
          <w:tcPr>
            <w:tcW w:w="10305" w:type="dxa"/>
            <w:gridSpan w:val="3"/>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B57DB09" w14:textId="7853F428" w:rsidR="00E2518F" w:rsidRPr="0099087D" w:rsidRDefault="00E2518F" w:rsidP="00E2518F">
            <w:pPr>
              <w:rPr>
                <w:lang w:val="es-ES"/>
              </w:rPr>
            </w:pPr>
            <w:r>
              <w:rPr>
                <w:b/>
                <w:lang w:val="es-ES"/>
              </w:rPr>
              <w:t>Control de las versiones publicadas de esta plantilla.</w:t>
            </w:r>
          </w:p>
        </w:tc>
      </w:tr>
      <w:tr w:rsidR="0052581F" w14:paraId="43911D45" w14:textId="77777777" w:rsidTr="00467978">
        <w:trPr>
          <w:trHeight w:val="406"/>
        </w:trPr>
        <w:tc>
          <w:tcPr>
            <w:tcW w:w="1492" w:type="dxa"/>
            <w:shd w:val="clear" w:color="auto" w:fill="D9D9D9" w:themeFill="background1" w:themeFillShade="D9"/>
            <w:vAlign w:val="center"/>
          </w:tcPr>
          <w:p w14:paraId="778EDA26" w14:textId="7C547266" w:rsidR="0052581F" w:rsidRPr="00204101" w:rsidRDefault="0052581F" w:rsidP="00467978">
            <w:pPr>
              <w:rPr>
                <w:lang w:val="es-ES_tradnl"/>
              </w:rPr>
            </w:pPr>
            <w:r w:rsidRPr="00204101">
              <w:rPr>
                <w:lang w:val="es-ES_tradnl"/>
              </w:rPr>
              <w:t>Versi</w:t>
            </w:r>
            <w:r w:rsidR="0099087D" w:rsidRPr="00204101">
              <w:rPr>
                <w:lang w:val="es-ES_tradnl"/>
              </w:rPr>
              <w:t>ó</w:t>
            </w:r>
            <w:r w:rsidRPr="00204101">
              <w:rPr>
                <w:lang w:val="es-ES_tradnl"/>
              </w:rPr>
              <w:t>n</w:t>
            </w:r>
          </w:p>
        </w:tc>
        <w:tc>
          <w:tcPr>
            <w:tcW w:w="2614" w:type="dxa"/>
            <w:shd w:val="clear" w:color="auto" w:fill="D9D9D9" w:themeFill="background1" w:themeFillShade="D9"/>
            <w:vAlign w:val="center"/>
          </w:tcPr>
          <w:p w14:paraId="3E53CAAF" w14:textId="7741B539" w:rsidR="0052581F" w:rsidRPr="00204101" w:rsidRDefault="0099087D" w:rsidP="00467978">
            <w:pPr>
              <w:jc w:val="center"/>
              <w:rPr>
                <w:lang w:val="es-ES_tradnl"/>
              </w:rPr>
            </w:pPr>
            <w:r w:rsidRPr="00204101">
              <w:rPr>
                <w:lang w:val="es-ES_tradnl"/>
              </w:rPr>
              <w:t>Fecha de publicación</w:t>
            </w:r>
          </w:p>
        </w:tc>
        <w:tc>
          <w:tcPr>
            <w:tcW w:w="6199" w:type="dxa"/>
            <w:shd w:val="clear" w:color="auto" w:fill="D9D9D9" w:themeFill="background1" w:themeFillShade="D9"/>
            <w:vAlign w:val="center"/>
          </w:tcPr>
          <w:p w14:paraId="2F935E30" w14:textId="5BF3EDB0" w:rsidR="0052581F" w:rsidRPr="00204101" w:rsidRDefault="0099087D" w:rsidP="00467978">
            <w:pPr>
              <w:jc w:val="center"/>
              <w:rPr>
                <w:lang w:val="es-ES_tradnl"/>
              </w:rPr>
            </w:pPr>
            <w:r w:rsidRPr="00204101">
              <w:rPr>
                <w:lang w:val="es-ES_tradnl"/>
              </w:rPr>
              <w:t>Descripción de la enmienda</w:t>
            </w:r>
          </w:p>
        </w:tc>
      </w:tr>
      <w:tr w:rsidR="0052581F" w:rsidRPr="00EB6C8F" w14:paraId="3F507B24" w14:textId="77777777" w:rsidTr="00467978">
        <w:trPr>
          <w:trHeight w:val="406"/>
        </w:trPr>
        <w:tc>
          <w:tcPr>
            <w:tcW w:w="1492" w:type="dxa"/>
            <w:shd w:val="clear" w:color="auto" w:fill="F2F2F2" w:themeFill="background1" w:themeFillShade="F2"/>
            <w:vAlign w:val="center"/>
          </w:tcPr>
          <w:p w14:paraId="311CC4FF" w14:textId="77777777" w:rsidR="0052581F" w:rsidRPr="00204101" w:rsidRDefault="0052581F" w:rsidP="00467978">
            <w:pPr>
              <w:rPr>
                <w:lang w:val="es-ES_tradnl"/>
              </w:rPr>
            </w:pPr>
            <w:r w:rsidRPr="00204101">
              <w:rPr>
                <w:lang w:val="es-ES_tradnl"/>
              </w:rPr>
              <w:t>1.0</w:t>
            </w:r>
          </w:p>
        </w:tc>
        <w:tc>
          <w:tcPr>
            <w:tcW w:w="2614" w:type="dxa"/>
            <w:vAlign w:val="center"/>
          </w:tcPr>
          <w:p w14:paraId="37BE37D0" w14:textId="27A44752" w:rsidR="0052581F" w:rsidRPr="00204101" w:rsidRDefault="0052581F" w:rsidP="00467978">
            <w:pPr>
              <w:jc w:val="center"/>
              <w:rPr>
                <w:lang w:val="es-ES_tradnl"/>
              </w:rPr>
            </w:pPr>
            <w:r w:rsidRPr="00204101">
              <w:rPr>
                <w:lang w:val="es-ES_tradnl"/>
              </w:rPr>
              <w:t xml:space="preserve">08 </w:t>
            </w:r>
            <w:r w:rsidR="0099087D" w:rsidRPr="00204101">
              <w:rPr>
                <w:lang w:val="es-ES_tradnl"/>
              </w:rPr>
              <w:t>de octubre de</w:t>
            </w:r>
            <w:r w:rsidRPr="00204101">
              <w:rPr>
                <w:lang w:val="es-ES_tradnl"/>
              </w:rPr>
              <w:t xml:space="preserve"> 2014</w:t>
            </w:r>
          </w:p>
        </w:tc>
        <w:tc>
          <w:tcPr>
            <w:tcW w:w="6199" w:type="dxa"/>
            <w:vAlign w:val="center"/>
          </w:tcPr>
          <w:p w14:paraId="177003DA" w14:textId="6EED6CBF" w:rsidR="0052581F" w:rsidRPr="00204101" w:rsidRDefault="00CD57D4" w:rsidP="00467978">
            <w:pPr>
              <w:rPr>
                <w:lang w:val="es-ES_tradnl"/>
              </w:rPr>
            </w:pPr>
            <w:r>
              <w:rPr>
                <w:lang w:val="es-ES_tradnl"/>
              </w:rPr>
              <w:t>Fecha de la pr</w:t>
            </w:r>
            <w:r w:rsidR="0099087D" w:rsidRPr="00204101">
              <w:rPr>
                <w:lang w:val="es-ES_tradnl"/>
              </w:rPr>
              <w:t>imera publicación.</w:t>
            </w:r>
          </w:p>
        </w:tc>
      </w:tr>
      <w:tr w:rsidR="0052581F" w:rsidRPr="00EB6C8F" w14:paraId="3FB9FE0F" w14:textId="77777777" w:rsidTr="00467978">
        <w:trPr>
          <w:trHeight w:val="406"/>
        </w:trPr>
        <w:tc>
          <w:tcPr>
            <w:tcW w:w="1492" w:type="dxa"/>
            <w:shd w:val="clear" w:color="auto" w:fill="F2F2F2" w:themeFill="background1" w:themeFillShade="F2"/>
            <w:vAlign w:val="center"/>
          </w:tcPr>
          <w:p w14:paraId="0D90EFB8" w14:textId="77777777" w:rsidR="0052581F" w:rsidRPr="00204101" w:rsidRDefault="0052581F" w:rsidP="00467978">
            <w:pPr>
              <w:rPr>
                <w:lang w:val="es-ES_tradnl"/>
              </w:rPr>
            </w:pPr>
            <w:r w:rsidRPr="00204101">
              <w:rPr>
                <w:lang w:val="es-ES_tradnl"/>
              </w:rPr>
              <w:t>2.0</w:t>
            </w:r>
          </w:p>
        </w:tc>
        <w:tc>
          <w:tcPr>
            <w:tcW w:w="2614" w:type="dxa"/>
            <w:vAlign w:val="center"/>
          </w:tcPr>
          <w:p w14:paraId="0C491EF1" w14:textId="5F307804" w:rsidR="0052581F" w:rsidRPr="00204101" w:rsidRDefault="00FA5D2C" w:rsidP="00467978">
            <w:pPr>
              <w:jc w:val="center"/>
              <w:rPr>
                <w:lang w:val="es-ES_tradnl"/>
              </w:rPr>
            </w:pPr>
            <w:r w:rsidRPr="00204101">
              <w:rPr>
                <w:lang w:val="es-ES_tradnl"/>
              </w:rPr>
              <w:t>17</w:t>
            </w:r>
            <w:r w:rsidR="0052581F" w:rsidRPr="00204101">
              <w:rPr>
                <w:lang w:val="es-ES_tradnl"/>
              </w:rPr>
              <w:t xml:space="preserve"> </w:t>
            </w:r>
            <w:r w:rsidR="0099087D" w:rsidRPr="00204101">
              <w:rPr>
                <w:lang w:val="es-ES_tradnl"/>
              </w:rPr>
              <w:t>de diciembre de</w:t>
            </w:r>
            <w:r w:rsidR="0052581F" w:rsidRPr="00204101">
              <w:rPr>
                <w:lang w:val="es-ES_tradnl"/>
              </w:rPr>
              <w:t xml:space="preserve"> 2018</w:t>
            </w:r>
          </w:p>
        </w:tc>
        <w:tc>
          <w:tcPr>
            <w:tcW w:w="6199" w:type="dxa"/>
            <w:vAlign w:val="center"/>
          </w:tcPr>
          <w:p w14:paraId="6C34C6C2" w14:textId="2571BFCB" w:rsidR="0052581F" w:rsidRPr="00204101" w:rsidRDefault="0099087D" w:rsidP="00467978">
            <w:pPr>
              <w:rPr>
                <w:lang w:val="es-ES_tradnl"/>
              </w:rPr>
            </w:pPr>
            <w:r w:rsidRPr="00204101">
              <w:rPr>
                <w:lang w:val="es-ES_tradnl"/>
              </w:rPr>
              <w:t>Publicación junto con el documento: Proceso de Certificación de Pesquerías,</w:t>
            </w:r>
            <w:r w:rsidR="0052581F" w:rsidRPr="00204101">
              <w:rPr>
                <w:lang w:val="es-ES_tradnl"/>
              </w:rPr>
              <w:t xml:space="preserve"> v2.1</w:t>
            </w:r>
            <w:r w:rsidR="00CD57D4">
              <w:rPr>
                <w:lang w:val="es-ES_tradnl"/>
              </w:rPr>
              <w:t>.</w:t>
            </w:r>
          </w:p>
        </w:tc>
      </w:tr>
      <w:tr w:rsidR="007E47CB" w:rsidRPr="00EB6C8F" w14:paraId="28815797" w14:textId="77777777" w:rsidTr="00467978">
        <w:trPr>
          <w:trHeight w:val="406"/>
        </w:trPr>
        <w:tc>
          <w:tcPr>
            <w:tcW w:w="1492" w:type="dxa"/>
            <w:shd w:val="clear" w:color="auto" w:fill="F2F2F2" w:themeFill="background1" w:themeFillShade="F2"/>
            <w:vAlign w:val="center"/>
          </w:tcPr>
          <w:p w14:paraId="32097C10" w14:textId="02ADE0B5" w:rsidR="007E47CB" w:rsidRPr="00204101" w:rsidRDefault="007E47CB" w:rsidP="00467978">
            <w:pPr>
              <w:rPr>
                <w:lang w:val="es-ES_tradnl"/>
              </w:rPr>
            </w:pPr>
            <w:r w:rsidRPr="00204101">
              <w:rPr>
                <w:lang w:val="es-ES_tradnl"/>
              </w:rPr>
              <w:t>2.01</w:t>
            </w:r>
          </w:p>
        </w:tc>
        <w:tc>
          <w:tcPr>
            <w:tcW w:w="2614" w:type="dxa"/>
            <w:vAlign w:val="center"/>
          </w:tcPr>
          <w:p w14:paraId="30E94D4D" w14:textId="0AABC1F8" w:rsidR="007E47CB" w:rsidRPr="00204101" w:rsidRDefault="007E47CB" w:rsidP="00467978">
            <w:pPr>
              <w:jc w:val="center"/>
              <w:rPr>
                <w:lang w:val="es-ES_tradnl"/>
              </w:rPr>
            </w:pPr>
            <w:r w:rsidRPr="00204101">
              <w:rPr>
                <w:lang w:val="es-ES_tradnl"/>
              </w:rPr>
              <w:t xml:space="preserve">28 </w:t>
            </w:r>
            <w:r w:rsidR="0099087D" w:rsidRPr="00204101">
              <w:rPr>
                <w:lang w:val="es-ES_tradnl"/>
              </w:rPr>
              <w:t>de marzo de</w:t>
            </w:r>
            <w:r w:rsidRPr="00204101">
              <w:rPr>
                <w:lang w:val="es-ES_tradnl"/>
              </w:rPr>
              <w:t xml:space="preserve"> 2019</w:t>
            </w:r>
          </w:p>
        </w:tc>
        <w:tc>
          <w:tcPr>
            <w:tcW w:w="6199" w:type="dxa"/>
            <w:vAlign w:val="center"/>
          </w:tcPr>
          <w:p w14:paraId="01475480" w14:textId="7898C24A" w:rsidR="007E47CB" w:rsidRPr="00204101" w:rsidRDefault="0099087D" w:rsidP="00467978">
            <w:pPr>
              <w:rPr>
                <w:lang w:val="es-ES_tradnl"/>
              </w:rPr>
            </w:pPr>
            <w:r w:rsidRPr="00204101">
              <w:rPr>
                <w:lang w:val="es-ES_tradnl"/>
              </w:rPr>
              <w:t>Modificación</w:t>
            </w:r>
            <w:r w:rsidR="00E6211E" w:rsidRPr="00204101">
              <w:rPr>
                <w:lang w:val="es-ES_tradnl"/>
              </w:rPr>
              <w:t xml:space="preserve"> al documento</w:t>
            </w:r>
            <w:r w:rsidRPr="00204101">
              <w:rPr>
                <w:lang w:val="es-ES_tradnl"/>
              </w:rPr>
              <w:t xml:space="preserve"> de carácter menor para facilitar </w:t>
            </w:r>
            <w:r w:rsidR="00E6211E" w:rsidRPr="00204101">
              <w:rPr>
                <w:lang w:val="es-ES_tradnl"/>
              </w:rPr>
              <w:t>su manejabilidad.</w:t>
            </w:r>
          </w:p>
        </w:tc>
      </w:tr>
    </w:tbl>
    <w:p w14:paraId="5D544968" w14:textId="77777777" w:rsidR="0052581F" w:rsidRPr="00781CB4" w:rsidRDefault="0052581F" w:rsidP="0052581F">
      <w:pPr>
        <w:rPr>
          <w:lang w:val="es-ES"/>
        </w:rPr>
      </w:pPr>
    </w:p>
    <w:p w14:paraId="05911152" w14:textId="6FEEEBD2" w:rsidR="0052581F" w:rsidRPr="00E6211E" w:rsidRDefault="00E6211E" w:rsidP="0052581F">
      <w:pPr>
        <w:rPr>
          <w:lang w:val="es-ES"/>
        </w:rPr>
      </w:pPr>
      <w:r w:rsidRPr="00E6211E">
        <w:rPr>
          <w:lang w:val="es-ES"/>
        </w:rPr>
        <w:t xml:space="preserve">En </w:t>
      </w:r>
      <w:hyperlink r:id="rId16" w:history="1">
        <w:r w:rsidRPr="00E6211E">
          <w:rPr>
            <w:rStyle w:val="Hipervnculo"/>
            <w:lang w:val="es-ES"/>
          </w:rPr>
          <w:t>la página web de MSC</w:t>
        </w:r>
      </w:hyperlink>
      <w:r w:rsidRPr="00E6211E">
        <w:rPr>
          <w:lang w:val="es-ES"/>
        </w:rPr>
        <w:t xml:space="preserve"> (msc.org) puede encontrar la lista oficial de documentos de</w:t>
      </w:r>
      <w:r>
        <w:rPr>
          <w:lang w:val="es-ES"/>
        </w:rPr>
        <w:t xml:space="preserve">l programa de MSC. </w:t>
      </w:r>
    </w:p>
    <w:p w14:paraId="295237E7" w14:textId="77777777" w:rsidR="0052581F" w:rsidRPr="00E6211E" w:rsidRDefault="0052581F" w:rsidP="0052581F">
      <w:pPr>
        <w:rPr>
          <w:lang w:val="es-ES"/>
        </w:rPr>
      </w:pPr>
    </w:p>
    <w:p w14:paraId="52376CD6" w14:textId="77777777" w:rsidR="0052581F" w:rsidRDefault="0052581F" w:rsidP="0052581F">
      <w:r>
        <w:t>Senior Policy Manager</w:t>
      </w:r>
    </w:p>
    <w:p w14:paraId="3357385E" w14:textId="77777777" w:rsidR="0052581F" w:rsidRDefault="0052581F" w:rsidP="0052581F">
      <w:r>
        <w:t>Marine Stewardship Council</w:t>
      </w:r>
    </w:p>
    <w:p w14:paraId="341A33D5" w14:textId="77777777" w:rsidR="0052581F" w:rsidRDefault="0052581F" w:rsidP="0052581F">
      <w:r>
        <w:t>Marine House</w:t>
      </w:r>
    </w:p>
    <w:p w14:paraId="6C43495E" w14:textId="77777777" w:rsidR="0052581F" w:rsidRDefault="0052581F" w:rsidP="0052581F">
      <w:r>
        <w:t>1 Snow Hill</w:t>
      </w:r>
    </w:p>
    <w:p w14:paraId="6C6296ED" w14:textId="059ADA8B" w:rsidR="0052581F" w:rsidRPr="00781CB4" w:rsidRDefault="00E6211E" w:rsidP="0052581F">
      <w:pPr>
        <w:rPr>
          <w:lang w:val="en-US"/>
        </w:rPr>
      </w:pPr>
      <w:r w:rsidRPr="00781CB4">
        <w:rPr>
          <w:lang w:val="en-US"/>
        </w:rPr>
        <w:t>Londres</w:t>
      </w:r>
      <w:r w:rsidR="0052581F" w:rsidRPr="00781CB4">
        <w:rPr>
          <w:lang w:val="en-US"/>
        </w:rPr>
        <w:t xml:space="preserve"> EC1A 2DH</w:t>
      </w:r>
    </w:p>
    <w:p w14:paraId="1D450500" w14:textId="3113BE64" w:rsidR="0052581F" w:rsidRPr="00E6211E" w:rsidRDefault="00E6211E" w:rsidP="0052581F">
      <w:pPr>
        <w:rPr>
          <w:lang w:val="es-ES"/>
        </w:rPr>
      </w:pPr>
      <w:r w:rsidRPr="00E6211E">
        <w:rPr>
          <w:lang w:val="es-ES"/>
        </w:rPr>
        <w:t>Reino U</w:t>
      </w:r>
      <w:r>
        <w:rPr>
          <w:lang w:val="es-ES"/>
        </w:rPr>
        <w:t>nido</w:t>
      </w:r>
    </w:p>
    <w:p w14:paraId="7BDD910F" w14:textId="77777777" w:rsidR="0052581F" w:rsidRPr="00E6211E" w:rsidRDefault="0052581F" w:rsidP="0052581F">
      <w:pPr>
        <w:rPr>
          <w:lang w:val="es-ES"/>
        </w:rPr>
      </w:pPr>
    </w:p>
    <w:p w14:paraId="7E12F843" w14:textId="3EC40297" w:rsidR="0052581F" w:rsidRPr="00204101" w:rsidRDefault="00E6211E" w:rsidP="0052581F">
      <w:pPr>
        <w:rPr>
          <w:lang w:val="es-ES_tradnl"/>
        </w:rPr>
      </w:pPr>
      <w:r w:rsidRPr="00204101">
        <w:rPr>
          <w:lang w:val="es-ES_tradnl"/>
        </w:rPr>
        <w:t>Teléfono</w:t>
      </w:r>
      <w:r w:rsidR="0052581F" w:rsidRPr="00204101">
        <w:rPr>
          <w:lang w:val="es-ES_tradnl"/>
        </w:rPr>
        <w:t>: + 44 (0) 20 7246 8900</w:t>
      </w:r>
    </w:p>
    <w:p w14:paraId="38CB2072" w14:textId="77777777" w:rsidR="0052581F" w:rsidRPr="00781CB4" w:rsidRDefault="0052581F" w:rsidP="0052581F">
      <w:pPr>
        <w:rPr>
          <w:lang w:val="es-ES"/>
        </w:rPr>
      </w:pPr>
      <w:r w:rsidRPr="00781CB4">
        <w:rPr>
          <w:lang w:val="es-ES"/>
        </w:rPr>
        <w:t>Fax: + 44 (0) 20 7246 8901</w:t>
      </w:r>
    </w:p>
    <w:p w14:paraId="63A883DD" w14:textId="77777777" w:rsidR="0052581F" w:rsidRPr="00781CB4" w:rsidRDefault="0052581F" w:rsidP="0052581F">
      <w:pPr>
        <w:rPr>
          <w:lang w:val="es-ES"/>
        </w:rPr>
      </w:pPr>
      <w:r w:rsidRPr="00781CB4">
        <w:rPr>
          <w:lang w:val="es-ES"/>
        </w:rPr>
        <w:t xml:space="preserve">Email:   </w:t>
      </w:r>
      <w:hyperlink r:id="rId17" w:history="1">
        <w:r w:rsidRPr="00781CB4">
          <w:rPr>
            <w:rStyle w:val="Hipervnculo"/>
            <w:lang w:val="es-ES"/>
          </w:rPr>
          <w:t>standards@msc.org</w:t>
        </w:r>
      </w:hyperlink>
      <w:r w:rsidRPr="00781CB4">
        <w:rPr>
          <w:lang w:val="es-ES"/>
        </w:rPr>
        <w:t xml:space="preserve"> </w:t>
      </w:r>
    </w:p>
    <w:p w14:paraId="5983094B" w14:textId="780715BC" w:rsidR="0052581F" w:rsidRPr="00781CB4" w:rsidRDefault="0052581F" w:rsidP="0052581F">
      <w:pPr>
        <w:rPr>
          <w:lang w:val="es-ES"/>
        </w:rPr>
      </w:pPr>
    </w:p>
    <w:sectPr w:rsidR="0052581F" w:rsidRPr="00781CB4" w:rsidSect="00143B1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A898A" w14:textId="77777777" w:rsidR="004D224F" w:rsidRDefault="004D224F" w:rsidP="00257946">
      <w:r>
        <w:separator/>
      </w:r>
    </w:p>
  </w:endnote>
  <w:endnote w:type="continuationSeparator" w:id="0">
    <w:p w14:paraId="069D3E89" w14:textId="77777777" w:rsidR="004D224F" w:rsidRDefault="004D224F" w:rsidP="00257946">
      <w:r>
        <w:continuationSeparator/>
      </w:r>
    </w:p>
  </w:endnote>
  <w:endnote w:type="continuationNotice" w:id="1">
    <w:p w14:paraId="71EF3F7C" w14:textId="77777777" w:rsidR="004D224F" w:rsidRDefault="004D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D67D" w14:textId="77777777" w:rsidR="00EB6C8F" w:rsidRDefault="00EB6C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671982"/>
      <w:docPartObj>
        <w:docPartGallery w:val="Page Numbers (Bottom of Page)"/>
        <w:docPartUnique/>
      </w:docPartObj>
    </w:sdtPr>
    <w:sdtEndPr>
      <w:rPr>
        <w:noProof/>
      </w:rPr>
    </w:sdtEndPr>
    <w:sdtContent>
      <w:p w14:paraId="73727C79" w14:textId="77777777" w:rsidR="00EB6C8F" w:rsidRDefault="00EB6C8F">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EB6C8F" w:rsidRDefault="00EB6C8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AF56" w14:textId="77777777" w:rsidR="00EB6C8F" w:rsidRDefault="00EB6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BEB86" w14:textId="77777777" w:rsidR="004D224F" w:rsidRDefault="004D224F" w:rsidP="00257946">
      <w:r>
        <w:separator/>
      </w:r>
    </w:p>
  </w:footnote>
  <w:footnote w:type="continuationSeparator" w:id="0">
    <w:p w14:paraId="2CE2358E" w14:textId="77777777" w:rsidR="004D224F" w:rsidRDefault="004D224F" w:rsidP="00257946">
      <w:r>
        <w:continuationSeparator/>
      </w:r>
    </w:p>
  </w:footnote>
  <w:footnote w:type="continuationNotice" w:id="1">
    <w:p w14:paraId="51B29AEF" w14:textId="77777777" w:rsidR="004D224F" w:rsidRDefault="004D224F"/>
  </w:footnote>
  <w:footnote w:id="2">
    <w:p w14:paraId="67BF04FF" w14:textId="77777777" w:rsidR="00EB6C8F" w:rsidRPr="00961DAB" w:rsidRDefault="00EB6C8F" w:rsidP="004F59F5">
      <w:pPr>
        <w:pStyle w:val="Textonotapie"/>
        <w:rPr>
          <w:lang w:val="es-ES"/>
        </w:rPr>
      </w:pPr>
      <w:r>
        <w:rPr>
          <w:rStyle w:val="Refdenotaalpie"/>
        </w:rPr>
        <w:footnoteRef/>
      </w:r>
      <w:r w:rsidRPr="00961DAB">
        <w:rPr>
          <w:lang w:val="es-ES"/>
        </w:rPr>
        <w:t xml:space="preserve"> </w:t>
      </w:r>
      <w:r>
        <w:rPr>
          <w:lang w:val="es-ES"/>
        </w:rPr>
        <w:t xml:space="preserve">N.T.: </w:t>
      </w:r>
      <w:r w:rsidRPr="00961DAB">
        <w:rPr>
          <w:lang w:val="es-ES"/>
        </w:rPr>
        <w:t>CEIM</w:t>
      </w:r>
      <w:r>
        <w:rPr>
          <w:lang w:val="es-ES"/>
        </w:rPr>
        <w:t xml:space="preserve">: </w:t>
      </w:r>
      <w:r w:rsidRPr="00961DAB">
        <w:rPr>
          <w:lang w:val="es-ES"/>
        </w:rPr>
        <w:t>Consejo Internacional para la Exploración del Mar</w:t>
      </w:r>
      <w:r>
        <w:rPr>
          <w:lang w:val="es-ES"/>
        </w:rPr>
        <w:t>; OROP:</w:t>
      </w:r>
      <w:r w:rsidRPr="00961DAB">
        <w:rPr>
          <w:lang w:val="es-ES"/>
        </w:rPr>
        <w:t xml:space="preserve"> Organizaciones Regionales de Ordenación Pesquera</w:t>
      </w:r>
      <w:r>
        <w:rPr>
          <w:lang w:val="es-ES"/>
        </w:rPr>
        <w:t>;</w:t>
      </w:r>
      <w:r w:rsidRPr="00961DAB">
        <w:rPr>
          <w:lang w:val="es-ES"/>
        </w:rPr>
        <w:t xml:space="preserve"> IMARES</w:t>
      </w:r>
      <w:r>
        <w:rPr>
          <w:lang w:val="es-ES"/>
        </w:rPr>
        <w:t xml:space="preserve">: Instituto para el Estudio de los Recursos y Ecosistemas Marinos de los </w:t>
      </w:r>
      <w:r w:rsidRPr="00961DAB">
        <w:rPr>
          <w:lang w:val="es-ES"/>
        </w:rPr>
        <w:t>Países Bajos; DFO</w:t>
      </w:r>
      <w:r>
        <w:rPr>
          <w:lang w:val="es-ES"/>
        </w:rPr>
        <w:t>:</w:t>
      </w:r>
      <w:r w:rsidRPr="00961DAB">
        <w:rPr>
          <w:lang w:val="es-ES"/>
        </w:rPr>
        <w:t xml:space="preserve"> Ministerio de Pesca y Océanos de Canadá</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3CC0" w14:textId="0A3EAC94" w:rsidR="00EB6C8F" w:rsidRDefault="00EB6C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E19E" w14:textId="216F6795" w:rsidR="00EB6C8F" w:rsidRDefault="00EB6C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94B" w14:textId="064E7081" w:rsidR="00EB6C8F" w:rsidRDefault="00EB6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0pt" o:bullet="t">
        <v:imagedata r:id="rId1" o:title="BD21300_"/>
      </v:shape>
    </w:pict>
  </w:numPicBullet>
  <w:abstractNum w:abstractNumId="0" w15:restartNumberingAfterBreak="0">
    <w:nsid w:val="02C036FA"/>
    <w:multiLevelType w:val="multilevel"/>
    <w:tmpl w:val="588667B2"/>
    <w:numStyleLink w:val="BulletList"/>
  </w:abstractNum>
  <w:abstractNum w:abstractNumId="1" w15:restartNumberingAfterBreak="0">
    <w:nsid w:val="07161542"/>
    <w:multiLevelType w:val="hybridMultilevel"/>
    <w:tmpl w:val="89FC29D0"/>
    <w:lvl w:ilvl="0" w:tplc="9A6C94CE">
      <w:start w:val="1"/>
      <w:numFmt w:val="bullet"/>
      <w:lvlText w:val="-"/>
      <w:lvlJc w:val="left"/>
      <w:pPr>
        <w:ind w:left="720" w:hanging="360"/>
      </w:pPr>
      <w:rPr>
        <w:rFonts w:ascii="Arial" w:hAnsi="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92D34"/>
    <w:multiLevelType w:val="multilevel"/>
    <w:tmpl w:val="6C101862"/>
    <w:numStyleLink w:val="AlphabetList"/>
  </w:abstractNum>
  <w:abstractNum w:abstractNumId="3" w15:restartNumberingAfterBreak="0">
    <w:nsid w:val="117206F6"/>
    <w:multiLevelType w:val="hybridMultilevel"/>
    <w:tmpl w:val="7200DBD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5" w15:restartNumberingAfterBreak="0">
    <w:nsid w:val="17067DE0"/>
    <w:multiLevelType w:val="hybridMultilevel"/>
    <w:tmpl w:val="7B980FF6"/>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97CFD"/>
    <w:multiLevelType w:val="hybridMultilevel"/>
    <w:tmpl w:val="B4B8AC62"/>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E17D4"/>
    <w:multiLevelType w:val="hybridMultilevel"/>
    <w:tmpl w:val="BEC41BDA"/>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4C34"/>
    <w:multiLevelType w:val="hybridMultilevel"/>
    <w:tmpl w:val="5F7204F6"/>
    <w:lvl w:ilvl="0" w:tplc="2F9268D6">
      <w:start w:val="2"/>
      <w:numFmt w:val="bullet"/>
      <w:lvlText w:val="-"/>
      <w:lvlJc w:val="left"/>
      <w:pPr>
        <w:ind w:left="720" w:hanging="360"/>
      </w:pPr>
      <w:rPr>
        <w:rFonts w:ascii="Arial" w:eastAsiaTheme="minorHAnsi" w:hAnsi="Arial" w:cs="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PicBulletId w:val="0"/>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5302BF"/>
    <w:multiLevelType w:val="hybridMultilevel"/>
    <w:tmpl w:val="1E5C2E5C"/>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B55A9"/>
    <w:multiLevelType w:val="multilevel"/>
    <w:tmpl w:val="588667B2"/>
    <w:styleLink w:val="BulletList"/>
    <w:lvl w:ilvl="0">
      <w:start w:val="1"/>
      <w:numFmt w:val="bullet"/>
      <w:pStyle w:val="Listaconvietas"/>
      <w:lvlText w:val=""/>
      <w:lvlJc w:val="left"/>
      <w:pPr>
        <w:tabs>
          <w:tab w:val="num" w:pos="714"/>
        </w:tabs>
        <w:ind w:left="714" w:hanging="357"/>
      </w:pPr>
      <w:rPr>
        <w:rFonts w:ascii="Symbol" w:hAnsi="Symbol" w:hint="default"/>
      </w:rPr>
    </w:lvl>
    <w:lvl w:ilvl="1">
      <w:start w:val="1"/>
      <w:numFmt w:val="bullet"/>
      <w:pStyle w:val="Listaconvietas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1566FD"/>
    <w:multiLevelType w:val="hybridMultilevel"/>
    <w:tmpl w:val="7898D03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60A78"/>
    <w:multiLevelType w:val="hybridMultilevel"/>
    <w:tmpl w:val="BCDA7C1E"/>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76602"/>
    <w:multiLevelType w:val="hybridMultilevel"/>
    <w:tmpl w:val="F9E2E3A8"/>
    <w:lvl w:ilvl="0" w:tplc="23668422">
      <w:start w:val="2"/>
      <w:numFmt w:val="bullet"/>
      <w:lvlText w:val="-"/>
      <w:lvlJc w:val="left"/>
      <w:pPr>
        <w:ind w:left="720" w:hanging="360"/>
      </w:pPr>
      <w:rPr>
        <w:rFonts w:ascii="Arial" w:eastAsiaTheme="minorHAnsi"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827F35"/>
    <w:multiLevelType w:val="hybridMultilevel"/>
    <w:tmpl w:val="E786ADF4"/>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A15C9"/>
    <w:multiLevelType w:val="hybridMultilevel"/>
    <w:tmpl w:val="0F883D78"/>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830F5"/>
    <w:multiLevelType w:val="hybridMultilevel"/>
    <w:tmpl w:val="C2C44BEE"/>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62876"/>
    <w:multiLevelType w:val="hybridMultilevel"/>
    <w:tmpl w:val="C15A35A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522D2"/>
    <w:multiLevelType w:val="multilevel"/>
    <w:tmpl w:val="38C6746E"/>
    <w:lvl w:ilvl="0">
      <w:start w:val="1"/>
      <w:numFmt w:val="decimal"/>
      <w:pStyle w:val="Lista"/>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4A7996"/>
    <w:multiLevelType w:val="hybridMultilevel"/>
    <w:tmpl w:val="8FC0206C"/>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004F4"/>
    <w:multiLevelType w:val="hybridMultilevel"/>
    <w:tmpl w:val="6DFA857E"/>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844E0"/>
    <w:multiLevelType w:val="hybridMultilevel"/>
    <w:tmpl w:val="2B4A4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29" w15:restartNumberingAfterBreak="0">
    <w:nsid w:val="75796A4E"/>
    <w:multiLevelType w:val="hybridMultilevel"/>
    <w:tmpl w:val="0FD0D9E2"/>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C30A9"/>
    <w:multiLevelType w:val="multilevel"/>
    <w:tmpl w:val="6C101862"/>
    <w:styleLink w:val="AlphabetList"/>
    <w:lvl w:ilvl="0">
      <w:start w:val="1"/>
      <w:numFmt w:val="lowerLetter"/>
      <w:pStyle w:val="Listaconnmeros"/>
      <w:lvlText w:val="%1."/>
      <w:lvlJc w:val="left"/>
      <w:pPr>
        <w:tabs>
          <w:tab w:val="num" w:pos="357"/>
        </w:tabs>
        <w:ind w:left="357" w:hanging="357"/>
      </w:pPr>
      <w:rPr>
        <w:rFonts w:hint="default"/>
      </w:rPr>
    </w:lvl>
    <w:lvl w:ilvl="1">
      <w:start w:val="1"/>
      <w:numFmt w:val="lowerRoman"/>
      <w:pStyle w:val="Listaconnmeros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CE813D8"/>
    <w:multiLevelType w:val="hybridMultilevel"/>
    <w:tmpl w:val="CE7E4534"/>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1432E"/>
    <w:multiLevelType w:val="hybridMultilevel"/>
    <w:tmpl w:val="D8B8B620"/>
    <w:lvl w:ilvl="0" w:tplc="6512C7A0">
      <w:start w:val="1"/>
      <w:numFmt w:val="bullet"/>
      <w:lvlText w:val="-"/>
      <w:lvlJc w:val="left"/>
      <w:pPr>
        <w:ind w:left="720" w:hanging="360"/>
      </w:pPr>
      <w:rPr>
        <w:rFonts w:ascii="Arial" w:hAnsi="Aria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5"/>
  </w:num>
  <w:num w:numId="4">
    <w:abstractNumId w:val="4"/>
  </w:num>
  <w:num w:numId="5">
    <w:abstractNumId w:val="2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8"/>
  </w:num>
  <w:num w:numId="10">
    <w:abstractNumId w:val="16"/>
  </w:num>
  <w:num w:numId="11">
    <w:abstractNumId w:val="28"/>
  </w:num>
  <w:num w:numId="12">
    <w:abstractNumId w:val="17"/>
  </w:num>
  <w:num w:numId="13">
    <w:abstractNumId w:val="3"/>
  </w:num>
  <w:num w:numId="14">
    <w:abstractNumId w:val="13"/>
  </w:num>
  <w:num w:numId="15">
    <w:abstractNumId w:val="6"/>
  </w:num>
  <w:num w:numId="16">
    <w:abstractNumId w:val="27"/>
  </w:num>
  <w:num w:numId="17">
    <w:abstractNumId w:val="14"/>
  </w:num>
  <w:num w:numId="18">
    <w:abstractNumId w:val="5"/>
  </w:num>
  <w:num w:numId="19">
    <w:abstractNumId w:val="22"/>
  </w:num>
  <w:num w:numId="20">
    <w:abstractNumId w:val="26"/>
  </w:num>
  <w:num w:numId="21">
    <w:abstractNumId w:val="31"/>
  </w:num>
  <w:num w:numId="22">
    <w:abstractNumId w:val="24"/>
  </w:num>
  <w:num w:numId="23">
    <w:abstractNumId w:val="20"/>
  </w:num>
  <w:num w:numId="24">
    <w:abstractNumId w:val="8"/>
  </w:num>
  <w:num w:numId="25">
    <w:abstractNumId w:val="19"/>
  </w:num>
  <w:num w:numId="26">
    <w:abstractNumId w:val="29"/>
  </w:num>
  <w:num w:numId="27">
    <w:abstractNumId w:val="7"/>
  </w:num>
  <w:num w:numId="28">
    <w:abstractNumId w:val="1"/>
  </w:num>
  <w:num w:numId="29">
    <w:abstractNumId w:val="11"/>
  </w:num>
  <w:num w:numId="30">
    <w:abstractNumId w:val="21"/>
  </w:num>
  <w:num w:numId="31">
    <w:abstractNumId w:val="9"/>
  </w:num>
  <w:num w:numId="32">
    <w:abstractNumId w:val="32"/>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yNjMytzQzt7AwsjRV0lEKTi0uzszPAykwrAUA2fOa8SwAAAA="/>
  </w:docVars>
  <w:rsids>
    <w:rsidRoot w:val="00143B13"/>
    <w:rsid w:val="000019A7"/>
    <w:rsid w:val="00004440"/>
    <w:rsid w:val="00004C9B"/>
    <w:rsid w:val="00005765"/>
    <w:rsid w:val="0000775C"/>
    <w:rsid w:val="00011006"/>
    <w:rsid w:val="0002102B"/>
    <w:rsid w:val="000213BB"/>
    <w:rsid w:val="00031814"/>
    <w:rsid w:val="00031B1E"/>
    <w:rsid w:val="000333DF"/>
    <w:rsid w:val="00033C01"/>
    <w:rsid w:val="00033FC8"/>
    <w:rsid w:val="000356C6"/>
    <w:rsid w:val="0003724A"/>
    <w:rsid w:val="00043F1B"/>
    <w:rsid w:val="0004592F"/>
    <w:rsid w:val="0004664F"/>
    <w:rsid w:val="000501A1"/>
    <w:rsid w:val="00056557"/>
    <w:rsid w:val="0006029F"/>
    <w:rsid w:val="000658CB"/>
    <w:rsid w:val="000675DB"/>
    <w:rsid w:val="00074117"/>
    <w:rsid w:val="00086683"/>
    <w:rsid w:val="00086E68"/>
    <w:rsid w:val="000A363C"/>
    <w:rsid w:val="000A4508"/>
    <w:rsid w:val="000B1055"/>
    <w:rsid w:val="000B22D7"/>
    <w:rsid w:val="000B5B43"/>
    <w:rsid w:val="000B7FC7"/>
    <w:rsid w:val="000C2632"/>
    <w:rsid w:val="000C5458"/>
    <w:rsid w:val="000C79FA"/>
    <w:rsid w:val="000E01AF"/>
    <w:rsid w:val="000E0506"/>
    <w:rsid w:val="000E2276"/>
    <w:rsid w:val="000F291B"/>
    <w:rsid w:val="00104A2A"/>
    <w:rsid w:val="00115C71"/>
    <w:rsid w:val="001166FC"/>
    <w:rsid w:val="00143856"/>
    <w:rsid w:val="00143B13"/>
    <w:rsid w:val="00152AEE"/>
    <w:rsid w:val="00163584"/>
    <w:rsid w:val="00182668"/>
    <w:rsid w:val="00186547"/>
    <w:rsid w:val="00187280"/>
    <w:rsid w:val="0019343E"/>
    <w:rsid w:val="001A3D4A"/>
    <w:rsid w:val="001B07DD"/>
    <w:rsid w:val="001B42CD"/>
    <w:rsid w:val="001B6997"/>
    <w:rsid w:val="001B7663"/>
    <w:rsid w:val="001C0FA7"/>
    <w:rsid w:val="001C4FC5"/>
    <w:rsid w:val="001D128E"/>
    <w:rsid w:val="001D7EF2"/>
    <w:rsid w:val="001F07FA"/>
    <w:rsid w:val="001F36BA"/>
    <w:rsid w:val="001F4904"/>
    <w:rsid w:val="001F6058"/>
    <w:rsid w:val="00204101"/>
    <w:rsid w:val="0020634D"/>
    <w:rsid w:val="0021380F"/>
    <w:rsid w:val="00215930"/>
    <w:rsid w:val="00215D30"/>
    <w:rsid w:val="00217BCC"/>
    <w:rsid w:val="002213D2"/>
    <w:rsid w:val="0022433F"/>
    <w:rsid w:val="00235146"/>
    <w:rsid w:val="002375D2"/>
    <w:rsid w:val="00251D5A"/>
    <w:rsid w:val="00252929"/>
    <w:rsid w:val="00257946"/>
    <w:rsid w:val="00263933"/>
    <w:rsid w:val="00267DCD"/>
    <w:rsid w:val="0027100E"/>
    <w:rsid w:val="002721C7"/>
    <w:rsid w:val="00273547"/>
    <w:rsid w:val="002739FC"/>
    <w:rsid w:val="00276741"/>
    <w:rsid w:val="00283B9C"/>
    <w:rsid w:val="00284B22"/>
    <w:rsid w:val="00293172"/>
    <w:rsid w:val="0029471B"/>
    <w:rsid w:val="002A10F2"/>
    <w:rsid w:val="002A3FAB"/>
    <w:rsid w:val="002A5234"/>
    <w:rsid w:val="002A7DF8"/>
    <w:rsid w:val="002B1C93"/>
    <w:rsid w:val="002B7084"/>
    <w:rsid w:val="002B71B6"/>
    <w:rsid w:val="002D3AE9"/>
    <w:rsid w:val="002E7526"/>
    <w:rsid w:val="002E768A"/>
    <w:rsid w:val="003048E5"/>
    <w:rsid w:val="00304F0E"/>
    <w:rsid w:val="00305E09"/>
    <w:rsid w:val="003135E2"/>
    <w:rsid w:val="00316062"/>
    <w:rsid w:val="00320BE7"/>
    <w:rsid w:val="00321CC0"/>
    <w:rsid w:val="00325BA9"/>
    <w:rsid w:val="00326092"/>
    <w:rsid w:val="003261E4"/>
    <w:rsid w:val="003268C6"/>
    <w:rsid w:val="00335994"/>
    <w:rsid w:val="0034356E"/>
    <w:rsid w:val="0034387D"/>
    <w:rsid w:val="0034706A"/>
    <w:rsid w:val="00353FBF"/>
    <w:rsid w:val="00356BAA"/>
    <w:rsid w:val="00357D13"/>
    <w:rsid w:val="003775AD"/>
    <w:rsid w:val="0038061D"/>
    <w:rsid w:val="00393B6B"/>
    <w:rsid w:val="003A13EA"/>
    <w:rsid w:val="003A55F0"/>
    <w:rsid w:val="003A7C85"/>
    <w:rsid w:val="003A7F03"/>
    <w:rsid w:val="003B1FF4"/>
    <w:rsid w:val="003B660B"/>
    <w:rsid w:val="003B7D9B"/>
    <w:rsid w:val="003C2F64"/>
    <w:rsid w:val="003C5C65"/>
    <w:rsid w:val="003D2E56"/>
    <w:rsid w:val="003D498D"/>
    <w:rsid w:val="003F25DF"/>
    <w:rsid w:val="00414A48"/>
    <w:rsid w:val="00416F37"/>
    <w:rsid w:val="004173AB"/>
    <w:rsid w:val="00435F7B"/>
    <w:rsid w:val="004369AD"/>
    <w:rsid w:val="004376CF"/>
    <w:rsid w:val="00443DA8"/>
    <w:rsid w:val="00446105"/>
    <w:rsid w:val="00452DC3"/>
    <w:rsid w:val="00453131"/>
    <w:rsid w:val="00462C28"/>
    <w:rsid w:val="00465C9C"/>
    <w:rsid w:val="00467978"/>
    <w:rsid w:val="00472AAB"/>
    <w:rsid w:val="004744B5"/>
    <w:rsid w:val="00481E40"/>
    <w:rsid w:val="004976D0"/>
    <w:rsid w:val="004A31C1"/>
    <w:rsid w:val="004A3A99"/>
    <w:rsid w:val="004A761B"/>
    <w:rsid w:val="004B76ED"/>
    <w:rsid w:val="004C6DA2"/>
    <w:rsid w:val="004D224F"/>
    <w:rsid w:val="004D792D"/>
    <w:rsid w:val="004E5DC3"/>
    <w:rsid w:val="004E5E19"/>
    <w:rsid w:val="004F2910"/>
    <w:rsid w:val="004F4E60"/>
    <w:rsid w:val="004F59F5"/>
    <w:rsid w:val="00500D2A"/>
    <w:rsid w:val="00514076"/>
    <w:rsid w:val="0052581F"/>
    <w:rsid w:val="00526C80"/>
    <w:rsid w:val="00531153"/>
    <w:rsid w:val="0053221E"/>
    <w:rsid w:val="005335BF"/>
    <w:rsid w:val="00547FCF"/>
    <w:rsid w:val="0055250A"/>
    <w:rsid w:val="005548AC"/>
    <w:rsid w:val="00565B1D"/>
    <w:rsid w:val="00567F70"/>
    <w:rsid w:val="00572FE8"/>
    <w:rsid w:val="0057749F"/>
    <w:rsid w:val="00594D91"/>
    <w:rsid w:val="005A005E"/>
    <w:rsid w:val="005A38C9"/>
    <w:rsid w:val="005A5871"/>
    <w:rsid w:val="005A6F6D"/>
    <w:rsid w:val="005B405A"/>
    <w:rsid w:val="005B693E"/>
    <w:rsid w:val="005C0A3D"/>
    <w:rsid w:val="005C1978"/>
    <w:rsid w:val="005C5577"/>
    <w:rsid w:val="005D13C3"/>
    <w:rsid w:val="005D1753"/>
    <w:rsid w:val="005E2D47"/>
    <w:rsid w:val="005E5C96"/>
    <w:rsid w:val="005F47BF"/>
    <w:rsid w:val="00605396"/>
    <w:rsid w:val="00607FC9"/>
    <w:rsid w:val="00614EF7"/>
    <w:rsid w:val="00616217"/>
    <w:rsid w:val="00617473"/>
    <w:rsid w:val="006228F6"/>
    <w:rsid w:val="00623C85"/>
    <w:rsid w:val="0062504D"/>
    <w:rsid w:val="00625C0E"/>
    <w:rsid w:val="006323EF"/>
    <w:rsid w:val="00636A40"/>
    <w:rsid w:val="00636FAD"/>
    <w:rsid w:val="00637F80"/>
    <w:rsid w:val="006403C6"/>
    <w:rsid w:val="00644527"/>
    <w:rsid w:val="00646BB0"/>
    <w:rsid w:val="00652596"/>
    <w:rsid w:val="00655955"/>
    <w:rsid w:val="00660166"/>
    <w:rsid w:val="006661F6"/>
    <w:rsid w:val="00672E1B"/>
    <w:rsid w:val="00684323"/>
    <w:rsid w:val="006923C4"/>
    <w:rsid w:val="006A110A"/>
    <w:rsid w:val="006A5BA6"/>
    <w:rsid w:val="006B554F"/>
    <w:rsid w:val="006C4058"/>
    <w:rsid w:val="006C45B5"/>
    <w:rsid w:val="006D2CC3"/>
    <w:rsid w:val="006F084A"/>
    <w:rsid w:val="006F0FA9"/>
    <w:rsid w:val="006F6CE7"/>
    <w:rsid w:val="007018E7"/>
    <w:rsid w:val="007230DE"/>
    <w:rsid w:val="0072400E"/>
    <w:rsid w:val="0073448A"/>
    <w:rsid w:val="00734942"/>
    <w:rsid w:val="00740FEA"/>
    <w:rsid w:val="00741AB1"/>
    <w:rsid w:val="00745338"/>
    <w:rsid w:val="007471E6"/>
    <w:rsid w:val="0075216B"/>
    <w:rsid w:val="00754410"/>
    <w:rsid w:val="00762BE9"/>
    <w:rsid w:val="00762DD3"/>
    <w:rsid w:val="0076622D"/>
    <w:rsid w:val="007673A9"/>
    <w:rsid w:val="0077315D"/>
    <w:rsid w:val="00775FC3"/>
    <w:rsid w:val="00781CB4"/>
    <w:rsid w:val="00782FEB"/>
    <w:rsid w:val="0079131D"/>
    <w:rsid w:val="00796144"/>
    <w:rsid w:val="007B58A1"/>
    <w:rsid w:val="007B6829"/>
    <w:rsid w:val="007C3B71"/>
    <w:rsid w:val="007C497B"/>
    <w:rsid w:val="007C5026"/>
    <w:rsid w:val="007D0EAB"/>
    <w:rsid w:val="007D18D3"/>
    <w:rsid w:val="007D580D"/>
    <w:rsid w:val="007E2423"/>
    <w:rsid w:val="007E27BA"/>
    <w:rsid w:val="007E27C2"/>
    <w:rsid w:val="007E47CB"/>
    <w:rsid w:val="007F0E4C"/>
    <w:rsid w:val="007F72A6"/>
    <w:rsid w:val="007F7C91"/>
    <w:rsid w:val="00803083"/>
    <w:rsid w:val="00807614"/>
    <w:rsid w:val="00812ED9"/>
    <w:rsid w:val="00812FE8"/>
    <w:rsid w:val="00815E30"/>
    <w:rsid w:val="0082069C"/>
    <w:rsid w:val="00822E45"/>
    <w:rsid w:val="00830653"/>
    <w:rsid w:val="00831328"/>
    <w:rsid w:val="00831A2C"/>
    <w:rsid w:val="00847B48"/>
    <w:rsid w:val="008514D3"/>
    <w:rsid w:val="00855ECF"/>
    <w:rsid w:val="0086552F"/>
    <w:rsid w:val="008661E6"/>
    <w:rsid w:val="00874074"/>
    <w:rsid w:val="008805A5"/>
    <w:rsid w:val="008827BE"/>
    <w:rsid w:val="00884ECA"/>
    <w:rsid w:val="008953CB"/>
    <w:rsid w:val="008A0C18"/>
    <w:rsid w:val="008B1827"/>
    <w:rsid w:val="008B3375"/>
    <w:rsid w:val="008D0BE6"/>
    <w:rsid w:val="008D3D3C"/>
    <w:rsid w:val="008D4E53"/>
    <w:rsid w:val="008D6C10"/>
    <w:rsid w:val="008D764F"/>
    <w:rsid w:val="008D7F7A"/>
    <w:rsid w:val="008F42FD"/>
    <w:rsid w:val="009028CF"/>
    <w:rsid w:val="009037CA"/>
    <w:rsid w:val="00904A72"/>
    <w:rsid w:val="00904E9B"/>
    <w:rsid w:val="009112C1"/>
    <w:rsid w:val="009137D3"/>
    <w:rsid w:val="00915D97"/>
    <w:rsid w:val="0091718E"/>
    <w:rsid w:val="00922691"/>
    <w:rsid w:val="00931AED"/>
    <w:rsid w:val="009350D4"/>
    <w:rsid w:val="00940C28"/>
    <w:rsid w:val="00941AC9"/>
    <w:rsid w:val="00944728"/>
    <w:rsid w:val="00944CBF"/>
    <w:rsid w:val="009458FB"/>
    <w:rsid w:val="00945954"/>
    <w:rsid w:val="00945E10"/>
    <w:rsid w:val="0094633A"/>
    <w:rsid w:val="00961DAB"/>
    <w:rsid w:val="00962DF3"/>
    <w:rsid w:val="00976567"/>
    <w:rsid w:val="00982CE8"/>
    <w:rsid w:val="0099087D"/>
    <w:rsid w:val="00990B5E"/>
    <w:rsid w:val="00993CF2"/>
    <w:rsid w:val="00994399"/>
    <w:rsid w:val="00995902"/>
    <w:rsid w:val="009A0CA7"/>
    <w:rsid w:val="009A1955"/>
    <w:rsid w:val="009A2499"/>
    <w:rsid w:val="009A2643"/>
    <w:rsid w:val="009A4F46"/>
    <w:rsid w:val="009C3E8B"/>
    <w:rsid w:val="009C6248"/>
    <w:rsid w:val="009E491A"/>
    <w:rsid w:val="009F5461"/>
    <w:rsid w:val="009F672D"/>
    <w:rsid w:val="00A24E03"/>
    <w:rsid w:val="00A2692E"/>
    <w:rsid w:val="00A27134"/>
    <w:rsid w:val="00A33F54"/>
    <w:rsid w:val="00A35C06"/>
    <w:rsid w:val="00A3719B"/>
    <w:rsid w:val="00A4313B"/>
    <w:rsid w:val="00A43195"/>
    <w:rsid w:val="00A452A3"/>
    <w:rsid w:val="00A47837"/>
    <w:rsid w:val="00A527E3"/>
    <w:rsid w:val="00A54DB5"/>
    <w:rsid w:val="00A564BC"/>
    <w:rsid w:val="00A572FF"/>
    <w:rsid w:val="00A60156"/>
    <w:rsid w:val="00A60C71"/>
    <w:rsid w:val="00A6285C"/>
    <w:rsid w:val="00A7097A"/>
    <w:rsid w:val="00A74E61"/>
    <w:rsid w:val="00A77FE4"/>
    <w:rsid w:val="00A805DE"/>
    <w:rsid w:val="00A94088"/>
    <w:rsid w:val="00AA0236"/>
    <w:rsid w:val="00AA23CC"/>
    <w:rsid w:val="00AA2D5D"/>
    <w:rsid w:val="00AA4EE6"/>
    <w:rsid w:val="00AB32F6"/>
    <w:rsid w:val="00AB6C03"/>
    <w:rsid w:val="00AC42F2"/>
    <w:rsid w:val="00AD418B"/>
    <w:rsid w:val="00AE7A26"/>
    <w:rsid w:val="00AF5274"/>
    <w:rsid w:val="00B10EBC"/>
    <w:rsid w:val="00B224F9"/>
    <w:rsid w:val="00B25D26"/>
    <w:rsid w:val="00B409E7"/>
    <w:rsid w:val="00B40E66"/>
    <w:rsid w:val="00B51AC5"/>
    <w:rsid w:val="00B53F85"/>
    <w:rsid w:val="00B557EB"/>
    <w:rsid w:val="00B55F57"/>
    <w:rsid w:val="00B62EDB"/>
    <w:rsid w:val="00B63F98"/>
    <w:rsid w:val="00B67E1A"/>
    <w:rsid w:val="00B70D41"/>
    <w:rsid w:val="00B730D1"/>
    <w:rsid w:val="00B73FFC"/>
    <w:rsid w:val="00B76E31"/>
    <w:rsid w:val="00B92C5A"/>
    <w:rsid w:val="00BA6048"/>
    <w:rsid w:val="00BB05E5"/>
    <w:rsid w:val="00BB5500"/>
    <w:rsid w:val="00BB6E5C"/>
    <w:rsid w:val="00BC2B1A"/>
    <w:rsid w:val="00BD2DEA"/>
    <w:rsid w:val="00BD479E"/>
    <w:rsid w:val="00BF3060"/>
    <w:rsid w:val="00BF4630"/>
    <w:rsid w:val="00C009F7"/>
    <w:rsid w:val="00C05583"/>
    <w:rsid w:val="00C10B25"/>
    <w:rsid w:val="00C12366"/>
    <w:rsid w:val="00C149FE"/>
    <w:rsid w:val="00C24116"/>
    <w:rsid w:val="00C2615F"/>
    <w:rsid w:val="00C33BE1"/>
    <w:rsid w:val="00C3459D"/>
    <w:rsid w:val="00C373E9"/>
    <w:rsid w:val="00C4295C"/>
    <w:rsid w:val="00C46080"/>
    <w:rsid w:val="00C5157B"/>
    <w:rsid w:val="00C517E7"/>
    <w:rsid w:val="00C540FC"/>
    <w:rsid w:val="00C575A2"/>
    <w:rsid w:val="00C62827"/>
    <w:rsid w:val="00C71535"/>
    <w:rsid w:val="00C761AB"/>
    <w:rsid w:val="00C81C4E"/>
    <w:rsid w:val="00C8716C"/>
    <w:rsid w:val="00C95DCD"/>
    <w:rsid w:val="00C97EBB"/>
    <w:rsid w:val="00CA559D"/>
    <w:rsid w:val="00CB2527"/>
    <w:rsid w:val="00CC4359"/>
    <w:rsid w:val="00CC47BD"/>
    <w:rsid w:val="00CD29D8"/>
    <w:rsid w:val="00CD52EC"/>
    <w:rsid w:val="00CD57D4"/>
    <w:rsid w:val="00CE256A"/>
    <w:rsid w:val="00CE4184"/>
    <w:rsid w:val="00CE4739"/>
    <w:rsid w:val="00CE7C10"/>
    <w:rsid w:val="00CF37FA"/>
    <w:rsid w:val="00D01731"/>
    <w:rsid w:val="00D01CFB"/>
    <w:rsid w:val="00D02F43"/>
    <w:rsid w:val="00D0462C"/>
    <w:rsid w:val="00D047A4"/>
    <w:rsid w:val="00D20475"/>
    <w:rsid w:val="00D2231E"/>
    <w:rsid w:val="00D312A9"/>
    <w:rsid w:val="00D35DEF"/>
    <w:rsid w:val="00D3752E"/>
    <w:rsid w:val="00D41630"/>
    <w:rsid w:val="00D457FC"/>
    <w:rsid w:val="00D45AB8"/>
    <w:rsid w:val="00D479D9"/>
    <w:rsid w:val="00D51A90"/>
    <w:rsid w:val="00D6425B"/>
    <w:rsid w:val="00D64D4C"/>
    <w:rsid w:val="00D84A42"/>
    <w:rsid w:val="00D864C0"/>
    <w:rsid w:val="00D923AB"/>
    <w:rsid w:val="00D9422A"/>
    <w:rsid w:val="00D96E4E"/>
    <w:rsid w:val="00DB127C"/>
    <w:rsid w:val="00DB27B4"/>
    <w:rsid w:val="00DC2418"/>
    <w:rsid w:val="00DC33A2"/>
    <w:rsid w:val="00DD1470"/>
    <w:rsid w:val="00DE3F2F"/>
    <w:rsid w:val="00DE65BF"/>
    <w:rsid w:val="00DF6B7C"/>
    <w:rsid w:val="00E034C9"/>
    <w:rsid w:val="00E06E62"/>
    <w:rsid w:val="00E16EBD"/>
    <w:rsid w:val="00E2518F"/>
    <w:rsid w:val="00E255DF"/>
    <w:rsid w:val="00E25CAB"/>
    <w:rsid w:val="00E32922"/>
    <w:rsid w:val="00E368B8"/>
    <w:rsid w:val="00E46AB4"/>
    <w:rsid w:val="00E47E90"/>
    <w:rsid w:val="00E6211E"/>
    <w:rsid w:val="00E64B14"/>
    <w:rsid w:val="00E64DAA"/>
    <w:rsid w:val="00E67E9E"/>
    <w:rsid w:val="00E752D1"/>
    <w:rsid w:val="00E76B06"/>
    <w:rsid w:val="00E84948"/>
    <w:rsid w:val="00E873C6"/>
    <w:rsid w:val="00EA0257"/>
    <w:rsid w:val="00EA4484"/>
    <w:rsid w:val="00EA79EA"/>
    <w:rsid w:val="00EB00F8"/>
    <w:rsid w:val="00EB0D07"/>
    <w:rsid w:val="00EB3CAF"/>
    <w:rsid w:val="00EB6C8F"/>
    <w:rsid w:val="00EC47F3"/>
    <w:rsid w:val="00EC6232"/>
    <w:rsid w:val="00ED6574"/>
    <w:rsid w:val="00EE4CE2"/>
    <w:rsid w:val="00EE68BB"/>
    <w:rsid w:val="00EF0609"/>
    <w:rsid w:val="00EF3708"/>
    <w:rsid w:val="00EF3F4C"/>
    <w:rsid w:val="00EF5C40"/>
    <w:rsid w:val="00EF685F"/>
    <w:rsid w:val="00EF697D"/>
    <w:rsid w:val="00EF6E88"/>
    <w:rsid w:val="00F01923"/>
    <w:rsid w:val="00F01EE4"/>
    <w:rsid w:val="00F075C3"/>
    <w:rsid w:val="00F11C89"/>
    <w:rsid w:val="00F13E19"/>
    <w:rsid w:val="00F15B63"/>
    <w:rsid w:val="00F35BD0"/>
    <w:rsid w:val="00F43F09"/>
    <w:rsid w:val="00F44D52"/>
    <w:rsid w:val="00F47F76"/>
    <w:rsid w:val="00F549D6"/>
    <w:rsid w:val="00F70E00"/>
    <w:rsid w:val="00F75B84"/>
    <w:rsid w:val="00F8524F"/>
    <w:rsid w:val="00F8543E"/>
    <w:rsid w:val="00F87205"/>
    <w:rsid w:val="00F87F51"/>
    <w:rsid w:val="00F9333E"/>
    <w:rsid w:val="00FA5D2C"/>
    <w:rsid w:val="00FB2998"/>
    <w:rsid w:val="00FC09F8"/>
    <w:rsid w:val="00FC3C0F"/>
    <w:rsid w:val="00FC48A4"/>
    <w:rsid w:val="00FD7E32"/>
    <w:rsid w:val="00FE153A"/>
    <w:rsid w:val="00FE5A56"/>
    <w:rsid w:val="00FF0FED"/>
    <w:rsid w:val="00FF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FC3D"/>
  <w15:chartTrackingRefBased/>
  <w15:docId w15:val="{ECC3C232-3AC4-42BE-9FC3-480E77F1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FE8"/>
    <w:pPr>
      <w:spacing w:after="0" w:line="240" w:lineRule="auto"/>
    </w:pPr>
    <w:rPr>
      <w:rFonts w:ascii="Arial" w:hAnsi="Arial"/>
      <w:sz w:val="20"/>
    </w:rPr>
  </w:style>
  <w:style w:type="paragraph" w:styleId="Ttulo1">
    <w:name w:val="heading 1"/>
    <w:aliases w:val="Main,no number"/>
    <w:basedOn w:val="Normal"/>
    <w:next w:val="Textoindependiente"/>
    <w:link w:val="Ttulo1Car"/>
    <w:uiPriority w:val="9"/>
    <w:semiHidden/>
    <w:qFormat/>
    <w:rsid w:val="00F13E19"/>
    <w:pPr>
      <w:keepNext/>
      <w:keepLines/>
      <w:spacing w:after="120"/>
      <w:outlineLvl w:val="0"/>
    </w:pPr>
    <w:rPr>
      <w:rFonts w:eastAsiaTheme="majorEastAsia" w:cstheme="majorBidi"/>
      <w:b/>
      <w:color w:val="005DAA"/>
      <w:sz w:val="30"/>
      <w:szCs w:val="32"/>
    </w:rPr>
  </w:style>
  <w:style w:type="paragraph" w:styleId="Ttulo2">
    <w:name w:val="heading 2"/>
    <w:aliases w:val="non ToC"/>
    <w:basedOn w:val="Ttulo1"/>
    <w:next w:val="Textoindependiente"/>
    <w:link w:val="Ttulo2Car"/>
    <w:uiPriority w:val="9"/>
    <w:semiHidden/>
    <w:qFormat/>
    <w:rsid w:val="00F13E19"/>
    <w:pPr>
      <w:outlineLvl w:val="1"/>
    </w:pPr>
  </w:style>
  <w:style w:type="paragraph" w:styleId="Ttulo3">
    <w:name w:val="heading 3"/>
    <w:aliases w:val="P Annexes"/>
    <w:basedOn w:val="Ttulo1"/>
    <w:next w:val="Textoindependiente"/>
    <w:link w:val="Ttulo3Car"/>
    <w:uiPriority w:val="9"/>
    <w:semiHidden/>
    <w:qFormat/>
    <w:rsid w:val="00F13E19"/>
    <w:pPr>
      <w:ind w:left="1985" w:hanging="1985"/>
      <w:outlineLvl w:val="2"/>
    </w:pPr>
  </w:style>
  <w:style w:type="paragraph" w:styleId="Ttulo4">
    <w:name w:val="heading 4"/>
    <w:aliases w:val="Guidance Heading"/>
    <w:basedOn w:val="Ttulo1"/>
    <w:next w:val="Textoindependiente"/>
    <w:link w:val="Ttulo4Car"/>
    <w:uiPriority w:val="9"/>
    <w:semiHidden/>
    <w:rsid w:val="00F13E19"/>
    <w:pPr>
      <w:keepLines w:val="0"/>
      <w:ind w:left="1701" w:hanging="1701"/>
      <w:outlineLvl w:val="3"/>
    </w:pPr>
  </w:style>
  <w:style w:type="paragraph" w:styleId="Ttulo5">
    <w:name w:val="heading 5"/>
    <w:aliases w:val="Guidance Sub-heading"/>
    <w:basedOn w:val="Sub-heading"/>
    <w:next w:val="Textoindependiente"/>
    <w:link w:val="Ttulo5Car"/>
    <w:uiPriority w:val="9"/>
    <w:semiHidden/>
    <w:qFormat/>
    <w:rsid w:val="00F13E19"/>
    <w:pPr>
      <w:ind w:left="1701" w:hanging="1701"/>
      <w:outlineLvl w:val="4"/>
    </w:pPr>
  </w:style>
  <w:style w:type="paragraph" w:styleId="Ttulo6">
    <w:name w:val="heading 6"/>
    <w:aliases w:val="Heading 6. Annex GP"/>
    <w:basedOn w:val="Ttulo4"/>
    <w:next w:val="Textoindependiente"/>
    <w:link w:val="Ttulo6Car"/>
    <w:uiPriority w:val="9"/>
    <w:semiHidden/>
    <w:qFormat/>
    <w:rsid w:val="00F13E19"/>
    <w:pPr>
      <w:ind w:left="1928" w:hanging="1928"/>
      <w:outlineLvl w:val="5"/>
    </w:pPr>
  </w:style>
  <w:style w:type="paragraph" w:styleId="Ttulo7">
    <w:name w:val="heading 7"/>
    <w:aliases w:val="G second heading"/>
    <w:basedOn w:val="Ttulo6"/>
    <w:next w:val="Normal"/>
    <w:link w:val="Ttulo7Car"/>
    <w:uiPriority w:val="9"/>
    <w:semiHidden/>
    <w:qFormat/>
    <w:rsid w:val="00F13E19"/>
    <w:pPr>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ain Car,no number Car"/>
    <w:basedOn w:val="Fuentedeprrafopredeter"/>
    <w:link w:val="Ttulo1"/>
    <w:uiPriority w:val="9"/>
    <w:semiHidden/>
    <w:rsid w:val="00572FE8"/>
    <w:rPr>
      <w:rFonts w:ascii="Arial" w:eastAsiaTheme="majorEastAsia" w:hAnsi="Arial" w:cstheme="majorBidi"/>
      <w:b/>
      <w:color w:val="005DAA"/>
      <w:sz w:val="30"/>
      <w:szCs w:val="32"/>
    </w:rPr>
  </w:style>
  <w:style w:type="paragraph" w:styleId="Ttulo">
    <w:name w:val="Title"/>
    <w:basedOn w:val="Normal"/>
    <w:next w:val="Normal"/>
    <w:link w:val="TtuloC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tuloCar">
    <w:name w:val="Título Car"/>
    <w:basedOn w:val="Fuentedeprrafopredeter"/>
    <w:link w:val="Ttulo"/>
    <w:uiPriority w:val="10"/>
    <w:rsid w:val="00143B13"/>
    <w:rPr>
      <w:rFonts w:ascii="Arial" w:eastAsiaTheme="majorEastAsia" w:hAnsi="Arial" w:cstheme="majorBidi"/>
      <w:b/>
      <w:color w:val="005DAA"/>
      <w:spacing w:val="-10"/>
      <w:kern w:val="28"/>
      <w:sz w:val="48"/>
      <w:szCs w:val="56"/>
    </w:rPr>
  </w:style>
  <w:style w:type="table" w:styleId="Tablaconcuadrcula">
    <w:name w:val="Table Grid"/>
    <w:basedOn w:val="Tabla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rsid w:val="00F13E19"/>
    <w:pPr>
      <w:tabs>
        <w:tab w:val="center" w:pos="4513"/>
        <w:tab w:val="right" w:pos="9026"/>
      </w:tabs>
    </w:pPr>
  </w:style>
  <w:style w:type="character" w:customStyle="1" w:styleId="EncabezadoCar">
    <w:name w:val="Encabezado Car"/>
    <w:basedOn w:val="Fuentedeprrafopredeter"/>
    <w:link w:val="Encabezado"/>
    <w:uiPriority w:val="99"/>
    <w:semiHidden/>
    <w:rsid w:val="00572FE8"/>
    <w:rPr>
      <w:rFonts w:ascii="Arial" w:hAnsi="Arial"/>
      <w:sz w:val="20"/>
    </w:rPr>
  </w:style>
  <w:style w:type="paragraph" w:styleId="Piedepgina">
    <w:name w:val="footer"/>
    <w:basedOn w:val="Normal"/>
    <w:link w:val="PiedepginaCar"/>
    <w:uiPriority w:val="99"/>
    <w:semiHidden/>
    <w:rsid w:val="00F13E19"/>
    <w:pPr>
      <w:tabs>
        <w:tab w:val="right" w:pos="9027"/>
      </w:tabs>
    </w:pPr>
    <w:rPr>
      <w:sz w:val="16"/>
    </w:rPr>
  </w:style>
  <w:style w:type="character" w:customStyle="1" w:styleId="PiedepginaCar">
    <w:name w:val="Pie de página Car"/>
    <w:basedOn w:val="Fuentedeprrafopredeter"/>
    <w:link w:val="Piedepgina"/>
    <w:uiPriority w:val="99"/>
    <w:semiHidden/>
    <w:rsid w:val="00572FE8"/>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semiHidden/>
    <w:qFormat/>
    <w:rsid w:val="002E7526"/>
    <w:pPr>
      <w:spacing w:after="40"/>
    </w:pPr>
    <w:rPr>
      <w:b/>
      <w:color w:val="009AC7"/>
    </w:rPr>
  </w:style>
  <w:style w:type="paragraph" w:styleId="Textoindependiente">
    <w:name w:val="Body Text"/>
    <w:basedOn w:val="Normal"/>
    <w:link w:val="TextoindependienteCar"/>
    <w:uiPriority w:val="99"/>
    <w:rsid w:val="00F13E19"/>
    <w:pPr>
      <w:spacing w:after="120"/>
    </w:pPr>
  </w:style>
  <w:style w:type="character" w:customStyle="1" w:styleId="TextoindependienteCar">
    <w:name w:val="Texto independiente Car"/>
    <w:basedOn w:val="Fuentedeprrafopredeter"/>
    <w:link w:val="Textoindependiente"/>
    <w:uiPriority w:val="99"/>
    <w:rsid w:val="00F13E19"/>
    <w:rPr>
      <w:rFonts w:ascii="Arial" w:hAnsi="Arial"/>
      <w:sz w:val="20"/>
    </w:rPr>
  </w:style>
  <w:style w:type="paragraph" w:customStyle="1" w:styleId="MSCReport-TableTextGrey">
    <w:name w:val="MSC Report - Table Text Grey"/>
    <w:basedOn w:val="Normal"/>
    <w:qFormat/>
    <w:rsid w:val="00EC6232"/>
    <w:rPr>
      <w:color w:val="808080" w:themeColor="background1" w:themeShade="80"/>
    </w:rPr>
  </w:style>
  <w:style w:type="paragraph" w:customStyle="1" w:styleId="GuidanceBoxText">
    <w:name w:val="GuidanceBox Text"/>
    <w:basedOn w:val="Normal"/>
    <w:qFormat/>
    <w:rsid w:val="006923C4"/>
    <w:rPr>
      <w:rFonts w:eastAsiaTheme="minorEastAsia" w:cs="Times New Roman"/>
      <w:color w:val="000000" w:themeColor="text1" w:themeShade="BF"/>
      <w:sz w:val="22"/>
      <w:lang w:eastAsia="ja-JP"/>
    </w:rPr>
  </w:style>
  <w:style w:type="paragraph" w:styleId="Textodeglobo">
    <w:name w:val="Balloon Text"/>
    <w:basedOn w:val="Normal"/>
    <w:link w:val="TextodegloboCar"/>
    <w:uiPriority w:val="99"/>
    <w:semiHidden/>
    <w:unhideWhenUsed/>
    <w:rsid w:val="00F13E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E19"/>
    <w:rPr>
      <w:rFonts w:ascii="Segoe UI" w:hAnsi="Segoe UI" w:cs="Segoe UI"/>
      <w:sz w:val="18"/>
      <w:szCs w:val="18"/>
    </w:rPr>
  </w:style>
  <w:style w:type="table" w:styleId="Tablaconcuadrcula1">
    <w:name w:val="Table Grid 1"/>
    <w:basedOn w:val="Tabla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aconcuadrcula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Textoindependiente"/>
    <w:semiHidden/>
    <w:qFormat/>
    <w:rsid w:val="00F13E19"/>
    <w:rPr>
      <w:b/>
      <w:color w:val="005DAA"/>
    </w:rPr>
  </w:style>
  <w:style w:type="numbering" w:customStyle="1" w:styleId="BulletList">
    <w:name w:val="Bullet List"/>
    <w:uiPriority w:val="99"/>
    <w:rsid w:val="00F13E19"/>
    <w:pPr>
      <w:numPr>
        <w:numId w:val="2"/>
      </w:numPr>
    </w:pPr>
  </w:style>
  <w:style w:type="paragraph" w:styleId="Descripci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Textoindependiente"/>
    <w:semiHidden/>
    <w:qFormat/>
    <w:rsid w:val="00F13E19"/>
    <w:pPr>
      <w:jc w:val="center"/>
    </w:pPr>
  </w:style>
  <w:style w:type="character" w:customStyle="1" w:styleId="Clauserefhyperlink">
    <w:name w:val="Clause ref hyperlink"/>
    <w:basedOn w:val="TextoindependienteCar"/>
    <w:uiPriority w:val="1"/>
    <w:semiHidden/>
    <w:qFormat/>
    <w:rsid w:val="00F13E19"/>
    <w:rPr>
      <w:rFonts w:ascii="Arial" w:hAnsi="Arial"/>
      <w:sz w:val="20"/>
    </w:rPr>
  </w:style>
  <w:style w:type="table" w:customStyle="1" w:styleId="ClauseTable">
    <w:name w:val="Clause Table"/>
    <w:basedOn w:val="Tabla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Refdecomentario">
    <w:name w:val="annotation reference"/>
    <w:basedOn w:val="Fuentedeprrafopredeter"/>
    <w:uiPriority w:val="99"/>
    <w:semiHidden/>
    <w:rsid w:val="00F13E19"/>
    <w:rPr>
      <w:sz w:val="16"/>
      <w:szCs w:val="16"/>
    </w:rPr>
  </w:style>
  <w:style w:type="paragraph" w:styleId="Textocomentario">
    <w:name w:val="annotation text"/>
    <w:basedOn w:val="Normal"/>
    <w:link w:val="TextocomentarioCar"/>
    <w:uiPriority w:val="99"/>
    <w:semiHidden/>
    <w:rsid w:val="00F13E19"/>
    <w:rPr>
      <w:szCs w:val="20"/>
    </w:rPr>
  </w:style>
  <w:style w:type="character" w:customStyle="1" w:styleId="TextocomentarioCar">
    <w:name w:val="Texto comentario Car"/>
    <w:basedOn w:val="Fuentedeprrafopredeter"/>
    <w:link w:val="Textocomentario"/>
    <w:uiPriority w:val="99"/>
    <w:semiHidden/>
    <w:rsid w:val="00F13E19"/>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3E19"/>
    <w:rPr>
      <w:b/>
      <w:bCs/>
    </w:rPr>
  </w:style>
  <w:style w:type="character" w:customStyle="1" w:styleId="AsuntodelcomentarioCar">
    <w:name w:val="Asunto del comentario Car"/>
    <w:basedOn w:val="TextocomentarioCar"/>
    <w:link w:val="Asuntodelcomentario"/>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Textoindependiente"/>
    <w:semiHidden/>
    <w:qFormat/>
    <w:rsid w:val="00F13E19"/>
    <w:pPr>
      <w:numPr>
        <w:numId w:val="3"/>
      </w:numPr>
      <w:spacing w:before="60"/>
    </w:pPr>
  </w:style>
  <w:style w:type="character" w:customStyle="1" w:styleId="Criticalguidancehyperlink">
    <w:name w:val="Critical guidance hyperlink"/>
    <w:basedOn w:val="Fuentedeprrafopredeter"/>
    <w:uiPriority w:val="1"/>
    <w:semiHidden/>
    <w:rsid w:val="00F13E19"/>
    <w:rPr>
      <w:rFonts w:ascii="Arial Black" w:hAnsi="Arial Black" w:cs="Arial"/>
      <w:color w:val="F27D30"/>
    </w:rPr>
  </w:style>
  <w:style w:type="character" w:styleId="Hipervnculo">
    <w:name w:val="Hyperlink"/>
    <w:aliases w:val="Clause Ref Hyperlink"/>
    <w:basedOn w:val="Fuentedeprrafopredeter"/>
    <w:uiPriority w:val="99"/>
    <w:semiHidden/>
    <w:rsid w:val="00A4313B"/>
    <w:rPr>
      <w:color w:val="005DAA"/>
      <w:u w:val="none"/>
    </w:rPr>
  </w:style>
  <w:style w:type="character" w:customStyle="1" w:styleId="CrossReferenceasHyperlink">
    <w:name w:val="Cross Reference as Hyperlink"/>
    <w:basedOn w:val="Hipervnculo"/>
    <w:uiPriority w:val="1"/>
    <w:semiHidden/>
    <w:qFormat/>
    <w:rsid w:val="00F13E19"/>
    <w:rPr>
      <w:color w:val="0000FF"/>
      <w:u w:val="none"/>
    </w:rPr>
  </w:style>
  <w:style w:type="paragraph" w:customStyle="1" w:styleId="Default">
    <w:name w:val="Default"/>
    <w:semiHidden/>
    <w:rsid w:val="00F13E19"/>
    <w:pPr>
      <w:autoSpaceDE w:val="0"/>
      <w:autoSpaceDN w:val="0"/>
      <w:adjustRightInd w:val="0"/>
      <w:spacing w:after="0" w:line="240" w:lineRule="auto"/>
    </w:pPr>
    <w:rPr>
      <w:rFonts w:ascii="Arial" w:hAnsi="Arial" w:cs="Arial"/>
      <w:color w:val="000000"/>
      <w:sz w:val="24"/>
      <w:szCs w:val="24"/>
    </w:rPr>
  </w:style>
  <w:style w:type="character" w:styleId="nfasis">
    <w:name w:val="Emphasis"/>
    <w:aliases w:val="Italicised"/>
    <w:basedOn w:val="Fuentedeprrafopredeter"/>
    <w:uiPriority w:val="20"/>
    <w:qFormat/>
    <w:rsid w:val="00F13E19"/>
    <w:rPr>
      <w:i/>
      <w:iCs/>
    </w:rPr>
  </w:style>
  <w:style w:type="character" w:customStyle="1" w:styleId="eop">
    <w:name w:val="eop"/>
    <w:basedOn w:val="Fuentedeprrafopredeter"/>
    <w:semiHidden/>
    <w:rsid w:val="00F13E19"/>
  </w:style>
  <w:style w:type="character" w:customStyle="1" w:styleId="ExternalHyperlink">
    <w:name w:val="External Hyperlink"/>
    <w:basedOn w:val="TextoindependienteCar"/>
    <w:uiPriority w:val="1"/>
    <w:semiHidden/>
    <w:qFormat/>
    <w:rsid w:val="00F13E19"/>
    <w:rPr>
      <w:rFonts w:ascii="Arial" w:hAnsi="Arial"/>
      <w:color w:val="0000FF"/>
      <w:sz w:val="20"/>
    </w:rPr>
  </w:style>
  <w:style w:type="character" w:styleId="Hipervnculovisitado">
    <w:name w:val="FollowedHyperlink"/>
    <w:basedOn w:val="Fuentedeprrafopredeter"/>
    <w:uiPriority w:val="99"/>
    <w:semiHidden/>
    <w:unhideWhenUsed/>
    <w:rsid w:val="00F13E19"/>
    <w:rPr>
      <w:color w:val="000000" w:themeColor="text1"/>
      <w:u w:val="none"/>
    </w:rPr>
  </w:style>
  <w:style w:type="character" w:styleId="Refdenotaalpie">
    <w:name w:val="footnote reference"/>
    <w:basedOn w:val="Fuentedeprrafopredeter"/>
    <w:uiPriority w:val="99"/>
    <w:semiHidden/>
    <w:unhideWhenUsed/>
    <w:rsid w:val="00F13E19"/>
    <w:rPr>
      <w:vertAlign w:val="superscript"/>
    </w:rPr>
  </w:style>
  <w:style w:type="paragraph" w:styleId="Textonotapie">
    <w:name w:val="footnote text"/>
    <w:basedOn w:val="Normal"/>
    <w:link w:val="TextonotapieCar"/>
    <w:uiPriority w:val="99"/>
    <w:semiHidden/>
    <w:unhideWhenUsed/>
    <w:rsid w:val="00F13E19"/>
    <w:rPr>
      <w:sz w:val="18"/>
      <w:szCs w:val="20"/>
    </w:rPr>
  </w:style>
  <w:style w:type="character" w:customStyle="1" w:styleId="TextonotapieCar">
    <w:name w:val="Texto nota pie Car"/>
    <w:basedOn w:val="Fuentedeprrafopredeter"/>
    <w:link w:val="Textonotapie"/>
    <w:uiPriority w:val="99"/>
    <w:semiHidden/>
    <w:rsid w:val="00F13E19"/>
    <w:rPr>
      <w:rFonts w:ascii="Arial" w:hAnsi="Arial"/>
      <w:sz w:val="18"/>
      <w:szCs w:val="20"/>
    </w:rPr>
  </w:style>
  <w:style w:type="table" w:customStyle="1" w:styleId="GuidanceBox">
    <w:name w:val="Guidance Box"/>
    <w:basedOn w:val="Tabla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Ttulo2Car">
    <w:name w:val="Título 2 Car"/>
    <w:aliases w:val="non ToC Car"/>
    <w:basedOn w:val="Fuentedeprrafopredeter"/>
    <w:link w:val="Ttulo2"/>
    <w:uiPriority w:val="9"/>
    <w:semiHidden/>
    <w:rsid w:val="00572FE8"/>
    <w:rPr>
      <w:rFonts w:ascii="Arial" w:eastAsiaTheme="majorEastAsia" w:hAnsi="Arial" w:cstheme="majorBidi"/>
      <w:b/>
      <w:color w:val="005DAA"/>
      <w:sz w:val="30"/>
      <w:szCs w:val="32"/>
    </w:rPr>
  </w:style>
  <w:style w:type="character" w:customStyle="1" w:styleId="Ttulo3Car">
    <w:name w:val="Título 3 Car"/>
    <w:aliases w:val="P Annexes Car"/>
    <w:basedOn w:val="Fuentedeprrafopredeter"/>
    <w:link w:val="Ttulo3"/>
    <w:uiPriority w:val="9"/>
    <w:semiHidden/>
    <w:rsid w:val="00572FE8"/>
    <w:rPr>
      <w:rFonts w:ascii="Arial" w:eastAsiaTheme="majorEastAsia" w:hAnsi="Arial" w:cstheme="majorBidi"/>
      <w:b/>
      <w:color w:val="005DAA"/>
      <w:sz w:val="30"/>
      <w:szCs w:val="32"/>
    </w:rPr>
  </w:style>
  <w:style w:type="character" w:customStyle="1" w:styleId="Ttulo4Car">
    <w:name w:val="Título 4 Car"/>
    <w:aliases w:val="Guidance Heading Car"/>
    <w:basedOn w:val="Fuentedeprrafopredeter"/>
    <w:link w:val="Ttulo4"/>
    <w:uiPriority w:val="9"/>
    <w:semiHidden/>
    <w:rsid w:val="00572FE8"/>
    <w:rPr>
      <w:rFonts w:ascii="Arial" w:eastAsiaTheme="majorEastAsia" w:hAnsi="Arial" w:cstheme="majorBidi"/>
      <w:b/>
      <w:color w:val="005DAA"/>
      <w:sz w:val="30"/>
      <w:szCs w:val="32"/>
    </w:rPr>
  </w:style>
  <w:style w:type="paragraph" w:customStyle="1" w:styleId="Sub-heading">
    <w:name w:val="Sub-heading"/>
    <w:basedOn w:val="Textoindependiente"/>
    <w:semiHidden/>
    <w:qFormat/>
    <w:rsid w:val="00F13E19"/>
    <w:pPr>
      <w:keepNext/>
    </w:pPr>
    <w:rPr>
      <w:color w:val="005DAA"/>
      <w:sz w:val="24"/>
      <w:szCs w:val="24"/>
    </w:rPr>
  </w:style>
  <w:style w:type="character" w:customStyle="1" w:styleId="Ttulo5Car">
    <w:name w:val="Título 5 Car"/>
    <w:aliases w:val="Guidance Sub-heading Car"/>
    <w:basedOn w:val="Fuentedeprrafopredeter"/>
    <w:link w:val="Ttulo5"/>
    <w:uiPriority w:val="9"/>
    <w:semiHidden/>
    <w:rsid w:val="00572FE8"/>
    <w:rPr>
      <w:rFonts w:ascii="Arial" w:hAnsi="Arial"/>
      <w:color w:val="005DAA"/>
      <w:sz w:val="24"/>
      <w:szCs w:val="24"/>
    </w:rPr>
  </w:style>
  <w:style w:type="character" w:customStyle="1" w:styleId="Ttulo6Car">
    <w:name w:val="Título 6 Car"/>
    <w:aliases w:val="Heading 6. Annex GP Car"/>
    <w:basedOn w:val="Fuentedeprrafopredeter"/>
    <w:link w:val="Ttulo6"/>
    <w:uiPriority w:val="9"/>
    <w:semiHidden/>
    <w:rsid w:val="00572FE8"/>
    <w:rPr>
      <w:rFonts w:ascii="Arial" w:eastAsiaTheme="majorEastAsia" w:hAnsi="Arial" w:cstheme="majorBidi"/>
      <w:b/>
      <w:color w:val="005DAA"/>
      <w:sz w:val="30"/>
      <w:szCs w:val="32"/>
    </w:rPr>
  </w:style>
  <w:style w:type="character" w:customStyle="1" w:styleId="Ttulo7Car">
    <w:name w:val="Título 7 Car"/>
    <w:aliases w:val="G second heading Car"/>
    <w:basedOn w:val="Fuentedeprrafopredeter"/>
    <w:link w:val="Ttulo7"/>
    <w:uiPriority w:val="9"/>
    <w:semiHidden/>
    <w:rsid w:val="00F13E19"/>
    <w:rPr>
      <w:rFonts w:ascii="Arial" w:eastAsiaTheme="majorEastAsia" w:hAnsi="Arial" w:cstheme="majorBidi"/>
      <w:b/>
      <w:color w:val="005DAA"/>
      <w:sz w:val="30"/>
      <w:szCs w:val="32"/>
    </w:rPr>
  </w:style>
  <w:style w:type="paragraph" w:customStyle="1" w:styleId="Level1">
    <w:name w:val="Level 1"/>
    <w:basedOn w:val="Textoindependiente"/>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Textoindependiente"/>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Textoindependiente"/>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Textoindependiente"/>
    <w:semiHidden/>
    <w:qFormat/>
    <w:rsid w:val="00F13E19"/>
    <w:pPr>
      <w:numPr>
        <w:ilvl w:val="3"/>
        <w:numId w:val="4"/>
      </w:numPr>
      <w:outlineLvl w:val="3"/>
    </w:pPr>
  </w:style>
  <w:style w:type="paragraph" w:customStyle="1" w:styleId="Level5">
    <w:name w:val="Level 5"/>
    <w:basedOn w:val="Textoindependiente"/>
    <w:semiHidden/>
    <w:qFormat/>
    <w:rsid w:val="00F13E19"/>
    <w:pPr>
      <w:numPr>
        <w:ilvl w:val="4"/>
        <w:numId w:val="4"/>
      </w:numPr>
      <w:outlineLvl w:val="4"/>
    </w:pPr>
  </w:style>
  <w:style w:type="paragraph" w:customStyle="1" w:styleId="Level6">
    <w:name w:val="Level 6"/>
    <w:basedOn w:val="Textoindependiente"/>
    <w:semiHidden/>
    <w:qFormat/>
    <w:rsid w:val="00F13E19"/>
    <w:pPr>
      <w:numPr>
        <w:ilvl w:val="5"/>
        <w:numId w:val="4"/>
      </w:numPr>
      <w:outlineLvl w:val="5"/>
    </w:pPr>
  </w:style>
  <w:style w:type="paragraph" w:customStyle="1" w:styleId="Level7">
    <w:name w:val="Level 7"/>
    <w:basedOn w:val="Textoindependiente"/>
    <w:semiHidden/>
    <w:qFormat/>
    <w:rsid w:val="00F13E19"/>
    <w:pPr>
      <w:numPr>
        <w:ilvl w:val="6"/>
        <w:numId w:val="4"/>
      </w:numPr>
      <w:outlineLvl w:val="6"/>
    </w:pPr>
  </w:style>
  <w:style w:type="paragraph" w:customStyle="1" w:styleId="Level8">
    <w:name w:val="Level 8"/>
    <w:basedOn w:val="Textoindependiente"/>
    <w:semiHidden/>
    <w:qFormat/>
    <w:rsid w:val="00F13E19"/>
    <w:pPr>
      <w:numPr>
        <w:ilvl w:val="7"/>
        <w:numId w:val="4"/>
      </w:numPr>
      <w:outlineLvl w:val="7"/>
    </w:pPr>
  </w:style>
  <w:style w:type="paragraph" w:customStyle="1" w:styleId="Level9">
    <w:name w:val="Level 9"/>
    <w:basedOn w:val="Textoindependiente"/>
    <w:semiHidden/>
    <w:qFormat/>
    <w:rsid w:val="00F13E19"/>
    <w:pPr>
      <w:numPr>
        <w:ilvl w:val="8"/>
        <w:numId w:val="4"/>
      </w:numPr>
      <w:outlineLvl w:val="8"/>
    </w:pPr>
  </w:style>
  <w:style w:type="paragraph" w:styleId="Lista">
    <w:name w:val="List"/>
    <w:basedOn w:val="Textoindependiente"/>
    <w:uiPriority w:val="99"/>
    <w:semiHidden/>
    <w:rsid w:val="00F13E19"/>
    <w:pPr>
      <w:numPr>
        <w:numId w:val="5"/>
      </w:numPr>
    </w:pPr>
  </w:style>
  <w:style w:type="paragraph" w:styleId="Listaconvietas">
    <w:name w:val="List Bullet"/>
    <w:basedOn w:val="Textoindependiente"/>
    <w:uiPriority w:val="99"/>
    <w:semiHidden/>
    <w:rsid w:val="00F13E19"/>
    <w:pPr>
      <w:numPr>
        <w:numId w:val="6"/>
      </w:numPr>
    </w:pPr>
  </w:style>
  <w:style w:type="paragraph" w:styleId="Listaconvietas2">
    <w:name w:val="List Bullet 2"/>
    <w:basedOn w:val="Textoindependiente"/>
    <w:uiPriority w:val="99"/>
    <w:semiHidden/>
    <w:rsid w:val="00F13E19"/>
    <w:pPr>
      <w:numPr>
        <w:ilvl w:val="1"/>
        <w:numId w:val="6"/>
      </w:numPr>
    </w:pPr>
  </w:style>
  <w:style w:type="paragraph" w:styleId="Listaconvietas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aconvietas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Continuarlista">
    <w:name w:val="List Continue"/>
    <w:basedOn w:val="Textoindependiente"/>
    <w:uiPriority w:val="99"/>
    <w:semiHidden/>
    <w:rsid w:val="00F13E19"/>
    <w:pPr>
      <w:ind w:left="369"/>
    </w:pPr>
  </w:style>
  <w:style w:type="paragraph" w:styleId="Listaconnmeros">
    <w:name w:val="List Number"/>
    <w:basedOn w:val="Textoindependiente"/>
    <w:uiPriority w:val="99"/>
    <w:semiHidden/>
    <w:rsid w:val="00F13E19"/>
    <w:pPr>
      <w:numPr>
        <w:numId w:val="7"/>
      </w:numPr>
    </w:pPr>
  </w:style>
  <w:style w:type="paragraph" w:styleId="Listaconnmeros2">
    <w:name w:val="List Number 2"/>
    <w:basedOn w:val="Textoindependiente"/>
    <w:uiPriority w:val="99"/>
    <w:semiHidden/>
    <w:rsid w:val="00F13E19"/>
    <w:pPr>
      <w:numPr>
        <w:ilvl w:val="1"/>
        <w:numId w:val="7"/>
      </w:numPr>
      <w:contextualSpacing/>
    </w:pPr>
  </w:style>
  <w:style w:type="paragraph" w:styleId="Prrafodelista">
    <w:name w:val="List Paragraph"/>
    <w:basedOn w:val="Normal"/>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styleId="Mencionar">
    <w:name w:val="Mention"/>
    <w:basedOn w:val="Fuentedeprrafopredeter"/>
    <w:uiPriority w:val="99"/>
    <w:semiHidden/>
    <w:unhideWhenUsed/>
    <w:rsid w:val="00F13E19"/>
    <w:rPr>
      <w:color w:val="2B579A"/>
      <w:shd w:val="clear" w:color="auto" w:fill="E6E6E6"/>
    </w:rPr>
  </w:style>
  <w:style w:type="paragraph" w:styleId="Sinespaciado">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Fuentedeprrafopredeter"/>
    <w:rsid w:val="00F13E19"/>
  </w:style>
  <w:style w:type="paragraph" w:customStyle="1" w:styleId="NumberList">
    <w:name w:val="Number List"/>
    <w:basedOn w:val="Textoindependiente"/>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Textoindependiente"/>
    <w:semiHidden/>
    <w:qFormat/>
    <w:rsid w:val="00F13E19"/>
    <w:pPr>
      <w:jc w:val="right"/>
    </w:pPr>
  </w:style>
  <w:style w:type="paragraph" w:customStyle="1" w:styleId="Spacing">
    <w:name w:val="Spacing"/>
    <w:basedOn w:val="Textoindependiente"/>
    <w:link w:val="SpacingChar"/>
    <w:semiHidden/>
    <w:qFormat/>
    <w:rsid w:val="00F13E19"/>
    <w:pPr>
      <w:spacing w:after="0"/>
    </w:pPr>
    <w:rPr>
      <w:sz w:val="12"/>
      <w:szCs w:val="12"/>
    </w:rPr>
  </w:style>
  <w:style w:type="character" w:customStyle="1" w:styleId="SpacingChar">
    <w:name w:val="Spacing Char"/>
    <w:basedOn w:val="TextoindependienteCar"/>
    <w:link w:val="Spacing"/>
    <w:semiHidden/>
    <w:rsid w:val="00572FE8"/>
    <w:rPr>
      <w:rFonts w:ascii="Arial" w:hAnsi="Arial"/>
      <w:sz w:val="12"/>
      <w:szCs w:val="12"/>
    </w:rPr>
  </w:style>
  <w:style w:type="character" w:styleId="Textoennegrita">
    <w:name w:val="Strong"/>
    <w:aliases w:val="Bold"/>
    <w:basedOn w:val="Fuentedeprrafopredeter"/>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Fuentedeprrafopredeter"/>
    <w:uiPriority w:val="1"/>
    <w:qFormat/>
    <w:rsid w:val="00F13E19"/>
    <w:rPr>
      <w:vertAlign w:val="subscript"/>
    </w:rPr>
  </w:style>
  <w:style w:type="character" w:customStyle="1" w:styleId="Superscript">
    <w:name w:val="Superscript"/>
    <w:basedOn w:val="Fuentedeprrafopredeter"/>
    <w:uiPriority w:val="1"/>
    <w:qFormat/>
    <w:rsid w:val="00F13E19"/>
    <w:rPr>
      <w:vertAlign w:val="superscript"/>
    </w:rPr>
  </w:style>
  <w:style w:type="table" w:customStyle="1" w:styleId="TableFormat">
    <w:name w:val="Table Format"/>
    <w:basedOn w:val="Tabla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D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D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D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D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D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D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D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D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D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Fuentedeprrafopredeter"/>
    <w:uiPriority w:val="1"/>
    <w:qFormat/>
    <w:rsid w:val="00F13E19"/>
    <w:rPr>
      <w:u w:val="single"/>
    </w:rPr>
  </w:style>
  <w:style w:type="character" w:styleId="Mencinsinresolver">
    <w:name w:val="Unresolved Mention"/>
    <w:basedOn w:val="Fuentedeprrafopredeter"/>
    <w:uiPriority w:val="99"/>
    <w:semiHidden/>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qFormat/>
    <w:rsid w:val="00962DF3"/>
    <w:pPr>
      <w:jc w:val="right"/>
    </w:pPr>
    <w:rPr>
      <w:b/>
      <w:color w:val="005DAA"/>
    </w:rPr>
  </w:style>
  <w:style w:type="paragraph" w:customStyle="1" w:styleId="MSCReport-CentredTableTextGrey">
    <w:name w:val="MSC Report - Centred Table Text Grey"/>
    <w:aliases w:val="Centred"/>
    <w:basedOn w:val="MSCReport-TableTextGrey"/>
    <w:qFormat/>
    <w:rsid w:val="00E752D1"/>
    <w:pPr>
      <w:jc w:val="center"/>
    </w:pPr>
  </w:style>
  <w:style w:type="paragraph" w:customStyle="1" w:styleId="MSCReport-BulletedTableTextGrey">
    <w:name w:val="MSC Report - Bulleted Table Text Grey"/>
    <w:basedOn w:val="MSCReport-TableTextGrey"/>
    <w:semiHidden/>
    <w:qFormat/>
    <w:rsid w:val="0082069C"/>
    <w:pPr>
      <w:numPr>
        <w:numId w:val="15"/>
      </w:numPr>
    </w:pPr>
  </w:style>
  <w:style w:type="character" w:styleId="Textodelmarcadordeposicin">
    <w:name w:val="Placeholder Text"/>
    <w:basedOn w:val="Fuentedeprrafopredeter"/>
    <w:uiPriority w:val="99"/>
    <w:semiHidden/>
    <w:rsid w:val="00DC33A2"/>
    <w:rPr>
      <w:color w:val="808080"/>
    </w:rPr>
  </w:style>
  <w:style w:type="paragraph" w:customStyle="1" w:styleId="MSCReport-Subtitle">
    <w:name w:val="MSC Report - Subtitle"/>
    <w:basedOn w:val="Normal"/>
    <w:qFormat/>
    <w:rsid w:val="001A3D4A"/>
    <w:rPr>
      <w:b/>
      <w:lang w:eastAsia="ja-JP"/>
    </w:rPr>
  </w:style>
  <w:style w:type="paragraph" w:styleId="Revisin">
    <w:name w:val="Revision"/>
    <w:hidden/>
    <w:uiPriority w:val="99"/>
    <w:semiHidden/>
    <w:rsid w:val="00B55F5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docs/default-source/default-document-library/for-business/program-documents/fisheries-program-documents/msc-fisheries-standard-v2-0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msc.org/es/estandares-y-certificacion/los-estandares-de-msc/el-estandar-de-pesquerias-msc" TargetMode="External"/><Relationship Id="rId17" Type="http://schemas.openxmlformats.org/officeDocument/2006/relationships/hyperlink" Target="mailto:standards@ms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sc.org/for-business/certification-bodies/fisheries-standard-program-docu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sc.org/for-business/fisheries/developing-world-and-small-scale-fisheries/our-approach-to-data-limited-fisher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fisheries/developing-world-and-small-scale-fisheries/our-approach-to-data-limited-fisheries"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0" ma:contentTypeDescription="" ma:contentTypeScope="" ma:versionID="b29841bf85921b3dd13db74680cb15c5">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acacc9c4ce272000b2313243298719a4"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dexed="true" ma:internalName="Meeting_x0020_Date" ma:readOnly="false">
      <xsd:simpleType>
        <xsd:restriction base="dms:DateTime"/>
      </xsd:simpleType>
    </xsd:element>
    <xsd:element name="Policy_x0020_Status" ma:index="6"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restriction>
      </xsd:simpleType>
    </xsd:element>
    <xsd:element name="Internal" ma:index="9" nillable="true" ma:displayName="Public Facing" ma:default="0" ma:internalName="Internal">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_dlc_DocId xmlns="df4b8a4b-0cfc-4c20-846f-ea898def5f03">MSCSCIENCE-1152523186-3437</_dlc_DocId>
    <_dlc_DocIdUrl xmlns="df4b8a4b-0cfc-4c20-846f-ea898def5f03">
      <Url>https://marinestewardshipcouncil.sharepoint.com/sites/standards/_layouts/15/DocIdRedir.aspx?ID=MSCSCIENCE-1152523186-3437</Url>
      <Description>MSCSCIENCE-1152523186-3437</Description>
    </_dlc_DocIdUr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4D81-AFEF-4F55-BC59-82768698729B}">
  <ds:schemaRefs>
    <ds:schemaRef ds:uri="http://schemas.microsoft.com/sharepoint/events"/>
  </ds:schemaRefs>
</ds:datastoreItem>
</file>

<file path=customXml/itemProps2.xml><?xml version="1.0" encoding="utf-8"?>
<ds:datastoreItem xmlns:ds="http://schemas.openxmlformats.org/officeDocument/2006/customXml" ds:itemID="{A78D4B34-1C54-468F-8871-C6D8D8321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F61FA-E748-4E38-92C0-BDB32E3B5086}">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4.xml><?xml version="1.0" encoding="utf-8"?>
<ds:datastoreItem xmlns:ds="http://schemas.openxmlformats.org/officeDocument/2006/customXml" ds:itemID="{2225AF52-8127-42B3-98E8-5B0AF77BB34D}">
  <ds:schemaRefs>
    <ds:schemaRef ds:uri="http://schemas.microsoft.com/sharepoint/v3/contenttype/forms"/>
  </ds:schemaRefs>
</ds:datastoreItem>
</file>

<file path=customXml/itemProps5.xml><?xml version="1.0" encoding="utf-8"?>
<ds:datastoreItem xmlns:ds="http://schemas.openxmlformats.org/officeDocument/2006/customXml" ds:itemID="{190FA597-E206-47A0-AFEA-BAD4CCE0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19</Pages>
  <Words>7442</Words>
  <Characters>40933</Characters>
  <Application>Microsoft Office Word</Application>
  <DocSecurity>0</DocSecurity>
  <Lines>341</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MSC Client Document Checklist v2.01</vt:lpstr>
      <vt:lpstr>Revision Draft</vt:lpstr>
    </vt:vector>
  </TitlesOfParts>
  <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Client Document Checklist v2.01</dc:title>
  <dc:subject/>
  <dc:creator>Matt Gummery</dc:creator>
  <cp:keywords/>
  <dc:description/>
  <cp:lastModifiedBy>Manuel Oliveros</cp:lastModifiedBy>
  <cp:revision>127</cp:revision>
  <cp:lastPrinted>2018-12-17T11:02:00Z</cp:lastPrinted>
  <dcterms:created xsi:type="dcterms:W3CDTF">2020-01-16T09:42:00Z</dcterms:created>
  <dcterms:modified xsi:type="dcterms:W3CDTF">2020-01-24T09:16:00Z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9d1e08c6-c548-4e00-833a-a5151e38e19a</vt:lpwstr>
  </property>
  <property fmtid="{D5CDD505-2E9C-101B-9397-08002B2CF9AE}" pid="4" name="Related Organisation">
    <vt:lpwstr/>
  </property>
  <property fmtid="{D5CDD505-2E9C-101B-9397-08002B2CF9AE}" pid="5" name="Meeting Name Meta">
    <vt:lpwstr/>
  </property>
  <property fmtid="{D5CDD505-2E9C-101B-9397-08002B2CF9AE}" pid="6" name="Internal Workgi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MSCLocation">
    <vt:lpwstr/>
  </property>
  <property fmtid="{D5CDD505-2E9C-101B-9397-08002B2CF9AE}" pid="11" name="Project Name">
    <vt:lpwstr>812;#Forms and Templates|41b772d6-a41f-4d02-958f-381b9ff4b42f</vt:lpwstr>
  </property>
  <property fmtid="{D5CDD505-2E9C-101B-9397-08002B2CF9AE}" pid="12" name="AuthorIds_UIVersion_2">
    <vt:lpwstr>283</vt:lpwstr>
  </property>
  <property fmtid="{D5CDD505-2E9C-101B-9397-08002B2CF9AE}" pid="13" name="AuthorIds_UIVersion_3">
    <vt:lpwstr>283</vt:lpwstr>
  </property>
  <property fmtid="{D5CDD505-2E9C-101B-9397-08002B2CF9AE}" pid="14" name="AuthorIds_UIVersion_4">
    <vt:lpwstr>283</vt:lpwstr>
  </property>
</Properties>
</file>